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551" w:rsidRPr="00F06551" w:rsidRDefault="00F06551" w:rsidP="00F06551">
      <w:pPr>
        <w:spacing w:after="0" w:line="240" w:lineRule="auto"/>
        <w:jc w:val="center"/>
        <w:rPr>
          <w:b/>
        </w:rPr>
      </w:pPr>
      <w:r w:rsidRPr="00F06551">
        <w:rPr>
          <w:b/>
        </w:rPr>
        <w:t>GRAND VALLEY STATE UNIVERSITY</w:t>
      </w:r>
      <w:bookmarkStart w:id="0" w:name="_GoBack"/>
      <w:bookmarkEnd w:id="0"/>
    </w:p>
    <w:p w:rsidR="00C93EED" w:rsidRPr="00F06551" w:rsidRDefault="00486010" w:rsidP="002B5CDA">
      <w:pPr>
        <w:spacing w:after="0" w:line="240" w:lineRule="auto"/>
        <w:jc w:val="center"/>
        <w:rPr>
          <w:b/>
        </w:rPr>
      </w:pPr>
      <w:r w:rsidRPr="00F06551">
        <w:rPr>
          <w:b/>
        </w:rPr>
        <w:t>2014</w:t>
      </w:r>
      <w:r w:rsidR="0007107F" w:rsidRPr="00F06551">
        <w:rPr>
          <w:b/>
        </w:rPr>
        <w:t xml:space="preserve"> ROADS </w:t>
      </w:r>
      <w:r w:rsidR="00BE57AD" w:rsidRPr="00F06551">
        <w:rPr>
          <w:b/>
        </w:rPr>
        <w:t>&amp;</w:t>
      </w:r>
      <w:r w:rsidR="0007107F" w:rsidRPr="00F06551">
        <w:rPr>
          <w:b/>
        </w:rPr>
        <w:t xml:space="preserve"> PA</w:t>
      </w:r>
      <w:r w:rsidR="00C93EED" w:rsidRPr="00F06551">
        <w:rPr>
          <w:b/>
        </w:rPr>
        <w:t>RKING LOTS LINE PAINTING PROGRAM</w:t>
      </w:r>
    </w:p>
    <w:p w:rsidR="00F06551" w:rsidRPr="00F06551" w:rsidRDefault="00F06551" w:rsidP="002B5CDA">
      <w:pPr>
        <w:spacing w:after="0" w:line="240" w:lineRule="auto"/>
        <w:jc w:val="center"/>
        <w:rPr>
          <w:b/>
        </w:rPr>
      </w:pPr>
      <w:r w:rsidRPr="00F06551">
        <w:rPr>
          <w:b/>
        </w:rPr>
        <w:t>ADDENDUM #1</w:t>
      </w:r>
    </w:p>
    <w:p w:rsidR="00050F56" w:rsidRPr="00F06551" w:rsidRDefault="00050F56" w:rsidP="00050F56">
      <w:pPr>
        <w:spacing w:after="0" w:line="240" w:lineRule="auto"/>
      </w:pPr>
    </w:p>
    <w:p w:rsidR="00050F56" w:rsidRPr="00F06551" w:rsidRDefault="00050F56" w:rsidP="00050F56">
      <w:pPr>
        <w:spacing w:after="0" w:line="240" w:lineRule="auto"/>
      </w:pPr>
      <w:r w:rsidRPr="00F06551">
        <w:t>GENERAL</w:t>
      </w:r>
    </w:p>
    <w:p w:rsidR="00050F56" w:rsidRPr="00F06551" w:rsidRDefault="00050F56" w:rsidP="00050F56">
      <w:pPr>
        <w:spacing w:after="0" w:line="240" w:lineRule="auto"/>
      </w:pPr>
    </w:p>
    <w:p w:rsidR="00050F56" w:rsidRPr="00F06551" w:rsidRDefault="00050F56" w:rsidP="00050F56">
      <w:pPr>
        <w:pStyle w:val="ListParagraph"/>
        <w:numPr>
          <w:ilvl w:val="1"/>
          <w:numId w:val="2"/>
        </w:numPr>
        <w:spacing w:after="0" w:line="240" w:lineRule="auto"/>
      </w:pPr>
      <w:r w:rsidRPr="00F06551">
        <w:t>CONTRACTOR QUALIFICATION</w:t>
      </w:r>
    </w:p>
    <w:p w:rsidR="00050F56" w:rsidRPr="00F06551" w:rsidRDefault="00050F56" w:rsidP="00050F56">
      <w:pPr>
        <w:spacing w:after="0" w:line="240" w:lineRule="auto"/>
      </w:pPr>
    </w:p>
    <w:p w:rsidR="00050F56" w:rsidRPr="00F06551" w:rsidRDefault="00050F56" w:rsidP="00050F56">
      <w:pPr>
        <w:pStyle w:val="ListParagraph"/>
        <w:numPr>
          <w:ilvl w:val="0"/>
          <w:numId w:val="4"/>
        </w:numPr>
        <w:spacing w:after="0" w:line="240" w:lineRule="auto"/>
      </w:pPr>
      <w:r w:rsidRPr="00F06551">
        <w:t xml:space="preserve">All work shall be performed and completed by an experienced pavement </w:t>
      </w:r>
    </w:p>
    <w:p w:rsidR="00050F56" w:rsidRPr="00F06551" w:rsidRDefault="00A27F0C" w:rsidP="00050F56">
      <w:pPr>
        <w:pStyle w:val="ListParagraph"/>
        <w:spacing w:after="0" w:line="240" w:lineRule="auto"/>
        <w:ind w:left="975"/>
      </w:pPr>
      <w:r w:rsidRPr="00F06551">
        <w:t>l</w:t>
      </w:r>
      <w:r w:rsidR="00050F56" w:rsidRPr="00F06551">
        <w:t>ine painting contractor.</w:t>
      </w:r>
    </w:p>
    <w:p w:rsidR="00050F56" w:rsidRPr="00F06551" w:rsidRDefault="00050F56" w:rsidP="00050F56">
      <w:pPr>
        <w:pStyle w:val="ListParagraph"/>
        <w:numPr>
          <w:ilvl w:val="0"/>
          <w:numId w:val="4"/>
        </w:numPr>
        <w:spacing w:after="0" w:line="240" w:lineRule="auto"/>
      </w:pPr>
      <w:r w:rsidRPr="00F06551">
        <w:t>Contractors must be able to prove experience, and have the necessary equipment and staffing to properly install the work specified.</w:t>
      </w:r>
    </w:p>
    <w:p w:rsidR="00050F56" w:rsidRPr="00F06551" w:rsidRDefault="00050F56" w:rsidP="00050F56">
      <w:pPr>
        <w:pStyle w:val="ListParagraph"/>
        <w:numPr>
          <w:ilvl w:val="0"/>
          <w:numId w:val="4"/>
        </w:numPr>
        <w:spacing w:after="0" w:line="240" w:lineRule="auto"/>
      </w:pPr>
      <w:r w:rsidRPr="00F06551">
        <w:t xml:space="preserve">Contractor must be able to complete the specified project work no later than </w:t>
      </w:r>
      <w:r w:rsidR="002B5CDA" w:rsidRPr="00F06551">
        <w:t xml:space="preserve">   </w:t>
      </w:r>
      <w:r w:rsidR="00486010" w:rsidRPr="00F06551">
        <w:t>August 15, 2014</w:t>
      </w:r>
      <w:r w:rsidR="00A27F0C" w:rsidRPr="00F06551">
        <w:t>.</w:t>
      </w:r>
    </w:p>
    <w:p w:rsidR="00A27F0C" w:rsidRPr="00F06551" w:rsidRDefault="00A27F0C" w:rsidP="00A27F0C">
      <w:pPr>
        <w:spacing w:after="0" w:line="240" w:lineRule="auto"/>
      </w:pPr>
    </w:p>
    <w:p w:rsidR="00A27F0C" w:rsidRPr="00F06551" w:rsidRDefault="00A27F0C" w:rsidP="00A27F0C">
      <w:pPr>
        <w:pStyle w:val="ListParagraph"/>
        <w:numPr>
          <w:ilvl w:val="1"/>
          <w:numId w:val="2"/>
        </w:numPr>
        <w:spacing w:after="0" w:line="240" w:lineRule="auto"/>
      </w:pPr>
      <w:r w:rsidRPr="00F06551">
        <w:t>BID SPECIFICATION</w:t>
      </w:r>
    </w:p>
    <w:p w:rsidR="00A27F0C" w:rsidRPr="00F06551" w:rsidRDefault="00A27F0C" w:rsidP="00A27F0C">
      <w:pPr>
        <w:pStyle w:val="ListParagraph"/>
        <w:spacing w:after="0" w:line="240" w:lineRule="auto"/>
        <w:ind w:left="615"/>
      </w:pPr>
    </w:p>
    <w:p w:rsidR="00A27F0C" w:rsidRPr="00F06551" w:rsidRDefault="00A27F0C" w:rsidP="00A27F0C">
      <w:pPr>
        <w:pStyle w:val="ListParagraph"/>
        <w:numPr>
          <w:ilvl w:val="0"/>
          <w:numId w:val="7"/>
        </w:numPr>
        <w:spacing w:after="0" w:line="240" w:lineRule="auto"/>
      </w:pPr>
      <w:r w:rsidRPr="00F06551">
        <w:t xml:space="preserve">Specifications are to be met to the best of the ability of the contractor, </w:t>
      </w:r>
    </w:p>
    <w:p w:rsidR="00A27F0C" w:rsidRPr="00F06551" w:rsidRDefault="00BC097F" w:rsidP="00A27F0C">
      <w:pPr>
        <w:pStyle w:val="ListParagraph"/>
        <w:spacing w:after="0" w:line="240" w:lineRule="auto"/>
        <w:ind w:left="1035"/>
      </w:pPr>
      <w:r w:rsidRPr="00F06551">
        <w:t>and detailed in it</w:t>
      </w:r>
      <w:r w:rsidR="00A27F0C" w:rsidRPr="00F06551">
        <w:t>s entirety.</w:t>
      </w:r>
    </w:p>
    <w:p w:rsidR="00A27F0C" w:rsidRPr="00F06551" w:rsidRDefault="00A27F0C" w:rsidP="00A27F0C">
      <w:pPr>
        <w:pStyle w:val="ListParagraph"/>
        <w:numPr>
          <w:ilvl w:val="0"/>
          <w:numId w:val="7"/>
        </w:numPr>
        <w:spacing w:after="0" w:line="240" w:lineRule="auto"/>
      </w:pPr>
      <w:r w:rsidRPr="00F06551">
        <w:t>Any deviations from the attached specifications must be clearly stated, and marked as an alternate.</w:t>
      </w:r>
    </w:p>
    <w:p w:rsidR="00A27F0C" w:rsidRPr="00F06551" w:rsidRDefault="00A27F0C" w:rsidP="00A27F0C">
      <w:pPr>
        <w:spacing w:after="0" w:line="240" w:lineRule="auto"/>
      </w:pPr>
    </w:p>
    <w:p w:rsidR="00A27F0C" w:rsidRPr="00F06551" w:rsidRDefault="00A27F0C" w:rsidP="00A27F0C">
      <w:pPr>
        <w:pStyle w:val="ListParagraph"/>
        <w:numPr>
          <w:ilvl w:val="1"/>
          <w:numId w:val="2"/>
        </w:numPr>
        <w:spacing w:after="0" w:line="240" w:lineRule="auto"/>
      </w:pPr>
      <w:r w:rsidRPr="00F06551">
        <w:t>PERFORMANCE</w:t>
      </w:r>
    </w:p>
    <w:p w:rsidR="00A27F0C" w:rsidRPr="00F06551" w:rsidRDefault="00A27F0C" w:rsidP="00A27F0C">
      <w:pPr>
        <w:spacing w:after="0" w:line="240" w:lineRule="auto"/>
      </w:pPr>
    </w:p>
    <w:p w:rsidR="00A27F0C" w:rsidRPr="00F06551" w:rsidRDefault="00A27F0C" w:rsidP="00A27F0C">
      <w:pPr>
        <w:pStyle w:val="ListParagraph"/>
        <w:numPr>
          <w:ilvl w:val="0"/>
          <w:numId w:val="9"/>
        </w:numPr>
        <w:spacing w:after="0" w:line="240" w:lineRule="auto"/>
      </w:pPr>
      <w:r w:rsidRPr="00F06551">
        <w:t xml:space="preserve"> All work shall meet the approval of the Grounds Supervisor, and/or an authorized representative of the university.</w:t>
      </w:r>
    </w:p>
    <w:p w:rsidR="00A27F0C" w:rsidRPr="00F06551" w:rsidRDefault="00A27F0C" w:rsidP="00A27F0C">
      <w:pPr>
        <w:pStyle w:val="ListParagraph"/>
        <w:numPr>
          <w:ilvl w:val="0"/>
          <w:numId w:val="9"/>
        </w:numPr>
        <w:spacing w:after="0" w:line="240" w:lineRule="auto"/>
      </w:pPr>
      <w:r w:rsidRPr="00F06551">
        <w:t>The contractor agrees that all work will be performed in a timely manner, and meet the needs and conditions set forth by the university.</w:t>
      </w:r>
    </w:p>
    <w:p w:rsidR="00A27F0C" w:rsidRPr="00F06551" w:rsidRDefault="00A27F0C" w:rsidP="00A27F0C">
      <w:pPr>
        <w:pStyle w:val="ListParagraph"/>
        <w:numPr>
          <w:ilvl w:val="0"/>
          <w:numId w:val="9"/>
        </w:numPr>
        <w:spacing w:after="0" w:line="240" w:lineRule="auto"/>
      </w:pPr>
      <w:r w:rsidRPr="00F06551">
        <w:t>Contractor work times shall be coordinated with the Grounds Supervisor, to accommodate daily class schedules, campus events and activities, and</w:t>
      </w:r>
    </w:p>
    <w:p w:rsidR="00A27F0C" w:rsidRPr="00F06551" w:rsidRDefault="00BC097F" w:rsidP="00A27F0C">
      <w:pPr>
        <w:pStyle w:val="ListParagraph"/>
        <w:spacing w:after="0" w:line="240" w:lineRule="auto"/>
        <w:ind w:left="975"/>
      </w:pPr>
      <w:r w:rsidRPr="00F06551">
        <w:t>S</w:t>
      </w:r>
      <w:r w:rsidR="00A27F0C" w:rsidRPr="00F06551">
        <w:t>ummer asphalt paving work.</w:t>
      </w:r>
    </w:p>
    <w:p w:rsidR="00A27F0C" w:rsidRPr="00F06551" w:rsidRDefault="00A27F0C" w:rsidP="00A27F0C">
      <w:pPr>
        <w:pStyle w:val="ListParagraph"/>
        <w:numPr>
          <w:ilvl w:val="0"/>
          <w:numId w:val="9"/>
        </w:numPr>
        <w:spacing w:after="0" w:line="240" w:lineRule="auto"/>
      </w:pPr>
      <w:r w:rsidRPr="00F06551">
        <w:t xml:space="preserve">Line painting on all campus </w:t>
      </w:r>
      <w:r w:rsidR="00BE57AD" w:rsidRPr="00F06551">
        <w:t>roadways must allow for continuous use of the roadway at all times.</w:t>
      </w:r>
    </w:p>
    <w:p w:rsidR="00BE57AD" w:rsidRPr="00F06551" w:rsidRDefault="00BE57AD" w:rsidP="00A27F0C">
      <w:pPr>
        <w:pStyle w:val="ListParagraph"/>
        <w:numPr>
          <w:ilvl w:val="0"/>
          <w:numId w:val="9"/>
        </w:numPr>
        <w:spacing w:after="0" w:line="240" w:lineRule="auto"/>
      </w:pPr>
      <w:r w:rsidRPr="00F06551">
        <w:t>Crosswalk areas are to be painted with one half (1/2) of the roadway kept open for traffic flow, and orange safety type cones applied, to protect newly painted pavement areas.</w:t>
      </w:r>
    </w:p>
    <w:p w:rsidR="00732B84" w:rsidRPr="00F06551" w:rsidRDefault="00BE57AD" w:rsidP="00732B84">
      <w:pPr>
        <w:pStyle w:val="ListParagraph"/>
        <w:numPr>
          <w:ilvl w:val="0"/>
          <w:numId w:val="9"/>
        </w:numPr>
        <w:spacing w:after="0" w:line="240" w:lineRule="auto"/>
      </w:pPr>
      <w:r w:rsidRPr="00F06551">
        <w:t>Crosswalk line painting shall also include glass beads for nighttime reflectivity.</w:t>
      </w:r>
    </w:p>
    <w:p w:rsidR="00732B84" w:rsidRPr="00F06551" w:rsidRDefault="00732B84" w:rsidP="00732B84">
      <w:pPr>
        <w:spacing w:after="0" w:line="240" w:lineRule="auto"/>
      </w:pPr>
    </w:p>
    <w:p w:rsidR="00BE57AD" w:rsidRPr="00F06551" w:rsidRDefault="00BE57AD" w:rsidP="00BE57AD">
      <w:pPr>
        <w:pStyle w:val="ListParagraph"/>
        <w:numPr>
          <w:ilvl w:val="1"/>
          <w:numId w:val="2"/>
        </w:numPr>
        <w:spacing w:after="0" w:line="240" w:lineRule="auto"/>
      </w:pPr>
      <w:r w:rsidRPr="00F06551">
        <w:t>INSTALLATION</w:t>
      </w:r>
    </w:p>
    <w:p w:rsidR="00BE57AD" w:rsidRPr="00F06551" w:rsidRDefault="00BE57AD" w:rsidP="00BE57AD">
      <w:pPr>
        <w:spacing w:after="0" w:line="240" w:lineRule="auto"/>
      </w:pPr>
    </w:p>
    <w:p w:rsidR="00BE57AD" w:rsidRPr="00F06551" w:rsidRDefault="00BE57AD" w:rsidP="00BE57AD">
      <w:pPr>
        <w:pStyle w:val="ListParagraph"/>
        <w:numPr>
          <w:ilvl w:val="0"/>
          <w:numId w:val="11"/>
        </w:numPr>
        <w:spacing w:after="0" w:line="240" w:lineRule="auto"/>
      </w:pPr>
      <w:r w:rsidRPr="00F06551">
        <w:t xml:space="preserve"> The scope of the line painting work shall include the following:</w:t>
      </w:r>
    </w:p>
    <w:p w:rsidR="002B5CDA" w:rsidRPr="00F06551" w:rsidRDefault="002B5CDA" w:rsidP="00732B84">
      <w:pPr>
        <w:spacing w:after="0" w:line="240" w:lineRule="auto"/>
      </w:pPr>
    </w:p>
    <w:p w:rsidR="0007107F" w:rsidRPr="00F06551" w:rsidRDefault="00050F56" w:rsidP="00655394">
      <w:pPr>
        <w:pStyle w:val="ListParagraph"/>
        <w:numPr>
          <w:ilvl w:val="0"/>
          <w:numId w:val="14"/>
        </w:numPr>
        <w:spacing w:after="0" w:line="240" w:lineRule="auto"/>
      </w:pPr>
      <w:r w:rsidRPr="00F06551">
        <w:t>C</w:t>
      </w:r>
      <w:r w:rsidR="0007107F" w:rsidRPr="00F06551">
        <w:t>AMPUS ROADWAYS</w:t>
      </w:r>
      <w:r w:rsidR="00F72400" w:rsidRPr="00F06551">
        <w:t xml:space="preserve"> </w:t>
      </w:r>
    </w:p>
    <w:p w:rsidR="00BE57AD" w:rsidRPr="00F06551" w:rsidRDefault="00BE57AD" w:rsidP="00BE57AD">
      <w:pPr>
        <w:spacing w:after="0" w:line="240" w:lineRule="auto"/>
      </w:pPr>
    </w:p>
    <w:p w:rsidR="0007107F" w:rsidRPr="00F06551" w:rsidRDefault="005D7D77" w:rsidP="005D7D77">
      <w:pPr>
        <w:spacing w:line="240" w:lineRule="auto"/>
        <w:ind w:left="360" w:firstLine="360"/>
      </w:pPr>
      <w:r w:rsidRPr="00F06551">
        <w:t>Road measurement will be the responsibility of the contractor – cumulative totals will not include totals for roadways - a</w:t>
      </w:r>
      <w:r w:rsidR="0007107F" w:rsidRPr="00F06551">
        <w:t xml:space="preserve">ll yellow </w:t>
      </w:r>
      <w:r w:rsidR="00967CDF" w:rsidRPr="00F06551">
        <w:rPr>
          <w:u w:val="single"/>
        </w:rPr>
        <w:t xml:space="preserve">solid double </w:t>
      </w:r>
      <w:r w:rsidR="0007107F" w:rsidRPr="00F06551">
        <w:t xml:space="preserve">center lines, all </w:t>
      </w:r>
      <w:r w:rsidR="00967CDF" w:rsidRPr="00F06551">
        <w:rPr>
          <w:u w:val="single"/>
        </w:rPr>
        <w:t>solid single</w:t>
      </w:r>
      <w:r w:rsidR="00967CDF" w:rsidRPr="00F06551">
        <w:t xml:space="preserve"> </w:t>
      </w:r>
      <w:r w:rsidR="0007107F" w:rsidRPr="00F06551">
        <w:t>white turn lane lines, all symbols/stencils, all white</w:t>
      </w:r>
      <w:r w:rsidR="00967CDF" w:rsidRPr="00F06551">
        <w:t xml:space="preserve"> pedestrian </w:t>
      </w:r>
      <w:r w:rsidR="0007107F" w:rsidRPr="00F06551">
        <w:t>crosswalk</w:t>
      </w:r>
      <w:r w:rsidR="00967CDF" w:rsidRPr="00F06551">
        <w:t>s</w:t>
      </w:r>
      <w:r w:rsidRPr="00F06551">
        <w:t xml:space="preserve"> and stop bar lines will need to be added to the total estimate.</w:t>
      </w:r>
    </w:p>
    <w:p w:rsidR="00F06551" w:rsidRPr="00F06551" w:rsidRDefault="00F06551" w:rsidP="00F06551">
      <w:pPr>
        <w:spacing w:after="0" w:line="240" w:lineRule="auto"/>
        <w:jc w:val="center"/>
        <w:rPr>
          <w:b/>
        </w:rPr>
      </w:pPr>
      <w:r w:rsidRPr="00F06551">
        <w:rPr>
          <w:b/>
        </w:rPr>
        <w:lastRenderedPageBreak/>
        <w:t>GRAND VALLEY STATE UNIVERSITY</w:t>
      </w:r>
    </w:p>
    <w:p w:rsidR="00F06551" w:rsidRPr="00F06551" w:rsidRDefault="00F06551" w:rsidP="00F06551">
      <w:pPr>
        <w:spacing w:after="0" w:line="240" w:lineRule="auto"/>
        <w:jc w:val="center"/>
        <w:rPr>
          <w:b/>
        </w:rPr>
      </w:pPr>
      <w:r w:rsidRPr="00F06551">
        <w:rPr>
          <w:b/>
        </w:rPr>
        <w:t>2014 ROADS &amp; PARKING LOTS LINE PAINTING PROGRAM</w:t>
      </w:r>
    </w:p>
    <w:p w:rsidR="00F06551" w:rsidRPr="00F06551" w:rsidRDefault="00F06551" w:rsidP="00F06551">
      <w:pPr>
        <w:spacing w:after="0" w:line="240" w:lineRule="auto"/>
        <w:jc w:val="center"/>
        <w:rPr>
          <w:b/>
        </w:rPr>
      </w:pPr>
      <w:r w:rsidRPr="00F06551">
        <w:rPr>
          <w:b/>
        </w:rPr>
        <w:t xml:space="preserve">CONT. </w:t>
      </w:r>
      <w:r w:rsidRPr="00F06551">
        <w:rPr>
          <w:b/>
        </w:rPr>
        <w:t>ADDENDUM #1</w:t>
      </w:r>
    </w:p>
    <w:p w:rsidR="00F06551" w:rsidRPr="00F06551" w:rsidRDefault="00F06551" w:rsidP="005D7D77">
      <w:pPr>
        <w:spacing w:line="240" w:lineRule="auto"/>
        <w:ind w:left="360" w:firstLine="360"/>
      </w:pPr>
    </w:p>
    <w:p w:rsidR="005D7D77" w:rsidRPr="00F06551" w:rsidRDefault="005D7D77" w:rsidP="005D7D77">
      <w:pPr>
        <w:spacing w:line="240" w:lineRule="auto"/>
        <w:ind w:left="360" w:firstLine="360"/>
      </w:pPr>
      <w:r w:rsidRPr="00F06551">
        <w:t>Resurfacing of Campus Drive (map provided at pre-bid meeting) will include repainting</w:t>
      </w:r>
      <w:r w:rsidR="00B02EC6" w:rsidRPr="00F06551">
        <w:t xml:space="preserve"> by another contracted company</w:t>
      </w:r>
      <w:r w:rsidRPr="00F06551">
        <w:t>.  North resurfacing (1,200’) and South resurfacing (1,300’</w:t>
      </w:r>
      <w:r w:rsidR="00311279" w:rsidRPr="00F06551">
        <w:t xml:space="preserve">) both include 4 pedestrian crosswalks (8 total within resurfacing) that will need to be deducted from the roadway total derived from </w:t>
      </w:r>
      <w:r w:rsidR="00B02EC6" w:rsidRPr="00F06551">
        <w:t>(your)</w:t>
      </w:r>
      <w:r w:rsidR="00311279" w:rsidRPr="00F06551">
        <w:t xml:space="preserve"> measurements.</w:t>
      </w:r>
    </w:p>
    <w:p w:rsidR="00311279" w:rsidRPr="00F06551" w:rsidRDefault="00311279" w:rsidP="005D7D77">
      <w:pPr>
        <w:spacing w:line="240" w:lineRule="auto"/>
        <w:ind w:left="360" w:firstLine="360"/>
      </w:pPr>
      <w:r w:rsidRPr="00F06551">
        <w:t>Roadways include: Campus Drive (North and South), Laker Village Drive, West Ravine Center Drive, Stadium Drive, East Ravines Center Drive, West Campus Drive, Residence Drive (North of Mackinac Hall), Calder Drive, and Pierce Street (between South Campus Drive and Laker Village Drive).</w:t>
      </w:r>
      <w:r w:rsidR="00C34075" w:rsidRPr="00F06551">
        <w:t xml:space="preserve">  Service Building Drive has been included in Facilities Services Lot work.  Cross roads that run perpendicular to Laker Village Drive and Campus Drive (East/West), that divide and connect lots, are not included in Campus Roadways, but are included in specific lot descriptions.</w:t>
      </w:r>
    </w:p>
    <w:p w:rsidR="0007107F" w:rsidRPr="00F06551" w:rsidRDefault="000C083C" w:rsidP="00655394">
      <w:pPr>
        <w:pStyle w:val="ListParagraph"/>
        <w:numPr>
          <w:ilvl w:val="0"/>
          <w:numId w:val="14"/>
        </w:numPr>
        <w:spacing w:line="240" w:lineRule="auto"/>
      </w:pPr>
      <w:r w:rsidRPr="00F06551">
        <w:t>FACILITIES SERVICES LOT</w:t>
      </w:r>
    </w:p>
    <w:p w:rsidR="000C083C" w:rsidRPr="00F06551" w:rsidRDefault="000C083C" w:rsidP="0007107F">
      <w:pPr>
        <w:spacing w:line="240" w:lineRule="auto"/>
      </w:pPr>
      <w:r w:rsidRPr="00F06551">
        <w:t xml:space="preserve">     </w:t>
      </w:r>
      <w:r w:rsidR="00373312" w:rsidRPr="00F06551">
        <w:t>(</w:t>
      </w:r>
      <w:r w:rsidR="00175BDB" w:rsidRPr="00F06551">
        <w:t>250’</w:t>
      </w:r>
      <w:r w:rsidR="00373312" w:rsidRPr="00F06551">
        <w:t xml:space="preserve">) </w:t>
      </w:r>
      <w:r w:rsidRPr="00F06551">
        <w:t xml:space="preserve">yellow curbing, </w:t>
      </w:r>
      <w:r w:rsidR="00175BDB" w:rsidRPr="00F06551">
        <w:t xml:space="preserve">(525’) </w:t>
      </w:r>
      <w:r w:rsidRPr="00F06551">
        <w:t xml:space="preserve">yellow </w:t>
      </w:r>
      <w:r w:rsidR="00967CDF" w:rsidRPr="00F06551">
        <w:rPr>
          <w:u w:val="single"/>
        </w:rPr>
        <w:t>solid double</w:t>
      </w:r>
      <w:r w:rsidR="00967CDF" w:rsidRPr="00F06551">
        <w:t xml:space="preserve"> </w:t>
      </w:r>
      <w:r w:rsidR="00373312" w:rsidRPr="00F06551">
        <w:t xml:space="preserve">center line (road), (1) </w:t>
      </w:r>
      <w:r w:rsidRPr="00F06551">
        <w:t>white stop bar.</w:t>
      </w:r>
    </w:p>
    <w:p w:rsidR="000C083C" w:rsidRPr="00F06551" w:rsidRDefault="000C083C" w:rsidP="00732B84">
      <w:pPr>
        <w:pStyle w:val="ListParagraph"/>
        <w:numPr>
          <w:ilvl w:val="0"/>
          <w:numId w:val="14"/>
        </w:numPr>
        <w:spacing w:line="240" w:lineRule="auto"/>
      </w:pPr>
      <w:r w:rsidRPr="00F06551">
        <w:t>PUBLIC SAFETY LOT</w:t>
      </w:r>
    </w:p>
    <w:p w:rsidR="000C083C" w:rsidRPr="00F06551" w:rsidRDefault="00023E4D" w:rsidP="00732B84">
      <w:pPr>
        <w:spacing w:line="240" w:lineRule="auto"/>
        <w:ind w:left="270"/>
      </w:pPr>
      <w:r w:rsidRPr="00F06551">
        <w:t>(125’) y</w:t>
      </w:r>
      <w:r w:rsidR="000C083C" w:rsidRPr="00F06551">
        <w:t xml:space="preserve">ellow curbing, </w:t>
      </w:r>
      <w:r w:rsidRPr="00F06551">
        <w:t>(1) stop bar, (23) yellow parking stalls, (1) yellow hash</w:t>
      </w:r>
      <w:r w:rsidR="00211FC5" w:rsidRPr="00F06551">
        <w:t xml:space="preserve"> mark</w:t>
      </w:r>
      <w:r w:rsidRPr="00F06551">
        <w:t xml:space="preserve"> location, (</w:t>
      </w:r>
      <w:r w:rsidR="00BC097F" w:rsidRPr="00F06551">
        <w:t xml:space="preserve">4) blue </w:t>
      </w:r>
      <w:r w:rsidR="00374BA1" w:rsidRPr="00F06551">
        <w:t xml:space="preserve">parking </w:t>
      </w:r>
      <w:r w:rsidR="00BC097F" w:rsidRPr="00F06551">
        <w:t>stalls, (2) blue stencils</w:t>
      </w:r>
      <w:r w:rsidRPr="00F06551">
        <w:t xml:space="preserve">, (1) blue hash </w:t>
      </w:r>
      <w:r w:rsidR="00211FC5" w:rsidRPr="00F06551">
        <w:t xml:space="preserve">mark </w:t>
      </w:r>
      <w:r w:rsidRPr="00F06551">
        <w:t>location</w:t>
      </w:r>
    </w:p>
    <w:p w:rsidR="000C083C" w:rsidRPr="00F06551" w:rsidRDefault="00023E4D" w:rsidP="00732B84">
      <w:pPr>
        <w:pStyle w:val="ListParagraph"/>
        <w:numPr>
          <w:ilvl w:val="0"/>
          <w:numId w:val="14"/>
        </w:numPr>
        <w:spacing w:line="240" w:lineRule="auto"/>
      </w:pPr>
      <w:r w:rsidRPr="00F06551">
        <w:t xml:space="preserve">RAVINES APTS. / LOT B </w:t>
      </w:r>
      <w:r w:rsidR="00211FC5" w:rsidRPr="00F06551">
        <w:t>(1 &amp; 2)</w:t>
      </w:r>
    </w:p>
    <w:p w:rsidR="000C083C" w:rsidRPr="00F06551" w:rsidRDefault="000C083C" w:rsidP="0007107F">
      <w:pPr>
        <w:spacing w:line="240" w:lineRule="auto"/>
      </w:pPr>
      <w:r w:rsidRPr="00F06551">
        <w:t xml:space="preserve">     </w:t>
      </w:r>
      <w:r w:rsidR="00023E4D" w:rsidRPr="00F06551">
        <w:t>(</w:t>
      </w:r>
      <w:r w:rsidR="00211FC5" w:rsidRPr="00F06551">
        <w:t>510</w:t>
      </w:r>
      <w:r w:rsidR="00023E4D" w:rsidRPr="00F06551">
        <w:t>’) Yellow curbing</w:t>
      </w:r>
      <w:r w:rsidRPr="00F06551">
        <w:t xml:space="preserve">, </w:t>
      </w:r>
      <w:r w:rsidR="007209EF" w:rsidRPr="00F06551">
        <w:t>(98’) two</w:t>
      </w:r>
      <w:r w:rsidR="00023E4D" w:rsidRPr="00F06551">
        <w:t xml:space="preserve"> Speed dips, </w:t>
      </w:r>
      <w:r w:rsidR="00211FC5" w:rsidRPr="00F06551">
        <w:t xml:space="preserve">(1) stop bar   </w:t>
      </w:r>
    </w:p>
    <w:p w:rsidR="000C083C" w:rsidRPr="00F06551" w:rsidRDefault="000C083C" w:rsidP="00732B84">
      <w:pPr>
        <w:pStyle w:val="ListParagraph"/>
        <w:numPr>
          <w:ilvl w:val="0"/>
          <w:numId w:val="14"/>
        </w:numPr>
        <w:spacing w:line="240" w:lineRule="auto"/>
      </w:pPr>
      <w:r w:rsidRPr="00F06551">
        <w:t>LOT A / FOOTBALL STADIUM</w:t>
      </w:r>
    </w:p>
    <w:p w:rsidR="000C083C" w:rsidRPr="00F06551" w:rsidRDefault="00211FC5" w:rsidP="00732B84">
      <w:pPr>
        <w:spacing w:line="240" w:lineRule="auto"/>
        <w:ind w:left="270"/>
      </w:pPr>
      <w:r w:rsidRPr="00F06551">
        <w:t xml:space="preserve">(9) yellow </w:t>
      </w:r>
      <w:r w:rsidR="000C083C" w:rsidRPr="00F06551">
        <w:t xml:space="preserve">stencils, </w:t>
      </w:r>
      <w:r w:rsidR="00486010" w:rsidRPr="00F06551">
        <w:t>(</w:t>
      </w:r>
      <w:r w:rsidR="00F06551" w:rsidRPr="00F06551">
        <w:t>71)</w:t>
      </w:r>
      <w:r w:rsidR="00486010" w:rsidRPr="00F06551">
        <w:t xml:space="preserve"> yellow parking stalls, (1) small yellow hash mark location, (1) large yellow hash mark location, </w:t>
      </w:r>
      <w:r w:rsidRPr="00F06551">
        <w:t>(4) blu</w:t>
      </w:r>
      <w:r w:rsidR="00BC097F" w:rsidRPr="00F06551">
        <w:t xml:space="preserve">e </w:t>
      </w:r>
      <w:r w:rsidR="00374BA1" w:rsidRPr="00F06551">
        <w:t xml:space="preserve">parking </w:t>
      </w:r>
      <w:r w:rsidR="00BC097F" w:rsidRPr="00F06551">
        <w:t>stalls, (4) blue stencils</w:t>
      </w:r>
      <w:r w:rsidRPr="00F06551">
        <w:t>, (3) blue hash mark locations</w:t>
      </w:r>
    </w:p>
    <w:p w:rsidR="000C083C" w:rsidRPr="00F06551" w:rsidRDefault="000C083C" w:rsidP="00732B84">
      <w:pPr>
        <w:pStyle w:val="ListParagraph"/>
        <w:numPr>
          <w:ilvl w:val="0"/>
          <w:numId w:val="14"/>
        </w:numPr>
        <w:spacing w:line="240" w:lineRule="auto"/>
      </w:pPr>
      <w:r w:rsidRPr="00F06551">
        <w:t>LOT C WEST</w:t>
      </w:r>
    </w:p>
    <w:p w:rsidR="000C083C" w:rsidRPr="00F06551" w:rsidRDefault="00486010" w:rsidP="00486010">
      <w:pPr>
        <w:spacing w:line="240" w:lineRule="auto"/>
      </w:pPr>
      <w:r w:rsidRPr="00F06551">
        <w:t xml:space="preserve">     </w:t>
      </w:r>
      <w:r w:rsidR="00211FC5" w:rsidRPr="00F06551">
        <w:t xml:space="preserve">(300’) </w:t>
      </w:r>
      <w:r w:rsidR="000C083C" w:rsidRPr="00F06551">
        <w:t>yellow curbing</w:t>
      </w:r>
      <w:r w:rsidR="00BC097F" w:rsidRPr="00F06551">
        <w:t xml:space="preserve"> </w:t>
      </w:r>
    </w:p>
    <w:p w:rsidR="000C083C" w:rsidRPr="00F06551" w:rsidRDefault="000C083C" w:rsidP="00732B84">
      <w:pPr>
        <w:pStyle w:val="ListParagraph"/>
        <w:numPr>
          <w:ilvl w:val="0"/>
          <w:numId w:val="14"/>
        </w:numPr>
        <w:spacing w:line="240" w:lineRule="auto"/>
      </w:pPr>
      <w:r w:rsidRPr="00F06551">
        <w:t>LOT C EAST</w:t>
      </w:r>
    </w:p>
    <w:p w:rsidR="000C083C" w:rsidRPr="00F06551" w:rsidRDefault="000C083C" w:rsidP="0007107F">
      <w:pPr>
        <w:spacing w:line="240" w:lineRule="auto"/>
      </w:pPr>
      <w:r w:rsidRPr="00F06551">
        <w:t xml:space="preserve">     </w:t>
      </w:r>
      <w:r w:rsidR="00BC097F" w:rsidRPr="00F06551">
        <w:t>(265’) yellow curbing</w:t>
      </w:r>
    </w:p>
    <w:p w:rsidR="00B071AD" w:rsidRPr="00F06551" w:rsidRDefault="00B071AD" w:rsidP="00732B84">
      <w:pPr>
        <w:pStyle w:val="ListParagraph"/>
        <w:numPr>
          <w:ilvl w:val="0"/>
          <w:numId w:val="14"/>
        </w:numPr>
        <w:spacing w:line="240" w:lineRule="auto"/>
      </w:pPr>
      <w:r w:rsidRPr="00F06551">
        <w:t>CIRCLE DRIVE @ FIELDHOUSE</w:t>
      </w:r>
    </w:p>
    <w:p w:rsidR="00732B84" w:rsidRPr="00F06551" w:rsidRDefault="00B071AD" w:rsidP="00F72400">
      <w:pPr>
        <w:spacing w:line="240" w:lineRule="auto"/>
      </w:pPr>
      <w:r w:rsidRPr="00F06551">
        <w:t xml:space="preserve">     </w:t>
      </w:r>
      <w:r w:rsidR="00B12F1C" w:rsidRPr="00F06551">
        <w:t xml:space="preserve">(720’) </w:t>
      </w:r>
      <w:r w:rsidRPr="00F06551">
        <w:t>yellow curbing.</w:t>
      </w:r>
    </w:p>
    <w:p w:rsidR="00B071AD" w:rsidRPr="00F06551" w:rsidRDefault="005A75B9" w:rsidP="00732B84">
      <w:pPr>
        <w:pStyle w:val="ListParagraph"/>
        <w:numPr>
          <w:ilvl w:val="0"/>
          <w:numId w:val="14"/>
        </w:numPr>
        <w:spacing w:line="240" w:lineRule="auto"/>
      </w:pPr>
      <w:r w:rsidRPr="00F06551">
        <w:t xml:space="preserve">LOT F </w:t>
      </w:r>
      <w:r w:rsidR="00B071AD" w:rsidRPr="00F06551">
        <w:t>(EAST)</w:t>
      </w:r>
    </w:p>
    <w:p w:rsidR="00E04693" w:rsidRPr="00F06551" w:rsidRDefault="00E04693" w:rsidP="00E04693">
      <w:pPr>
        <w:spacing w:line="240" w:lineRule="auto"/>
        <w:ind w:left="360"/>
      </w:pPr>
      <w:r w:rsidRPr="00F06551">
        <w:t>[Construction of Science Building occupies the footprint of Lot F (East)</w:t>
      </w:r>
      <w:r w:rsidR="00C929B3" w:rsidRPr="00F06551">
        <w:t>; painting is isolated to the South drive-lane between Lots F and G.]</w:t>
      </w:r>
    </w:p>
    <w:p w:rsidR="00F06551" w:rsidRPr="00F06551" w:rsidRDefault="00F06551" w:rsidP="00F06551">
      <w:pPr>
        <w:spacing w:after="0" w:line="240" w:lineRule="auto"/>
        <w:jc w:val="center"/>
        <w:rPr>
          <w:b/>
        </w:rPr>
      </w:pPr>
      <w:r w:rsidRPr="00F06551">
        <w:rPr>
          <w:b/>
        </w:rPr>
        <w:lastRenderedPageBreak/>
        <w:t>GRAND VALLEY STATE UNIVERSITY</w:t>
      </w:r>
    </w:p>
    <w:p w:rsidR="00F06551" w:rsidRPr="00F06551" w:rsidRDefault="00F06551" w:rsidP="00F06551">
      <w:pPr>
        <w:spacing w:after="0" w:line="240" w:lineRule="auto"/>
        <w:jc w:val="center"/>
        <w:rPr>
          <w:b/>
        </w:rPr>
      </w:pPr>
      <w:r w:rsidRPr="00F06551">
        <w:rPr>
          <w:b/>
        </w:rPr>
        <w:t>2014 ROADS &amp; PARKING LOTS LINE PAINTING PROGRAM</w:t>
      </w:r>
    </w:p>
    <w:p w:rsidR="00F06551" w:rsidRPr="00F06551" w:rsidRDefault="00F06551" w:rsidP="00F06551">
      <w:pPr>
        <w:spacing w:after="0" w:line="240" w:lineRule="auto"/>
        <w:jc w:val="center"/>
        <w:rPr>
          <w:b/>
        </w:rPr>
      </w:pPr>
      <w:r w:rsidRPr="00F06551">
        <w:rPr>
          <w:b/>
        </w:rPr>
        <w:t>CONT. ADDENDUM #1</w:t>
      </w:r>
    </w:p>
    <w:p w:rsidR="00F06551" w:rsidRDefault="00F06551" w:rsidP="00732B84">
      <w:pPr>
        <w:spacing w:line="240" w:lineRule="auto"/>
        <w:ind w:left="360"/>
      </w:pPr>
    </w:p>
    <w:p w:rsidR="00732B84" w:rsidRPr="00F06551" w:rsidRDefault="006E3CAA" w:rsidP="00732B84">
      <w:pPr>
        <w:spacing w:line="240" w:lineRule="auto"/>
        <w:ind w:left="360"/>
      </w:pPr>
      <w:r w:rsidRPr="00F06551">
        <w:t>At East entrance:</w:t>
      </w:r>
      <w:r w:rsidR="00B071AD" w:rsidRPr="00F06551">
        <w:t xml:space="preserve"> </w:t>
      </w:r>
      <w:r w:rsidRPr="00F06551">
        <w:t>(170’)</w:t>
      </w:r>
      <w:r w:rsidR="00B071AD" w:rsidRPr="00F06551">
        <w:t xml:space="preserve"> yellow curbing, </w:t>
      </w:r>
      <w:r w:rsidRPr="00F06551">
        <w:t xml:space="preserve">(62’) yellow </w:t>
      </w:r>
      <w:r w:rsidR="00967CDF" w:rsidRPr="00F06551">
        <w:rPr>
          <w:u w:val="single"/>
        </w:rPr>
        <w:t>solid single</w:t>
      </w:r>
      <w:r w:rsidR="00967CDF" w:rsidRPr="00F06551">
        <w:t xml:space="preserve"> </w:t>
      </w:r>
      <w:r w:rsidRPr="00F06551">
        <w:t xml:space="preserve">centerline, (2) </w:t>
      </w:r>
      <w:r w:rsidR="00B071AD" w:rsidRPr="00F06551">
        <w:t xml:space="preserve">stop bars, </w:t>
      </w:r>
      <w:r w:rsidRPr="00F06551">
        <w:t xml:space="preserve">(2) white stencils, (165’) </w:t>
      </w:r>
      <w:r w:rsidR="007209EF" w:rsidRPr="00F06551">
        <w:t xml:space="preserve">one </w:t>
      </w:r>
      <w:r w:rsidR="00E01645" w:rsidRPr="00F06551">
        <w:t>white pedestrian crosswalk</w:t>
      </w:r>
      <w:r w:rsidRPr="00F06551">
        <w:t xml:space="preserve">, (35’) white </w:t>
      </w:r>
      <w:r w:rsidR="00967CDF" w:rsidRPr="00F06551">
        <w:rPr>
          <w:u w:val="single"/>
        </w:rPr>
        <w:t>solid single</w:t>
      </w:r>
      <w:r w:rsidR="00967CDF" w:rsidRPr="00F06551">
        <w:t xml:space="preserve"> </w:t>
      </w:r>
      <w:r w:rsidRPr="00F06551">
        <w:t>centerline.</w:t>
      </w:r>
    </w:p>
    <w:p w:rsidR="00B02EC6" w:rsidRPr="00F06551" w:rsidRDefault="00B02EC6" w:rsidP="00732B84">
      <w:pPr>
        <w:spacing w:line="240" w:lineRule="auto"/>
        <w:ind w:left="360"/>
      </w:pPr>
    </w:p>
    <w:p w:rsidR="00F72400" w:rsidRPr="00F06551" w:rsidRDefault="00F72400" w:rsidP="00732B84">
      <w:pPr>
        <w:pStyle w:val="ListParagraph"/>
        <w:numPr>
          <w:ilvl w:val="0"/>
          <w:numId w:val="14"/>
        </w:numPr>
        <w:spacing w:line="240" w:lineRule="auto"/>
      </w:pPr>
      <w:r w:rsidRPr="00F06551">
        <w:t>LOT F (WEST)</w:t>
      </w:r>
    </w:p>
    <w:p w:rsidR="00B02EC6" w:rsidRPr="00F06551" w:rsidRDefault="00B02EC6" w:rsidP="00B02EC6">
      <w:pPr>
        <w:spacing w:line="240" w:lineRule="auto"/>
        <w:ind w:firstLine="360"/>
      </w:pPr>
      <w:r w:rsidRPr="00F06551">
        <w:t>(390’) yellow curbing</w:t>
      </w:r>
    </w:p>
    <w:p w:rsidR="00B071AD" w:rsidRPr="00F06551" w:rsidRDefault="005A75B9" w:rsidP="00B02EC6">
      <w:pPr>
        <w:pStyle w:val="ListParagraph"/>
        <w:numPr>
          <w:ilvl w:val="0"/>
          <w:numId w:val="14"/>
        </w:numPr>
        <w:spacing w:line="240" w:lineRule="auto"/>
      </w:pPr>
      <w:r w:rsidRPr="00F06551">
        <w:t xml:space="preserve">LOT G  </w:t>
      </w:r>
      <w:r w:rsidR="00B071AD" w:rsidRPr="00F06551">
        <w:t>(EAST)</w:t>
      </w:r>
    </w:p>
    <w:p w:rsidR="00597D1E" w:rsidRPr="00F06551" w:rsidRDefault="00B071AD" w:rsidP="00820511">
      <w:pPr>
        <w:spacing w:line="240" w:lineRule="auto"/>
      </w:pPr>
      <w:r w:rsidRPr="00F06551">
        <w:t xml:space="preserve">     </w:t>
      </w:r>
      <w:r w:rsidR="006E3CAA" w:rsidRPr="00F06551">
        <w:t xml:space="preserve">(298’) </w:t>
      </w:r>
      <w:r w:rsidRPr="00F06551">
        <w:t xml:space="preserve">yellow curbing, </w:t>
      </w:r>
      <w:r w:rsidR="006E3CAA" w:rsidRPr="00F06551">
        <w:t xml:space="preserve">(3) </w:t>
      </w:r>
      <w:r w:rsidRPr="00F06551">
        <w:t>white stop bars.</w:t>
      </w:r>
    </w:p>
    <w:p w:rsidR="00B071AD" w:rsidRPr="00F06551" w:rsidRDefault="00B071AD" w:rsidP="00732B84">
      <w:pPr>
        <w:pStyle w:val="ListParagraph"/>
        <w:numPr>
          <w:ilvl w:val="0"/>
          <w:numId w:val="14"/>
        </w:numPr>
        <w:spacing w:line="240" w:lineRule="auto"/>
      </w:pPr>
      <w:r w:rsidRPr="00F06551">
        <w:t>LOT G  (WEST)</w:t>
      </w:r>
    </w:p>
    <w:p w:rsidR="00B071AD" w:rsidRPr="00F06551" w:rsidRDefault="00F91126" w:rsidP="00732B84">
      <w:pPr>
        <w:spacing w:line="240" w:lineRule="auto"/>
        <w:ind w:left="270"/>
      </w:pPr>
      <w:r w:rsidRPr="00F06551">
        <w:t xml:space="preserve">(120’) yellow </w:t>
      </w:r>
      <w:r w:rsidR="00967CDF" w:rsidRPr="00F06551">
        <w:rPr>
          <w:u w:val="single"/>
        </w:rPr>
        <w:t>solid double</w:t>
      </w:r>
      <w:r w:rsidR="00967CDF" w:rsidRPr="00F06551">
        <w:t xml:space="preserve"> </w:t>
      </w:r>
      <w:r w:rsidRPr="00F06551">
        <w:t xml:space="preserve">centerline [exit to Laker Village Dr.], (250’) </w:t>
      </w:r>
      <w:r w:rsidR="00B071AD" w:rsidRPr="00F06551">
        <w:t xml:space="preserve">yellow curbing, </w:t>
      </w:r>
      <w:r w:rsidRPr="00F06551">
        <w:t>(1) white stop bar</w:t>
      </w:r>
    </w:p>
    <w:p w:rsidR="00B2682C" w:rsidRPr="00F06551" w:rsidRDefault="00B2682C" w:rsidP="00732B84">
      <w:pPr>
        <w:pStyle w:val="ListParagraph"/>
        <w:numPr>
          <w:ilvl w:val="0"/>
          <w:numId w:val="14"/>
        </w:numPr>
        <w:spacing w:line="240" w:lineRule="auto"/>
      </w:pPr>
      <w:r w:rsidRPr="00F06551">
        <w:t>DAY CARE CENTER</w:t>
      </w:r>
    </w:p>
    <w:p w:rsidR="00B2682C" w:rsidRPr="00F06551" w:rsidRDefault="00F91126" w:rsidP="00732B84">
      <w:pPr>
        <w:spacing w:line="240" w:lineRule="auto"/>
        <w:ind w:left="270"/>
      </w:pPr>
      <w:r w:rsidRPr="00F06551">
        <w:t xml:space="preserve">(26’) yellow speed dip, (6) </w:t>
      </w:r>
      <w:r w:rsidR="00B2682C" w:rsidRPr="00F06551">
        <w:t>yello</w:t>
      </w:r>
      <w:r w:rsidRPr="00F06551">
        <w:t xml:space="preserve">w parking stalls, (4) yellow arrows, (2) </w:t>
      </w:r>
      <w:r w:rsidR="00373312" w:rsidRPr="00F06551">
        <w:t xml:space="preserve">yellow </w:t>
      </w:r>
      <w:r w:rsidRPr="00F06551">
        <w:t xml:space="preserve">stencils, (1) blue </w:t>
      </w:r>
      <w:r w:rsidR="00374BA1" w:rsidRPr="00F06551">
        <w:t xml:space="preserve">parking </w:t>
      </w:r>
      <w:r w:rsidR="00373312" w:rsidRPr="00F06551">
        <w:t>stall, (1) blue stencil</w:t>
      </w:r>
      <w:r w:rsidRPr="00F06551">
        <w:t>, (1) blue hash mark location.</w:t>
      </w:r>
    </w:p>
    <w:p w:rsidR="00B2682C" w:rsidRPr="00F06551" w:rsidRDefault="00B2682C" w:rsidP="00732B84">
      <w:pPr>
        <w:pStyle w:val="ListParagraph"/>
        <w:numPr>
          <w:ilvl w:val="0"/>
          <w:numId w:val="14"/>
        </w:numPr>
        <w:spacing w:line="240" w:lineRule="auto"/>
      </w:pPr>
      <w:r w:rsidRPr="00F06551">
        <w:t>LOT H  (NORTHWEST)</w:t>
      </w:r>
    </w:p>
    <w:p w:rsidR="00B2682C" w:rsidRPr="00F06551" w:rsidRDefault="00950F73" w:rsidP="0007107F">
      <w:pPr>
        <w:spacing w:line="240" w:lineRule="auto"/>
      </w:pPr>
      <w:r w:rsidRPr="00F06551">
        <w:t xml:space="preserve">    </w:t>
      </w:r>
      <w:r w:rsidR="000A164F" w:rsidRPr="00F06551">
        <w:t xml:space="preserve"> (210’) yellow curbing, (2)</w:t>
      </w:r>
      <w:r w:rsidR="00B2682C" w:rsidRPr="00F06551">
        <w:t xml:space="preserve"> white stop bars</w:t>
      </w:r>
    </w:p>
    <w:p w:rsidR="00B2682C" w:rsidRPr="00F06551" w:rsidRDefault="00511B37" w:rsidP="00732B84">
      <w:pPr>
        <w:pStyle w:val="ListParagraph"/>
        <w:numPr>
          <w:ilvl w:val="0"/>
          <w:numId w:val="14"/>
        </w:numPr>
        <w:spacing w:line="240" w:lineRule="auto"/>
      </w:pPr>
      <w:r w:rsidRPr="00F06551">
        <w:t>LOT H  (SOUTHEAST)</w:t>
      </w:r>
    </w:p>
    <w:p w:rsidR="002B603F" w:rsidRPr="00F06551" w:rsidRDefault="00511B37" w:rsidP="0007107F">
      <w:pPr>
        <w:spacing w:line="240" w:lineRule="auto"/>
      </w:pPr>
      <w:r w:rsidRPr="00F06551">
        <w:t xml:space="preserve">     </w:t>
      </w:r>
      <w:r w:rsidR="000A164F" w:rsidRPr="00F06551">
        <w:t>(260’)</w:t>
      </w:r>
      <w:r w:rsidRPr="00F06551">
        <w:t xml:space="preserve"> yellow curbing, </w:t>
      </w:r>
      <w:r w:rsidR="000A164F" w:rsidRPr="00F06551">
        <w:t xml:space="preserve">(2) </w:t>
      </w:r>
      <w:r w:rsidRPr="00F06551">
        <w:t>whit</w:t>
      </w:r>
      <w:r w:rsidR="000A164F" w:rsidRPr="00F06551">
        <w:t>e stop bars</w:t>
      </w:r>
    </w:p>
    <w:p w:rsidR="00511B37" w:rsidRPr="00F06551" w:rsidRDefault="00511B37" w:rsidP="00732B84">
      <w:pPr>
        <w:pStyle w:val="ListParagraph"/>
        <w:numPr>
          <w:ilvl w:val="0"/>
          <w:numId w:val="14"/>
        </w:numPr>
        <w:spacing w:line="240" w:lineRule="auto"/>
      </w:pPr>
      <w:r w:rsidRPr="00F06551">
        <w:t>LOT K  (EAST)</w:t>
      </w:r>
    </w:p>
    <w:p w:rsidR="00BB3114" w:rsidRPr="00F06551" w:rsidRDefault="00511B37" w:rsidP="002B603F">
      <w:pPr>
        <w:spacing w:line="240" w:lineRule="auto"/>
      </w:pPr>
      <w:r w:rsidRPr="00F06551">
        <w:t xml:space="preserve">     </w:t>
      </w:r>
      <w:r w:rsidR="001002EF" w:rsidRPr="00F06551">
        <w:t>(380’)</w:t>
      </w:r>
      <w:r w:rsidRPr="00F06551">
        <w:t xml:space="preserve"> yellow curbing, </w:t>
      </w:r>
      <w:r w:rsidR="001002EF" w:rsidRPr="00F06551">
        <w:t>(1) white stop bar</w:t>
      </w:r>
      <w:r w:rsidRPr="00F06551">
        <w:t>.</w:t>
      </w:r>
    </w:p>
    <w:p w:rsidR="00511B37" w:rsidRPr="00F06551" w:rsidRDefault="00511B37" w:rsidP="00732B84">
      <w:pPr>
        <w:pStyle w:val="ListParagraph"/>
        <w:numPr>
          <w:ilvl w:val="0"/>
          <w:numId w:val="14"/>
        </w:numPr>
        <w:spacing w:line="240" w:lineRule="auto"/>
      </w:pPr>
      <w:r w:rsidRPr="00F06551">
        <w:t>LOT P  (NORTH)</w:t>
      </w:r>
    </w:p>
    <w:p w:rsidR="00AB12A3" w:rsidRPr="00F06551" w:rsidRDefault="00511B37" w:rsidP="002B603F">
      <w:pPr>
        <w:spacing w:line="240" w:lineRule="auto"/>
      </w:pPr>
      <w:r w:rsidRPr="00F06551">
        <w:t xml:space="preserve">     </w:t>
      </w:r>
      <w:r w:rsidR="002838F7" w:rsidRPr="00F06551">
        <w:t xml:space="preserve">(375’) </w:t>
      </w:r>
      <w:r w:rsidRPr="00F06551">
        <w:t>yellow curbing</w:t>
      </w:r>
      <w:r w:rsidR="002838F7" w:rsidRPr="00F06551">
        <w:t xml:space="preserve"> [including bus turn-out]</w:t>
      </w:r>
      <w:r w:rsidRPr="00F06551">
        <w:t xml:space="preserve">, </w:t>
      </w:r>
      <w:r w:rsidR="00371387" w:rsidRPr="00F06551">
        <w:t>(2) white stop bars</w:t>
      </w:r>
    </w:p>
    <w:p w:rsidR="00945CB2" w:rsidRPr="00F06551" w:rsidRDefault="00945CB2" w:rsidP="00732B84">
      <w:pPr>
        <w:pStyle w:val="ListParagraph"/>
        <w:numPr>
          <w:ilvl w:val="0"/>
          <w:numId w:val="14"/>
        </w:numPr>
        <w:spacing w:line="240" w:lineRule="auto"/>
      </w:pPr>
      <w:r w:rsidRPr="00F06551">
        <w:t>LOT N</w:t>
      </w:r>
    </w:p>
    <w:p w:rsidR="00945CB2" w:rsidRPr="00F06551" w:rsidRDefault="00945CB2" w:rsidP="00E8714B">
      <w:pPr>
        <w:spacing w:line="240" w:lineRule="auto"/>
      </w:pPr>
      <w:r w:rsidRPr="00F06551">
        <w:t xml:space="preserve">     </w:t>
      </w:r>
      <w:r w:rsidR="00F72400" w:rsidRPr="00F06551">
        <w:t>(26’) yellow curbing</w:t>
      </w:r>
    </w:p>
    <w:p w:rsidR="00E8714B" w:rsidRPr="00F06551" w:rsidRDefault="00820511" w:rsidP="00732B84">
      <w:pPr>
        <w:pStyle w:val="ListParagraph"/>
        <w:numPr>
          <w:ilvl w:val="0"/>
          <w:numId w:val="14"/>
        </w:numPr>
        <w:spacing w:line="240" w:lineRule="auto"/>
      </w:pPr>
      <w:r w:rsidRPr="00F06551">
        <w:t>GRAND VALLEY APARTMENTS (PLUS ROADWAY)</w:t>
      </w:r>
    </w:p>
    <w:p w:rsidR="00E8714B" w:rsidRPr="00F06551" w:rsidRDefault="00E01645" w:rsidP="00732B84">
      <w:pPr>
        <w:spacing w:line="240" w:lineRule="auto"/>
        <w:ind w:left="270"/>
      </w:pPr>
      <w:r w:rsidRPr="00F06551">
        <w:t>(700’</w:t>
      </w:r>
      <w:r w:rsidR="00967CDF" w:rsidRPr="00F06551">
        <w:t xml:space="preserve">) yellow </w:t>
      </w:r>
      <w:r w:rsidR="00967CDF" w:rsidRPr="00F06551">
        <w:rPr>
          <w:u w:val="single"/>
        </w:rPr>
        <w:t>solid double</w:t>
      </w:r>
      <w:r w:rsidR="00967CDF" w:rsidRPr="00F06551">
        <w:t xml:space="preserve"> center</w:t>
      </w:r>
      <w:r w:rsidRPr="00F06551">
        <w:t>line</w:t>
      </w:r>
      <w:r w:rsidR="00967CDF" w:rsidRPr="00F06551">
        <w:t xml:space="preserve"> [roadway]</w:t>
      </w:r>
      <w:r w:rsidRPr="00F06551">
        <w:t>, (5)</w:t>
      </w:r>
      <w:r w:rsidR="00E8714B" w:rsidRPr="00F06551">
        <w:t xml:space="preserve"> white stop bars, </w:t>
      </w:r>
      <w:r w:rsidR="00772DB1" w:rsidRPr="00F06551">
        <w:t xml:space="preserve">(6) yellow stencils, </w:t>
      </w:r>
      <w:r w:rsidR="00820511" w:rsidRPr="00F06551">
        <w:t>(68’) three</w:t>
      </w:r>
      <w:r w:rsidRPr="00F06551">
        <w:t xml:space="preserve"> white pedestrian crosswalk</w:t>
      </w:r>
      <w:r w:rsidR="001E4F64" w:rsidRPr="00F06551">
        <w:t xml:space="preserve">, </w:t>
      </w:r>
      <w:r w:rsidR="00772DB1" w:rsidRPr="00F06551">
        <w:t>(4) blue parking stalls, (5) blue stencils</w:t>
      </w:r>
      <w:r w:rsidR="00E8714B" w:rsidRPr="00F06551">
        <w:t xml:space="preserve">, </w:t>
      </w:r>
      <w:r w:rsidR="00772DB1" w:rsidRPr="00F06551">
        <w:t>(3</w:t>
      </w:r>
      <w:r w:rsidR="001E4F64" w:rsidRPr="00F06551">
        <w:t>) blue hash</w:t>
      </w:r>
      <w:r w:rsidR="00772DB1" w:rsidRPr="00F06551">
        <w:t xml:space="preserve"> mark locations.</w:t>
      </w:r>
    </w:p>
    <w:p w:rsidR="00F06551" w:rsidRPr="00F06551" w:rsidRDefault="00F06551" w:rsidP="00F06551">
      <w:pPr>
        <w:spacing w:after="0" w:line="240" w:lineRule="auto"/>
        <w:jc w:val="center"/>
        <w:rPr>
          <w:b/>
        </w:rPr>
      </w:pPr>
      <w:r w:rsidRPr="00F06551">
        <w:rPr>
          <w:b/>
        </w:rPr>
        <w:lastRenderedPageBreak/>
        <w:t>GRAND VALLEY STATE UNIVERSITY</w:t>
      </w:r>
    </w:p>
    <w:p w:rsidR="00F06551" w:rsidRPr="00F06551" w:rsidRDefault="00F06551" w:rsidP="00F06551">
      <w:pPr>
        <w:spacing w:after="0" w:line="240" w:lineRule="auto"/>
        <w:jc w:val="center"/>
        <w:rPr>
          <w:b/>
        </w:rPr>
      </w:pPr>
      <w:r w:rsidRPr="00F06551">
        <w:rPr>
          <w:b/>
        </w:rPr>
        <w:t>2014 ROADS &amp; PARKING LOTS LINE PAINTING PROGRAM</w:t>
      </w:r>
    </w:p>
    <w:p w:rsidR="00F06551" w:rsidRPr="00F06551" w:rsidRDefault="00F06551" w:rsidP="00F06551">
      <w:pPr>
        <w:spacing w:after="0" w:line="240" w:lineRule="auto"/>
        <w:jc w:val="center"/>
        <w:rPr>
          <w:b/>
        </w:rPr>
      </w:pPr>
      <w:r w:rsidRPr="00F06551">
        <w:rPr>
          <w:b/>
        </w:rPr>
        <w:t>CONT. ADDENDUM #1</w:t>
      </w:r>
    </w:p>
    <w:p w:rsidR="00F06551" w:rsidRPr="00F06551" w:rsidRDefault="00F06551" w:rsidP="00F06551">
      <w:pPr>
        <w:spacing w:after="0" w:line="240" w:lineRule="auto"/>
        <w:jc w:val="center"/>
      </w:pPr>
    </w:p>
    <w:p w:rsidR="00945B87" w:rsidRPr="00F06551" w:rsidRDefault="00945B87" w:rsidP="00732B84">
      <w:pPr>
        <w:pStyle w:val="ListParagraph"/>
        <w:numPr>
          <w:ilvl w:val="0"/>
          <w:numId w:val="14"/>
        </w:numPr>
        <w:spacing w:line="240" w:lineRule="auto"/>
      </w:pPr>
      <w:r w:rsidRPr="00F06551">
        <w:t>CIRCLE TURNA</w:t>
      </w:r>
      <w:r w:rsidR="00CD2911" w:rsidRPr="00F06551">
        <w:t>ROUND AT SOUTH HOUSING</w:t>
      </w:r>
      <w:r w:rsidRPr="00F06551">
        <w:t xml:space="preserve"> (</w:t>
      </w:r>
      <w:r w:rsidR="00CD2911" w:rsidRPr="00F06551">
        <w:t>SOUTH END OF CAMPUS DRIVE</w:t>
      </w:r>
      <w:r w:rsidRPr="00F06551">
        <w:t>).</w:t>
      </w:r>
    </w:p>
    <w:p w:rsidR="00732B84" w:rsidRPr="00F06551" w:rsidRDefault="00945B87" w:rsidP="00E8714B">
      <w:pPr>
        <w:spacing w:line="240" w:lineRule="auto"/>
      </w:pPr>
      <w:r w:rsidRPr="00F06551">
        <w:t xml:space="preserve">     </w:t>
      </w:r>
      <w:r w:rsidR="00433779" w:rsidRPr="00F06551">
        <w:t xml:space="preserve">(325’) </w:t>
      </w:r>
      <w:r w:rsidRPr="00F06551">
        <w:t xml:space="preserve">yellow curbing, </w:t>
      </w:r>
      <w:r w:rsidR="00433779" w:rsidRPr="00F06551">
        <w:t xml:space="preserve">(12) </w:t>
      </w:r>
      <w:r w:rsidRPr="00F06551">
        <w:t>yellow</w:t>
      </w:r>
      <w:r w:rsidR="00433779" w:rsidRPr="00F06551">
        <w:t xml:space="preserve"> stencils, (1) white stop bar</w:t>
      </w:r>
    </w:p>
    <w:p w:rsidR="00945B87" w:rsidRPr="00F06551" w:rsidRDefault="00F72400" w:rsidP="00732B84">
      <w:pPr>
        <w:pStyle w:val="ListParagraph"/>
        <w:numPr>
          <w:ilvl w:val="0"/>
          <w:numId w:val="14"/>
        </w:numPr>
        <w:spacing w:line="240" w:lineRule="auto"/>
      </w:pPr>
      <w:r w:rsidRPr="00F06551">
        <w:t>MURRAY AND VANSTEELAND LIVING CENTERS</w:t>
      </w:r>
    </w:p>
    <w:p w:rsidR="00820511" w:rsidRPr="00F06551" w:rsidRDefault="00433779" w:rsidP="00732B84">
      <w:pPr>
        <w:spacing w:line="240" w:lineRule="auto"/>
        <w:ind w:left="270"/>
      </w:pPr>
      <w:r w:rsidRPr="00F06551">
        <w:t>(5) yellow parking stalls, (510’)</w:t>
      </w:r>
      <w:r w:rsidR="00945B87" w:rsidRPr="00F06551">
        <w:t xml:space="preserve"> yellow curbing, </w:t>
      </w:r>
      <w:r w:rsidRPr="00F06551">
        <w:t xml:space="preserve">(8) yellow arrows, (9) yellow </w:t>
      </w:r>
      <w:r w:rsidR="00945B87" w:rsidRPr="00F06551">
        <w:t>stencils</w:t>
      </w:r>
      <w:r w:rsidRPr="00F06551">
        <w:t>, (8) blue parking stalls, (8) blue stencils</w:t>
      </w:r>
      <w:r w:rsidR="00945B87" w:rsidRPr="00F06551">
        <w:t>.</w:t>
      </w:r>
    </w:p>
    <w:p w:rsidR="00945B87" w:rsidRPr="00F06551" w:rsidRDefault="0094276B" w:rsidP="00732B84">
      <w:pPr>
        <w:pStyle w:val="ListParagraph"/>
        <w:numPr>
          <w:ilvl w:val="0"/>
          <w:numId w:val="14"/>
        </w:numPr>
        <w:spacing w:line="240" w:lineRule="auto"/>
      </w:pPr>
      <w:r w:rsidRPr="00F06551">
        <w:t>LOT M</w:t>
      </w:r>
    </w:p>
    <w:p w:rsidR="0094276B" w:rsidRPr="00F06551" w:rsidRDefault="002B603F" w:rsidP="00E8714B">
      <w:pPr>
        <w:spacing w:line="240" w:lineRule="auto"/>
      </w:pPr>
      <w:r w:rsidRPr="00F06551">
        <w:t xml:space="preserve">    </w:t>
      </w:r>
      <w:r w:rsidR="007D23A9" w:rsidRPr="00F06551">
        <w:t xml:space="preserve"> (343’) yellow curbing, (4) white stop bars, (4) white stencils</w:t>
      </w:r>
    </w:p>
    <w:p w:rsidR="00CD2911" w:rsidRPr="00F06551" w:rsidRDefault="00CD2911" w:rsidP="00732B84">
      <w:pPr>
        <w:pStyle w:val="ListParagraph"/>
        <w:numPr>
          <w:ilvl w:val="0"/>
          <w:numId w:val="14"/>
        </w:numPr>
        <w:spacing w:line="240" w:lineRule="auto"/>
      </w:pPr>
      <w:r w:rsidRPr="00F06551">
        <w:t>PERFORMING ARTS CENTER (</w:t>
      </w:r>
      <w:r w:rsidR="0094276B" w:rsidRPr="00F06551">
        <w:t>EAST LOT</w:t>
      </w:r>
      <w:r w:rsidRPr="00F06551">
        <w:t>)</w:t>
      </w:r>
      <w:r w:rsidR="00F72400" w:rsidRPr="00F06551">
        <w:t xml:space="preserve"> </w:t>
      </w:r>
    </w:p>
    <w:p w:rsidR="00597D1E" w:rsidRPr="00F06551" w:rsidRDefault="00B02EC6" w:rsidP="00B02EC6">
      <w:pPr>
        <w:spacing w:line="240" w:lineRule="auto"/>
        <w:ind w:left="270"/>
      </w:pPr>
      <w:r w:rsidRPr="00F06551">
        <w:t>(12) yellow parking stalls, (110’) yellow curbing, (4) yellow hash mark locations, (3) yellow stencils, (132’) blue curbing, (5) blue parking stalls, (5) blue stencils, (1) blue hash mark location.</w:t>
      </w:r>
    </w:p>
    <w:p w:rsidR="00732B84" w:rsidRPr="00F06551" w:rsidRDefault="00CD2911" w:rsidP="00732B84">
      <w:pPr>
        <w:pStyle w:val="ListParagraph"/>
        <w:numPr>
          <w:ilvl w:val="0"/>
          <w:numId w:val="14"/>
        </w:numPr>
        <w:spacing w:line="240" w:lineRule="auto"/>
        <w:rPr>
          <w:b/>
        </w:rPr>
      </w:pPr>
      <w:r w:rsidRPr="00F06551">
        <w:t>LAKE H</w:t>
      </w:r>
      <w:r w:rsidR="002B603F" w:rsidRPr="00F06551">
        <w:t xml:space="preserve">URON HALL (SOUTH </w:t>
      </w:r>
      <w:r w:rsidRPr="00F06551">
        <w:t>OF BUILDING</w:t>
      </w:r>
      <w:r w:rsidR="0094276B" w:rsidRPr="00F06551">
        <w:t>)</w:t>
      </w:r>
    </w:p>
    <w:p w:rsidR="0094276B" w:rsidRPr="00F06551" w:rsidRDefault="00F72400" w:rsidP="00732B84">
      <w:pPr>
        <w:pStyle w:val="ListParagraph"/>
        <w:spacing w:line="240" w:lineRule="auto"/>
        <w:rPr>
          <w:b/>
        </w:rPr>
      </w:pPr>
      <w:r w:rsidRPr="00F06551">
        <w:t xml:space="preserve"> </w:t>
      </w:r>
    </w:p>
    <w:p w:rsidR="0094276B" w:rsidRPr="00F06551" w:rsidRDefault="00E04693" w:rsidP="006020BD">
      <w:pPr>
        <w:pStyle w:val="ListParagraph"/>
        <w:numPr>
          <w:ilvl w:val="0"/>
          <w:numId w:val="13"/>
        </w:numPr>
        <w:spacing w:line="240" w:lineRule="auto"/>
      </w:pPr>
      <w:r w:rsidRPr="00F06551">
        <w:t>blue parking stall, (1</w:t>
      </w:r>
      <w:r w:rsidR="006020BD" w:rsidRPr="00F06551">
        <w:t>) blue stencils, (1) blue hash mark location</w:t>
      </w:r>
      <w:r w:rsidR="0094276B" w:rsidRPr="00F06551">
        <w:t>.</w:t>
      </w:r>
    </w:p>
    <w:p w:rsidR="00732B84" w:rsidRPr="00F06551" w:rsidRDefault="00732B84" w:rsidP="00732B84">
      <w:pPr>
        <w:pStyle w:val="ListParagraph"/>
        <w:spacing w:line="240" w:lineRule="auto"/>
      </w:pPr>
    </w:p>
    <w:p w:rsidR="0094276B" w:rsidRPr="00F06551" w:rsidRDefault="002B603F" w:rsidP="00732B84">
      <w:pPr>
        <w:pStyle w:val="ListParagraph"/>
        <w:numPr>
          <w:ilvl w:val="0"/>
          <w:numId w:val="14"/>
        </w:numPr>
        <w:spacing w:line="240" w:lineRule="auto"/>
      </w:pPr>
      <w:r w:rsidRPr="00F06551">
        <w:t xml:space="preserve">KIRKHOF CENTER </w:t>
      </w:r>
    </w:p>
    <w:p w:rsidR="00A60AC0" w:rsidRPr="00F06551" w:rsidRDefault="00207297" w:rsidP="00732B84">
      <w:pPr>
        <w:spacing w:line="240" w:lineRule="auto"/>
        <w:ind w:left="270"/>
      </w:pPr>
      <w:r w:rsidRPr="00F06551">
        <w:t>(1,275’) yellow curbing</w:t>
      </w:r>
    </w:p>
    <w:p w:rsidR="00A60AC0" w:rsidRPr="00F06551" w:rsidRDefault="00A60AC0" w:rsidP="00732B84">
      <w:pPr>
        <w:pStyle w:val="ListParagraph"/>
        <w:numPr>
          <w:ilvl w:val="0"/>
          <w:numId w:val="14"/>
        </w:numPr>
        <w:spacing w:line="240" w:lineRule="auto"/>
      </w:pPr>
      <w:r w:rsidRPr="00F06551">
        <w:t>COMMONS DELIVERY AREA</w:t>
      </w:r>
      <w:r w:rsidR="00CD2911" w:rsidRPr="00F06551">
        <w:t xml:space="preserve"> (FROM CAMPUS DRIVE)</w:t>
      </w:r>
      <w:r w:rsidR="005D7D77" w:rsidRPr="00F06551">
        <w:t xml:space="preserve"> </w:t>
      </w:r>
    </w:p>
    <w:p w:rsidR="00FD2092" w:rsidRPr="00F06551" w:rsidRDefault="00CC7FF3" w:rsidP="00732B84">
      <w:pPr>
        <w:spacing w:line="240" w:lineRule="auto"/>
        <w:ind w:left="270"/>
      </w:pPr>
      <w:r w:rsidRPr="00F06551">
        <w:t>(4) NO PARKING yellow stencils, (</w:t>
      </w:r>
      <w:r w:rsidR="005D7D77" w:rsidRPr="00F06551">
        <w:t>2</w:t>
      </w:r>
      <w:r w:rsidRPr="00F06551">
        <w:t>)</w:t>
      </w:r>
      <w:r w:rsidR="00A60AC0" w:rsidRPr="00F06551">
        <w:t xml:space="preserve"> yellow hash </w:t>
      </w:r>
      <w:r w:rsidRPr="00F06551">
        <w:t>mark loca</w:t>
      </w:r>
      <w:r w:rsidR="005D7D77" w:rsidRPr="00F06551">
        <w:t>tions, (48’) yellow curbing, (12</w:t>
      </w:r>
      <w:r w:rsidRPr="00F06551">
        <w:t>) yellow parking stalls, (26’) on</w:t>
      </w:r>
      <w:r w:rsidR="005D7D77" w:rsidRPr="00F06551">
        <w:t>e white pedestrian crosswalk, (4</w:t>
      </w:r>
      <w:r w:rsidRPr="00F06551">
        <w:t>) blue parkin</w:t>
      </w:r>
      <w:r w:rsidR="005D7D77" w:rsidRPr="00F06551">
        <w:t>g stall, (2) blue hash mark location, (4</w:t>
      </w:r>
      <w:r w:rsidRPr="00F06551">
        <w:t>) blue stencils.</w:t>
      </w:r>
    </w:p>
    <w:p w:rsidR="00A60AC0" w:rsidRPr="00F06551" w:rsidRDefault="00A60AC0" w:rsidP="00732B84">
      <w:pPr>
        <w:pStyle w:val="ListParagraph"/>
        <w:numPr>
          <w:ilvl w:val="0"/>
          <w:numId w:val="14"/>
        </w:numPr>
        <w:spacing w:line="240" w:lineRule="auto"/>
      </w:pPr>
      <w:r w:rsidRPr="00F06551">
        <w:t>RESIDENCE DRIVE</w:t>
      </w:r>
      <w:r w:rsidR="00B05FD2" w:rsidRPr="00F06551">
        <w:t xml:space="preserve"> </w:t>
      </w:r>
    </w:p>
    <w:p w:rsidR="00B05FD2" w:rsidRPr="00F06551" w:rsidRDefault="00CC7FF3" w:rsidP="00E04693">
      <w:pPr>
        <w:spacing w:line="240" w:lineRule="auto"/>
        <w:ind w:left="255"/>
      </w:pPr>
      <w:r w:rsidRPr="00F06551">
        <w:t xml:space="preserve">(1,450’) </w:t>
      </w:r>
      <w:r w:rsidR="00A60AC0" w:rsidRPr="00F06551">
        <w:t>yellow curbin</w:t>
      </w:r>
      <w:r w:rsidRPr="00F06551">
        <w:t xml:space="preserve">g, (200’) </w:t>
      </w:r>
      <w:r w:rsidR="00A60AC0" w:rsidRPr="00F06551">
        <w:t xml:space="preserve">yellow </w:t>
      </w:r>
      <w:r w:rsidRPr="00F06551">
        <w:rPr>
          <w:u w:val="single"/>
        </w:rPr>
        <w:t>solid double</w:t>
      </w:r>
      <w:r w:rsidRPr="00F06551">
        <w:t xml:space="preserve"> centerline</w:t>
      </w:r>
      <w:r w:rsidR="00A60AC0" w:rsidRPr="00F06551">
        <w:t xml:space="preserve">, </w:t>
      </w:r>
      <w:r w:rsidR="00B05FD2" w:rsidRPr="00F06551">
        <w:t xml:space="preserve">(190’) six </w:t>
      </w:r>
      <w:r w:rsidR="00A60AC0" w:rsidRPr="00F06551">
        <w:t xml:space="preserve">white </w:t>
      </w:r>
      <w:r w:rsidR="00B05FD2" w:rsidRPr="00F06551">
        <w:t xml:space="preserve">pedestrian </w:t>
      </w:r>
      <w:r w:rsidR="00A60AC0" w:rsidRPr="00F06551">
        <w:t xml:space="preserve">crosswalks, </w:t>
      </w:r>
      <w:r w:rsidR="00E04693" w:rsidRPr="00F06551">
        <w:t xml:space="preserve"> </w:t>
      </w:r>
      <w:r w:rsidR="00B05FD2" w:rsidRPr="00F06551">
        <w:t>(1) whit</w:t>
      </w:r>
      <w:r w:rsidR="00373312" w:rsidRPr="00F06551">
        <w:t>e stop bar.</w:t>
      </w:r>
    </w:p>
    <w:p w:rsidR="00A60AC0" w:rsidRPr="00F06551" w:rsidRDefault="00A60AC0" w:rsidP="00732B84">
      <w:pPr>
        <w:pStyle w:val="ListParagraph"/>
        <w:numPr>
          <w:ilvl w:val="0"/>
          <w:numId w:val="14"/>
        </w:numPr>
        <w:spacing w:line="240" w:lineRule="auto"/>
      </w:pPr>
      <w:r w:rsidRPr="00F06551">
        <w:t>KLEINER COMMON</w:t>
      </w:r>
      <w:r w:rsidR="00B05FD2" w:rsidRPr="00F06551">
        <w:t>S/KISTLER LIVING CENTER</w:t>
      </w:r>
    </w:p>
    <w:p w:rsidR="00732B84" w:rsidRPr="00F06551" w:rsidRDefault="002C5E50" w:rsidP="00E8714B">
      <w:pPr>
        <w:spacing w:line="240" w:lineRule="auto"/>
      </w:pPr>
      <w:r w:rsidRPr="00F06551">
        <w:t xml:space="preserve">     </w:t>
      </w:r>
      <w:r w:rsidR="00B05FD2" w:rsidRPr="00F06551">
        <w:t>(680’)</w:t>
      </w:r>
      <w:r w:rsidRPr="00F06551">
        <w:t xml:space="preserve"> yellow curbing</w:t>
      </w:r>
    </w:p>
    <w:p w:rsidR="00B05FD2" w:rsidRPr="00F06551" w:rsidRDefault="00B05FD2" w:rsidP="00732B84">
      <w:pPr>
        <w:pStyle w:val="ListParagraph"/>
        <w:numPr>
          <w:ilvl w:val="0"/>
          <w:numId w:val="14"/>
        </w:numPr>
        <w:spacing w:line="240" w:lineRule="auto"/>
      </w:pPr>
      <w:r w:rsidRPr="00F06551">
        <w:t>WATERTOWER PLAZA PARKING LOT</w:t>
      </w:r>
    </w:p>
    <w:p w:rsidR="00732B84" w:rsidRPr="00F06551" w:rsidRDefault="00B05FD2" w:rsidP="00E8714B">
      <w:pPr>
        <w:spacing w:line="240" w:lineRule="auto"/>
      </w:pPr>
      <w:r w:rsidRPr="00F06551">
        <w:t xml:space="preserve">     (195’) yellow curbing, </w:t>
      </w:r>
      <w:r w:rsidR="00945CB2" w:rsidRPr="00F06551">
        <w:t>(70’) two white pedestrian crosswalks</w:t>
      </w:r>
    </w:p>
    <w:p w:rsidR="00945CB2" w:rsidRPr="00F06551" w:rsidRDefault="00945CB2" w:rsidP="00732B84">
      <w:pPr>
        <w:pStyle w:val="ListParagraph"/>
        <w:numPr>
          <w:ilvl w:val="0"/>
          <w:numId w:val="14"/>
        </w:numPr>
        <w:spacing w:line="240" w:lineRule="auto"/>
      </w:pPr>
      <w:r w:rsidRPr="00F06551">
        <w:t>ALUMNI HOUSE</w:t>
      </w:r>
    </w:p>
    <w:p w:rsidR="00F72400" w:rsidRPr="00F06551" w:rsidRDefault="00945CB2" w:rsidP="00820511">
      <w:pPr>
        <w:spacing w:line="240" w:lineRule="auto"/>
      </w:pPr>
      <w:r w:rsidRPr="00F06551">
        <w:t xml:space="preserve">     (150’) yellow curbing</w:t>
      </w:r>
    </w:p>
    <w:p w:rsidR="00F06551" w:rsidRPr="00F06551" w:rsidRDefault="00F06551" w:rsidP="00F06551">
      <w:pPr>
        <w:spacing w:after="0" w:line="240" w:lineRule="auto"/>
        <w:jc w:val="center"/>
        <w:rPr>
          <w:b/>
        </w:rPr>
      </w:pPr>
      <w:r w:rsidRPr="00F06551">
        <w:rPr>
          <w:b/>
        </w:rPr>
        <w:lastRenderedPageBreak/>
        <w:t>GRAND VALLEY STATE UNIVERSITY</w:t>
      </w:r>
    </w:p>
    <w:p w:rsidR="00F06551" w:rsidRPr="00F06551" w:rsidRDefault="00F06551" w:rsidP="00F06551">
      <w:pPr>
        <w:spacing w:after="0" w:line="240" w:lineRule="auto"/>
        <w:jc w:val="center"/>
        <w:rPr>
          <w:b/>
        </w:rPr>
      </w:pPr>
      <w:r w:rsidRPr="00F06551">
        <w:rPr>
          <w:b/>
        </w:rPr>
        <w:t>2014 ROADS &amp; PARKING LOTS LINE PAINTING PROGRAM</w:t>
      </w:r>
    </w:p>
    <w:p w:rsidR="00F06551" w:rsidRPr="00F06551" w:rsidRDefault="00F06551" w:rsidP="00F06551">
      <w:pPr>
        <w:spacing w:after="0" w:line="240" w:lineRule="auto"/>
        <w:jc w:val="center"/>
        <w:rPr>
          <w:b/>
        </w:rPr>
      </w:pPr>
      <w:r w:rsidRPr="00F06551">
        <w:rPr>
          <w:b/>
        </w:rPr>
        <w:t>CONT. ADDENDUM #1</w:t>
      </w:r>
    </w:p>
    <w:p w:rsidR="00C929B3" w:rsidRPr="00F06551" w:rsidRDefault="00C929B3" w:rsidP="00820511">
      <w:pPr>
        <w:spacing w:line="240" w:lineRule="auto"/>
      </w:pPr>
    </w:p>
    <w:p w:rsidR="00906D77" w:rsidRPr="00F06551" w:rsidRDefault="00175BDB" w:rsidP="00732B84">
      <w:pPr>
        <w:spacing w:line="240" w:lineRule="auto"/>
        <w:ind w:left="720" w:firstLine="720"/>
      </w:pPr>
      <w:r w:rsidRPr="00F06551">
        <w:t>TOTALS:</w:t>
      </w:r>
    </w:p>
    <w:p w:rsidR="00175BDB" w:rsidRPr="00F06551" w:rsidRDefault="004D2DE8" w:rsidP="00906D77">
      <w:pPr>
        <w:spacing w:line="240" w:lineRule="auto"/>
        <w:ind w:left="1440" w:firstLine="720"/>
      </w:pPr>
      <w:r w:rsidRPr="00F06551">
        <w:t>(</w:t>
      </w:r>
      <w:r w:rsidR="003C557C" w:rsidRPr="00F06551">
        <w:t>9,615</w:t>
      </w:r>
      <w:r w:rsidR="00175BDB" w:rsidRPr="00F06551">
        <w:t>) yellow curbing</w:t>
      </w:r>
      <w:r w:rsidR="009A5205" w:rsidRPr="00F06551">
        <w:t xml:space="preserve"> </w:t>
      </w:r>
    </w:p>
    <w:p w:rsidR="00175BDB" w:rsidRPr="00F06551" w:rsidRDefault="004D2DE8" w:rsidP="00906D77">
      <w:pPr>
        <w:spacing w:line="240" w:lineRule="auto"/>
        <w:ind w:left="1440" w:firstLine="720"/>
      </w:pPr>
      <w:r w:rsidRPr="00F06551">
        <w:t>(</w:t>
      </w:r>
      <w:r w:rsidR="003C557C" w:rsidRPr="00F06551">
        <w:t>129</w:t>
      </w:r>
      <w:r w:rsidR="00175BDB" w:rsidRPr="00F06551">
        <w:t>) yellow stalls</w:t>
      </w:r>
    </w:p>
    <w:p w:rsidR="00175BDB" w:rsidRPr="00F06551" w:rsidRDefault="003C557C" w:rsidP="00906D77">
      <w:pPr>
        <w:spacing w:line="240" w:lineRule="auto"/>
        <w:ind w:left="1440" w:firstLine="720"/>
      </w:pPr>
      <w:r w:rsidRPr="00F06551">
        <w:t>(10)</w:t>
      </w:r>
      <w:r w:rsidR="00175BDB" w:rsidRPr="00F06551">
        <w:t xml:space="preserve"> yellow hash mark locations</w:t>
      </w:r>
    </w:p>
    <w:p w:rsidR="00175BDB" w:rsidRPr="00F06551" w:rsidRDefault="00175BDB" w:rsidP="00906D77">
      <w:pPr>
        <w:spacing w:line="240" w:lineRule="auto"/>
        <w:ind w:left="1440" w:firstLine="720"/>
      </w:pPr>
      <w:r w:rsidRPr="00F06551">
        <w:t>(</w:t>
      </w:r>
      <w:r w:rsidR="003C557C" w:rsidRPr="00F06551">
        <w:t>57</w:t>
      </w:r>
      <w:r w:rsidRPr="00F06551">
        <w:t>) yellow stencils</w:t>
      </w:r>
    </w:p>
    <w:p w:rsidR="00175BDB" w:rsidRPr="00F06551" w:rsidRDefault="004D2DE8" w:rsidP="00906D77">
      <w:pPr>
        <w:spacing w:line="240" w:lineRule="auto"/>
        <w:ind w:left="1440" w:firstLine="720"/>
      </w:pPr>
      <w:r w:rsidRPr="00F06551">
        <w:t>(519</w:t>
      </w:r>
      <w:r w:rsidR="00175BDB" w:rsidRPr="00F06551">
        <w:t>’) white pedestrian crosswalk</w:t>
      </w:r>
    </w:p>
    <w:p w:rsidR="00175BDB" w:rsidRPr="00F06551" w:rsidRDefault="003C557C" w:rsidP="00906D77">
      <w:pPr>
        <w:spacing w:line="240" w:lineRule="auto"/>
        <w:ind w:left="1440" w:firstLine="720"/>
      </w:pPr>
      <w:r w:rsidRPr="00F06551">
        <w:t>(27</w:t>
      </w:r>
      <w:r w:rsidR="00175BDB" w:rsidRPr="00F06551">
        <w:t>) white stop bars</w:t>
      </w:r>
    </w:p>
    <w:p w:rsidR="00175BDB" w:rsidRPr="00F06551" w:rsidRDefault="003C557C" w:rsidP="00906D77">
      <w:pPr>
        <w:spacing w:line="240" w:lineRule="auto"/>
        <w:ind w:left="1440" w:firstLine="720"/>
      </w:pPr>
      <w:r w:rsidRPr="00F06551">
        <w:t>(6</w:t>
      </w:r>
      <w:r w:rsidR="00175BDB" w:rsidRPr="00F06551">
        <w:t>) white stencils</w:t>
      </w:r>
    </w:p>
    <w:p w:rsidR="00175BDB" w:rsidRPr="00F06551" w:rsidRDefault="00175BDB" w:rsidP="00906D77">
      <w:pPr>
        <w:spacing w:line="240" w:lineRule="auto"/>
        <w:ind w:left="1440" w:firstLine="720"/>
      </w:pPr>
      <w:r w:rsidRPr="00F06551">
        <w:t>(132’) blue curbing</w:t>
      </w:r>
    </w:p>
    <w:p w:rsidR="00175BDB" w:rsidRPr="00F06551" w:rsidRDefault="003C557C" w:rsidP="00906D77">
      <w:pPr>
        <w:spacing w:line="240" w:lineRule="auto"/>
        <w:ind w:left="1440" w:firstLine="720"/>
      </w:pPr>
      <w:r w:rsidRPr="00F06551">
        <w:t>(31</w:t>
      </w:r>
      <w:r w:rsidR="00175BDB" w:rsidRPr="00F06551">
        <w:t>) blue parking stalls</w:t>
      </w:r>
    </w:p>
    <w:p w:rsidR="00175BDB" w:rsidRPr="00F06551" w:rsidRDefault="003C557C" w:rsidP="00906D77">
      <w:pPr>
        <w:spacing w:line="240" w:lineRule="auto"/>
        <w:ind w:left="1440" w:firstLine="720"/>
      </w:pPr>
      <w:r w:rsidRPr="00F06551">
        <w:t>(12</w:t>
      </w:r>
      <w:r w:rsidR="00175BDB" w:rsidRPr="00F06551">
        <w:t>) blue hash mark locations</w:t>
      </w:r>
    </w:p>
    <w:p w:rsidR="00175BDB" w:rsidRPr="00F06551" w:rsidRDefault="003C557C" w:rsidP="00906D77">
      <w:pPr>
        <w:spacing w:line="240" w:lineRule="auto"/>
        <w:ind w:left="2160"/>
      </w:pPr>
      <w:r w:rsidRPr="00F06551">
        <w:t>(29</w:t>
      </w:r>
      <w:r w:rsidR="00121BB2" w:rsidRPr="00F06551">
        <w:t>) blue stencils</w:t>
      </w:r>
    </w:p>
    <w:p w:rsidR="00175BDB" w:rsidRPr="00F06551" w:rsidRDefault="00175BDB" w:rsidP="00906D77">
      <w:pPr>
        <w:spacing w:line="240" w:lineRule="auto"/>
        <w:ind w:left="1440" w:firstLine="720"/>
      </w:pPr>
      <w:r w:rsidRPr="00F06551">
        <w:t>(62’) yellow solid-single centerline</w:t>
      </w:r>
    </w:p>
    <w:p w:rsidR="00175BDB" w:rsidRPr="00F06551" w:rsidRDefault="00175BDB" w:rsidP="00906D77">
      <w:pPr>
        <w:spacing w:line="240" w:lineRule="auto"/>
        <w:ind w:left="1440" w:firstLine="720"/>
      </w:pPr>
      <w:r w:rsidRPr="00F06551">
        <w:t>(35’) white solid-single centerline</w:t>
      </w:r>
    </w:p>
    <w:p w:rsidR="00175BDB" w:rsidRPr="00F06551" w:rsidRDefault="00175BDB" w:rsidP="00906D77">
      <w:pPr>
        <w:spacing w:line="240" w:lineRule="auto"/>
        <w:ind w:left="1440" w:firstLine="720"/>
      </w:pPr>
      <w:r w:rsidRPr="00F06551">
        <w:t>(1,545’) yellow solid-double centerline</w:t>
      </w:r>
    </w:p>
    <w:p w:rsidR="0094276B" w:rsidRPr="00597D1E" w:rsidRDefault="00175BDB" w:rsidP="00F06551">
      <w:pPr>
        <w:spacing w:line="240" w:lineRule="auto"/>
        <w:ind w:left="1440" w:firstLine="720"/>
      </w:pPr>
      <w:r w:rsidRPr="00F06551">
        <w:t>(124’) yellow speed-dip</w:t>
      </w:r>
    </w:p>
    <w:p w:rsidR="0094276B" w:rsidRPr="00597D1E" w:rsidRDefault="0094276B" w:rsidP="00E8714B">
      <w:pPr>
        <w:spacing w:line="240" w:lineRule="auto"/>
      </w:pPr>
    </w:p>
    <w:p w:rsidR="0094276B" w:rsidRPr="00597D1E" w:rsidRDefault="0094276B" w:rsidP="00E8714B">
      <w:pPr>
        <w:spacing w:line="240" w:lineRule="auto"/>
      </w:pPr>
    </w:p>
    <w:p w:rsidR="0094276B" w:rsidRPr="00597D1E" w:rsidRDefault="0094276B" w:rsidP="00E8714B">
      <w:pPr>
        <w:spacing w:line="240" w:lineRule="auto"/>
      </w:pPr>
      <w:r w:rsidRPr="00597D1E">
        <w:t xml:space="preserve">     </w:t>
      </w:r>
    </w:p>
    <w:p w:rsidR="0094276B" w:rsidRPr="00597D1E" w:rsidRDefault="0094276B" w:rsidP="00E8714B">
      <w:pPr>
        <w:spacing w:line="240" w:lineRule="auto"/>
      </w:pPr>
    </w:p>
    <w:p w:rsidR="00945B87" w:rsidRPr="00597D1E" w:rsidRDefault="00945B87" w:rsidP="00E8714B">
      <w:pPr>
        <w:spacing w:line="240" w:lineRule="auto"/>
      </w:pPr>
      <w:r w:rsidRPr="00597D1E">
        <w:t xml:space="preserve">    </w:t>
      </w:r>
    </w:p>
    <w:p w:rsidR="00511B37" w:rsidRPr="00597D1E" w:rsidRDefault="00511B37" w:rsidP="0007107F">
      <w:pPr>
        <w:spacing w:line="240" w:lineRule="auto"/>
      </w:pPr>
      <w:r w:rsidRPr="00597D1E">
        <w:t xml:space="preserve">     </w:t>
      </w:r>
    </w:p>
    <w:p w:rsidR="00B2682C" w:rsidRPr="00597D1E" w:rsidRDefault="00B2682C" w:rsidP="0007107F">
      <w:pPr>
        <w:spacing w:line="240" w:lineRule="auto"/>
      </w:pPr>
    </w:p>
    <w:p w:rsidR="0007107F" w:rsidRPr="00597D1E" w:rsidRDefault="0007107F" w:rsidP="0007107F">
      <w:pPr>
        <w:spacing w:line="240" w:lineRule="auto"/>
      </w:pPr>
    </w:p>
    <w:p w:rsidR="0007107F" w:rsidRPr="00597D1E" w:rsidRDefault="0007107F" w:rsidP="0007107F">
      <w:pPr>
        <w:spacing w:line="240" w:lineRule="auto"/>
      </w:pPr>
    </w:p>
    <w:sectPr w:rsidR="0007107F" w:rsidRPr="00597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816"/>
    <w:multiLevelType w:val="hybridMultilevel"/>
    <w:tmpl w:val="628CE9F4"/>
    <w:lvl w:ilvl="0" w:tplc="69B023B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E582E"/>
    <w:multiLevelType w:val="hybridMultilevel"/>
    <w:tmpl w:val="4518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E10DB0"/>
    <w:multiLevelType w:val="hybridMultilevel"/>
    <w:tmpl w:val="A83CB916"/>
    <w:lvl w:ilvl="0" w:tplc="A6C8E11C">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
    <w:nsid w:val="287956F7"/>
    <w:multiLevelType w:val="hybridMultilevel"/>
    <w:tmpl w:val="98683364"/>
    <w:lvl w:ilvl="0" w:tplc="050E3A5E">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
    <w:nsid w:val="319C59A4"/>
    <w:multiLevelType w:val="hybridMultilevel"/>
    <w:tmpl w:val="BDBEA472"/>
    <w:lvl w:ilvl="0" w:tplc="68609CDA">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5">
    <w:nsid w:val="3CCA57CD"/>
    <w:multiLevelType w:val="hybridMultilevel"/>
    <w:tmpl w:val="7E68FEF8"/>
    <w:lvl w:ilvl="0" w:tplc="998614DC">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
    <w:nsid w:val="43387D00"/>
    <w:multiLevelType w:val="hybridMultilevel"/>
    <w:tmpl w:val="ABDC9C8C"/>
    <w:lvl w:ilvl="0" w:tplc="8E14F618">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nsid w:val="44873FEF"/>
    <w:multiLevelType w:val="hybridMultilevel"/>
    <w:tmpl w:val="74DA5D5A"/>
    <w:lvl w:ilvl="0" w:tplc="F95E0F18">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8">
    <w:nsid w:val="45BD2A80"/>
    <w:multiLevelType w:val="hybridMultilevel"/>
    <w:tmpl w:val="63205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252D49"/>
    <w:multiLevelType w:val="hybridMultilevel"/>
    <w:tmpl w:val="65F6F40A"/>
    <w:lvl w:ilvl="0" w:tplc="9A1A6BF0">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0">
    <w:nsid w:val="52A53915"/>
    <w:multiLevelType w:val="multilevel"/>
    <w:tmpl w:val="473EAB60"/>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48A6E5F"/>
    <w:multiLevelType w:val="hybridMultilevel"/>
    <w:tmpl w:val="BBECC260"/>
    <w:lvl w:ilvl="0" w:tplc="E2D0FA24">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nsid w:val="5B8076A7"/>
    <w:multiLevelType w:val="hybridMultilevel"/>
    <w:tmpl w:val="FE4673DC"/>
    <w:lvl w:ilvl="0" w:tplc="3BCC693E">
      <w:start w:val="1"/>
      <w:numFmt w:val="upperLetter"/>
      <w:lvlText w:val="%1."/>
      <w:lvlJc w:val="left"/>
      <w:pPr>
        <w:ind w:left="1035" w:hanging="42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3">
    <w:nsid w:val="68C23729"/>
    <w:multiLevelType w:val="hybridMultilevel"/>
    <w:tmpl w:val="1A9C20A8"/>
    <w:lvl w:ilvl="0" w:tplc="C25611CC">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num w:numId="1">
    <w:abstractNumId w:val="0"/>
  </w:num>
  <w:num w:numId="2">
    <w:abstractNumId w:val="10"/>
  </w:num>
  <w:num w:numId="3">
    <w:abstractNumId w:val="4"/>
  </w:num>
  <w:num w:numId="4">
    <w:abstractNumId w:val="5"/>
  </w:num>
  <w:num w:numId="5">
    <w:abstractNumId w:val="3"/>
  </w:num>
  <w:num w:numId="6">
    <w:abstractNumId w:val="2"/>
  </w:num>
  <w:num w:numId="7">
    <w:abstractNumId w:val="12"/>
  </w:num>
  <w:num w:numId="8">
    <w:abstractNumId w:val="8"/>
  </w:num>
  <w:num w:numId="9">
    <w:abstractNumId w:val="9"/>
  </w:num>
  <w:num w:numId="10">
    <w:abstractNumId w:val="13"/>
  </w:num>
  <w:num w:numId="11">
    <w:abstractNumId w:val="7"/>
  </w:num>
  <w:num w:numId="12">
    <w:abstractNumId w:val="6"/>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7F"/>
    <w:rsid w:val="00023E4D"/>
    <w:rsid w:val="00043733"/>
    <w:rsid w:val="00050F56"/>
    <w:rsid w:val="0007107F"/>
    <w:rsid w:val="000A164F"/>
    <w:rsid w:val="000C083C"/>
    <w:rsid w:val="001002EF"/>
    <w:rsid w:val="00121BB2"/>
    <w:rsid w:val="00175BDB"/>
    <w:rsid w:val="001E4F64"/>
    <w:rsid w:val="00205BFB"/>
    <w:rsid w:val="00207297"/>
    <w:rsid w:val="00211FC5"/>
    <w:rsid w:val="00216553"/>
    <w:rsid w:val="002410DB"/>
    <w:rsid w:val="002838F7"/>
    <w:rsid w:val="002B5CDA"/>
    <w:rsid w:val="002B603F"/>
    <w:rsid w:val="002C5E50"/>
    <w:rsid w:val="00311279"/>
    <w:rsid w:val="00315F3E"/>
    <w:rsid w:val="00371387"/>
    <w:rsid w:val="00373312"/>
    <w:rsid w:val="00374BA1"/>
    <w:rsid w:val="003828A4"/>
    <w:rsid w:val="003C557C"/>
    <w:rsid w:val="00433779"/>
    <w:rsid w:val="00486010"/>
    <w:rsid w:val="004D2DE8"/>
    <w:rsid w:val="00507689"/>
    <w:rsid w:val="00511B37"/>
    <w:rsid w:val="00597D1E"/>
    <w:rsid w:val="005A75B9"/>
    <w:rsid w:val="005D7D77"/>
    <w:rsid w:val="006020BD"/>
    <w:rsid w:val="00655394"/>
    <w:rsid w:val="006572E3"/>
    <w:rsid w:val="006E3CAA"/>
    <w:rsid w:val="007209EF"/>
    <w:rsid w:val="00732B84"/>
    <w:rsid w:val="00771B8A"/>
    <w:rsid w:val="00772DB1"/>
    <w:rsid w:val="007872F3"/>
    <w:rsid w:val="007B0983"/>
    <w:rsid w:val="007D23A9"/>
    <w:rsid w:val="00820511"/>
    <w:rsid w:val="00895FC5"/>
    <w:rsid w:val="00906D77"/>
    <w:rsid w:val="0094276B"/>
    <w:rsid w:val="00945B87"/>
    <w:rsid w:val="00945CB2"/>
    <w:rsid w:val="00950F73"/>
    <w:rsid w:val="00967CDF"/>
    <w:rsid w:val="009A5205"/>
    <w:rsid w:val="009C7DCE"/>
    <w:rsid w:val="009E78AE"/>
    <w:rsid w:val="00A27F0C"/>
    <w:rsid w:val="00A60AC0"/>
    <w:rsid w:val="00A61B29"/>
    <w:rsid w:val="00A83293"/>
    <w:rsid w:val="00A97BB2"/>
    <w:rsid w:val="00AB12A3"/>
    <w:rsid w:val="00B02EC6"/>
    <w:rsid w:val="00B05FD2"/>
    <w:rsid w:val="00B071AD"/>
    <w:rsid w:val="00B12F1C"/>
    <w:rsid w:val="00B21072"/>
    <w:rsid w:val="00B2682C"/>
    <w:rsid w:val="00BB3114"/>
    <w:rsid w:val="00BC097F"/>
    <w:rsid w:val="00BE57AD"/>
    <w:rsid w:val="00C34075"/>
    <w:rsid w:val="00C929B3"/>
    <w:rsid w:val="00C93EED"/>
    <w:rsid w:val="00CC172D"/>
    <w:rsid w:val="00CC7FF3"/>
    <w:rsid w:val="00CD2911"/>
    <w:rsid w:val="00CD743A"/>
    <w:rsid w:val="00E01645"/>
    <w:rsid w:val="00E04693"/>
    <w:rsid w:val="00E8714B"/>
    <w:rsid w:val="00EB34DD"/>
    <w:rsid w:val="00EB47C4"/>
    <w:rsid w:val="00F06551"/>
    <w:rsid w:val="00F72400"/>
    <w:rsid w:val="00F91126"/>
    <w:rsid w:val="00FD2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14B"/>
    <w:pPr>
      <w:ind w:left="720"/>
      <w:contextualSpacing/>
    </w:pPr>
  </w:style>
  <w:style w:type="paragraph" w:styleId="BalloonText">
    <w:name w:val="Balloon Text"/>
    <w:basedOn w:val="Normal"/>
    <w:link w:val="BalloonTextChar"/>
    <w:uiPriority w:val="99"/>
    <w:semiHidden/>
    <w:unhideWhenUsed/>
    <w:rsid w:val="00373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3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14B"/>
    <w:pPr>
      <w:ind w:left="720"/>
      <w:contextualSpacing/>
    </w:pPr>
  </w:style>
  <w:style w:type="paragraph" w:styleId="BalloonText">
    <w:name w:val="Balloon Text"/>
    <w:basedOn w:val="Normal"/>
    <w:link w:val="BalloonTextChar"/>
    <w:uiPriority w:val="99"/>
    <w:semiHidden/>
    <w:unhideWhenUsed/>
    <w:rsid w:val="00373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93658-7A61-451A-974A-11F3D126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Stanton</dc:creator>
  <cp:lastModifiedBy>Valerie Rhodes-Sorrelle</cp:lastModifiedBy>
  <cp:revision>2</cp:revision>
  <cp:lastPrinted>2014-06-19T17:10:00Z</cp:lastPrinted>
  <dcterms:created xsi:type="dcterms:W3CDTF">2014-07-10T12:24:00Z</dcterms:created>
  <dcterms:modified xsi:type="dcterms:W3CDTF">2014-07-10T12:24:00Z</dcterms:modified>
</cp:coreProperties>
</file>