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584A97" w:rsidRDefault="0020459C">
      <w:pPr>
        <w:pStyle w:val="Title"/>
      </w:pPr>
      <w:r w:rsidRPr="00584A97">
        <w:t>Grand Valley State University</w:t>
      </w:r>
    </w:p>
    <w:p w:rsidR="0020459C" w:rsidRPr="00584A97" w:rsidRDefault="0020459C">
      <w:pPr>
        <w:jc w:val="center"/>
        <w:rPr>
          <w:rFonts w:ascii="Arial" w:hAnsi="Arial"/>
          <w:i/>
          <w:sz w:val="28"/>
        </w:rPr>
      </w:pPr>
      <w:r w:rsidRPr="00584A97">
        <w:rPr>
          <w:rFonts w:ascii="Arial" w:hAnsi="Arial"/>
          <w:i/>
          <w:sz w:val="28"/>
        </w:rPr>
        <w:t xml:space="preserve">General Education </w:t>
      </w:r>
      <w:r w:rsidR="006E741E" w:rsidRPr="00584A97">
        <w:rPr>
          <w:rFonts w:ascii="Arial" w:hAnsi="Arial"/>
          <w:i/>
          <w:sz w:val="28"/>
        </w:rPr>
        <w:t>C</w:t>
      </w:r>
      <w:r w:rsidRPr="00584A97">
        <w:rPr>
          <w:rFonts w:ascii="Arial" w:hAnsi="Arial"/>
          <w:i/>
          <w:sz w:val="28"/>
        </w:rPr>
        <w:t xml:space="preserve">ommittee </w:t>
      </w:r>
    </w:p>
    <w:p w:rsidR="0020459C" w:rsidRPr="00584A97" w:rsidRDefault="007015BD">
      <w:pPr>
        <w:jc w:val="center"/>
        <w:rPr>
          <w:rFonts w:ascii="Arial" w:hAnsi="Arial"/>
          <w:sz w:val="28"/>
        </w:rPr>
      </w:pPr>
      <w:r w:rsidRPr="00584A97">
        <w:rPr>
          <w:rFonts w:ascii="Arial" w:hAnsi="Arial"/>
          <w:sz w:val="28"/>
        </w:rPr>
        <w:t xml:space="preserve">Minutes of </w:t>
      </w:r>
      <w:r w:rsidR="00F83171" w:rsidRPr="00584A97">
        <w:rPr>
          <w:rFonts w:ascii="Arial" w:hAnsi="Arial"/>
          <w:sz w:val="28"/>
        </w:rPr>
        <w:t>10-</w:t>
      </w:r>
      <w:r w:rsidR="007E76A9">
        <w:rPr>
          <w:rFonts w:ascii="Arial" w:hAnsi="Arial"/>
          <w:sz w:val="28"/>
        </w:rPr>
        <w:t>31</w:t>
      </w:r>
      <w:r w:rsidR="00A37036" w:rsidRPr="00584A97">
        <w:rPr>
          <w:rFonts w:ascii="Arial" w:hAnsi="Arial"/>
          <w:sz w:val="28"/>
        </w:rPr>
        <w:t>-11</w:t>
      </w:r>
      <w:bookmarkStart w:id="0" w:name="_GoBack"/>
      <w:bookmarkEnd w:id="0"/>
    </w:p>
    <w:p w:rsidR="000A2DAF" w:rsidRPr="00584A97" w:rsidRDefault="000A2DAF">
      <w:pPr>
        <w:jc w:val="center"/>
        <w:rPr>
          <w:rFonts w:ascii="Arial" w:hAnsi="Arial"/>
          <w:sz w:val="20"/>
          <w:szCs w:val="20"/>
        </w:rPr>
      </w:pPr>
    </w:p>
    <w:p w:rsidR="00EA70C7" w:rsidRPr="00EA70C7" w:rsidRDefault="0020459C">
      <w:r w:rsidRPr="00EA70C7">
        <w:rPr>
          <w:rFonts w:ascii="Arial" w:hAnsi="Arial"/>
          <w:b/>
          <w:sz w:val="20"/>
        </w:rPr>
        <w:t>PRESENT:</w:t>
      </w:r>
      <w:r w:rsidRPr="00EA70C7">
        <w:rPr>
          <w:rFonts w:ascii="Arial" w:hAnsi="Arial"/>
          <w:sz w:val="20"/>
        </w:rPr>
        <w:t xml:space="preserve"> </w:t>
      </w:r>
      <w:r w:rsidR="00916231" w:rsidRPr="00EA70C7">
        <w:t xml:space="preserve">Kirk Anderson, </w:t>
      </w:r>
      <w:r w:rsidR="00C05426" w:rsidRPr="00EA70C7">
        <w:t xml:space="preserve">Deb Bambini, Susan Carson, </w:t>
      </w:r>
      <w:r w:rsidR="0028787C" w:rsidRPr="00EA70C7">
        <w:t>Jason Crouthamel</w:t>
      </w:r>
      <w:r w:rsidR="00C05426" w:rsidRPr="00EA70C7">
        <w:t xml:space="preserve">, </w:t>
      </w:r>
      <w:r w:rsidR="00916231" w:rsidRPr="00EA70C7">
        <w:t xml:space="preserve">Chris Dobson, Emily Frigo, Roger Gilles, </w:t>
      </w:r>
      <w:r w:rsidR="00AC0E21" w:rsidRPr="00EA70C7">
        <w:t xml:space="preserve">Gabriele Gottlieb, </w:t>
      </w:r>
      <w:r w:rsidR="00916231" w:rsidRPr="00EA70C7">
        <w:t>Keith Rhodes,</w:t>
      </w:r>
    </w:p>
    <w:p w:rsidR="00916231" w:rsidRPr="00EA70C7" w:rsidRDefault="00916231">
      <w:r w:rsidRPr="00EA70C7">
        <w:t>Paul Sicilian,</w:t>
      </w:r>
      <w:r w:rsidR="0028787C" w:rsidRPr="00EA70C7">
        <w:t xml:space="preserve"> </w:t>
      </w:r>
      <w:r w:rsidRPr="00EA70C7">
        <w:t>David Vessey</w:t>
      </w:r>
      <w:r w:rsidR="001B7701" w:rsidRPr="00EA70C7">
        <w:t>, Judy Whipps</w:t>
      </w:r>
    </w:p>
    <w:p w:rsidR="0020459C" w:rsidRPr="00EA70C7" w:rsidRDefault="0020459C">
      <w:pPr>
        <w:rPr>
          <w:rFonts w:ascii="Arial" w:hAnsi="Arial"/>
          <w:sz w:val="20"/>
        </w:rPr>
      </w:pPr>
      <w:r w:rsidRPr="00EA70C7">
        <w:rPr>
          <w:rFonts w:ascii="Arial" w:hAnsi="Arial"/>
          <w:b/>
          <w:sz w:val="20"/>
        </w:rPr>
        <w:t>ALSO PRESENT:</w:t>
      </w:r>
      <w:r w:rsidRPr="00EA70C7">
        <w:rPr>
          <w:rFonts w:ascii="Arial" w:hAnsi="Arial"/>
          <w:sz w:val="20"/>
        </w:rPr>
        <w:t xml:space="preserve"> C. “Griff” Griffin, Director of General Education, Krista </w:t>
      </w:r>
      <w:r w:rsidR="006E741E" w:rsidRPr="00EA70C7">
        <w:rPr>
          <w:rFonts w:ascii="Arial" w:hAnsi="Arial"/>
          <w:sz w:val="20"/>
        </w:rPr>
        <w:t>McFarland</w:t>
      </w:r>
      <w:r w:rsidRPr="00EA70C7">
        <w:rPr>
          <w:rFonts w:ascii="Arial" w:hAnsi="Arial"/>
          <w:sz w:val="20"/>
        </w:rPr>
        <w:t xml:space="preserve">, General Education Office Coordinator </w:t>
      </w:r>
    </w:p>
    <w:p w:rsidR="00916231" w:rsidRPr="00584A97" w:rsidRDefault="00987E28">
      <w:pPr>
        <w:rPr>
          <w:rFonts w:ascii="Arial" w:hAnsi="Arial"/>
          <w:sz w:val="20"/>
        </w:rPr>
      </w:pPr>
      <w:r w:rsidRPr="00EA70C7">
        <w:rPr>
          <w:rFonts w:ascii="Arial" w:hAnsi="Arial"/>
          <w:b/>
          <w:sz w:val="20"/>
        </w:rPr>
        <w:t xml:space="preserve">ABSENT: </w:t>
      </w:r>
      <w:r w:rsidRPr="00EA70C7">
        <w:t>Jim Bell, Alisha Davis,</w:t>
      </w:r>
      <w:r w:rsidRPr="00EA70C7">
        <w:rPr>
          <w:rFonts w:ascii="Arial" w:hAnsi="Arial"/>
          <w:sz w:val="20"/>
        </w:rPr>
        <w:t xml:space="preserve"> </w:t>
      </w:r>
      <w:r w:rsidRPr="00EA70C7">
        <w:t>Gary Greer, Paul Jorgensen, Penney Nichols-Whitehead</w:t>
      </w:r>
      <w:r w:rsidRPr="00EA70C7">
        <w:rPr>
          <w:rFonts w:ascii="Arial" w:hAnsi="Arial"/>
          <w:sz w:val="20"/>
        </w:rPr>
        <w:t>, Ruth Stevens</w:t>
      </w:r>
    </w:p>
    <w:p w:rsidR="0020459C" w:rsidRPr="00584A97"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20459C" w:rsidRPr="00DF2C15" w:rsidTr="000478A7">
        <w:tc>
          <w:tcPr>
            <w:tcW w:w="1986" w:type="dxa"/>
          </w:tcPr>
          <w:p w:rsidR="0020459C" w:rsidRPr="00DF2C15" w:rsidRDefault="0020459C" w:rsidP="000478A7">
            <w:pPr>
              <w:spacing w:line="240" w:lineRule="auto"/>
              <w:rPr>
                <w:rFonts w:ascii="Arial" w:hAnsi="Arial"/>
                <w:sz w:val="20"/>
              </w:rPr>
            </w:pPr>
            <w:r w:rsidRPr="00DF2C15">
              <w:rPr>
                <w:rFonts w:ascii="Arial" w:hAnsi="Arial"/>
                <w:sz w:val="20"/>
              </w:rPr>
              <w:t>Agenda Items</w:t>
            </w:r>
          </w:p>
        </w:tc>
        <w:tc>
          <w:tcPr>
            <w:tcW w:w="10632" w:type="dxa"/>
          </w:tcPr>
          <w:p w:rsidR="0020459C" w:rsidRPr="00DF2C15" w:rsidRDefault="0020459C" w:rsidP="000478A7">
            <w:pPr>
              <w:spacing w:line="240" w:lineRule="auto"/>
              <w:rPr>
                <w:rFonts w:ascii="Arial" w:hAnsi="Arial"/>
                <w:sz w:val="20"/>
              </w:rPr>
            </w:pPr>
            <w:r w:rsidRPr="00DF2C15">
              <w:rPr>
                <w:rFonts w:ascii="Arial" w:hAnsi="Arial"/>
                <w:sz w:val="20"/>
              </w:rPr>
              <w:t>Discussion</w:t>
            </w:r>
          </w:p>
        </w:tc>
        <w:tc>
          <w:tcPr>
            <w:tcW w:w="1861" w:type="dxa"/>
          </w:tcPr>
          <w:p w:rsidR="0020459C" w:rsidRPr="00DF2C15" w:rsidRDefault="0020459C" w:rsidP="000478A7">
            <w:pPr>
              <w:spacing w:line="240" w:lineRule="auto"/>
              <w:rPr>
                <w:rFonts w:ascii="Arial" w:hAnsi="Arial"/>
                <w:sz w:val="20"/>
              </w:rPr>
            </w:pPr>
            <w:r w:rsidRPr="00DF2C15">
              <w:rPr>
                <w:rFonts w:ascii="Arial" w:hAnsi="Arial"/>
                <w:sz w:val="20"/>
              </w:rPr>
              <w:t>Action / Decisions</w:t>
            </w:r>
          </w:p>
        </w:tc>
      </w:tr>
      <w:tr w:rsidR="0020459C" w:rsidRPr="00DF2C15" w:rsidTr="000478A7">
        <w:tc>
          <w:tcPr>
            <w:tcW w:w="1986" w:type="dxa"/>
          </w:tcPr>
          <w:p w:rsidR="0024525E" w:rsidRPr="00DF2C15" w:rsidRDefault="0020459C" w:rsidP="000478A7">
            <w:pPr>
              <w:pStyle w:val="ListParagraph"/>
              <w:spacing w:line="240" w:lineRule="auto"/>
              <w:ind w:left="0"/>
              <w:rPr>
                <w:b/>
              </w:rPr>
            </w:pPr>
            <w:r w:rsidRPr="00DF2C15">
              <w:rPr>
                <w:b/>
              </w:rPr>
              <w:t xml:space="preserve">Approval of </w:t>
            </w:r>
          </w:p>
          <w:p w:rsidR="0020459C" w:rsidRPr="00DF2C15" w:rsidRDefault="007E76A9" w:rsidP="000478A7">
            <w:pPr>
              <w:pStyle w:val="ListParagraph"/>
              <w:spacing w:line="240" w:lineRule="auto"/>
              <w:ind w:left="0"/>
              <w:rPr>
                <w:rFonts w:ascii="Arial" w:hAnsi="Arial"/>
                <w:sz w:val="20"/>
              </w:rPr>
            </w:pPr>
            <w:r w:rsidRPr="00DF2C15">
              <w:rPr>
                <w:b/>
              </w:rPr>
              <w:t>Oct 17 and 24</w:t>
            </w:r>
            <w:r w:rsidR="0060431C" w:rsidRPr="00DF2C15">
              <w:rPr>
                <w:b/>
              </w:rPr>
              <w:t xml:space="preserve"> Minutes</w:t>
            </w:r>
          </w:p>
        </w:tc>
        <w:tc>
          <w:tcPr>
            <w:tcW w:w="10632" w:type="dxa"/>
          </w:tcPr>
          <w:p w:rsidR="0020459C" w:rsidRPr="00DF2C15" w:rsidRDefault="0020459C" w:rsidP="000478A7">
            <w:pPr>
              <w:spacing w:line="240" w:lineRule="auto"/>
              <w:rPr>
                <w:rFonts w:ascii="Arial" w:hAnsi="Arial"/>
                <w:sz w:val="20"/>
              </w:rPr>
            </w:pPr>
          </w:p>
        </w:tc>
        <w:tc>
          <w:tcPr>
            <w:tcW w:w="1861" w:type="dxa"/>
          </w:tcPr>
          <w:p w:rsidR="0020459C" w:rsidRPr="00DF2C15" w:rsidRDefault="00FE6B71" w:rsidP="00E155CF">
            <w:pPr>
              <w:spacing w:line="240" w:lineRule="auto"/>
              <w:rPr>
                <w:rFonts w:ascii="Arial" w:hAnsi="Arial"/>
                <w:sz w:val="20"/>
              </w:rPr>
            </w:pPr>
            <w:r w:rsidRPr="00DF2C15">
              <w:rPr>
                <w:rFonts w:ascii="Arial" w:hAnsi="Arial"/>
                <w:sz w:val="20"/>
              </w:rPr>
              <w:t>Approved as submitted.</w:t>
            </w:r>
          </w:p>
        </w:tc>
      </w:tr>
      <w:tr w:rsidR="0020459C" w:rsidRPr="00DF2C15" w:rsidTr="000478A7">
        <w:tc>
          <w:tcPr>
            <w:tcW w:w="1986" w:type="dxa"/>
          </w:tcPr>
          <w:p w:rsidR="0020459C" w:rsidRPr="00DF2C15" w:rsidRDefault="00E155CF" w:rsidP="000478A7">
            <w:pPr>
              <w:pStyle w:val="ListParagraph"/>
              <w:spacing w:line="240" w:lineRule="auto"/>
              <w:ind w:left="0"/>
              <w:rPr>
                <w:b/>
              </w:rPr>
            </w:pPr>
            <w:r w:rsidRPr="00DF2C15">
              <w:rPr>
                <w:b/>
              </w:rPr>
              <w:t>Agenda</w:t>
            </w:r>
          </w:p>
        </w:tc>
        <w:tc>
          <w:tcPr>
            <w:tcW w:w="10632" w:type="dxa"/>
          </w:tcPr>
          <w:p w:rsidR="0020459C" w:rsidRPr="00DF2C15" w:rsidRDefault="0020459C" w:rsidP="000478A7">
            <w:pPr>
              <w:spacing w:line="240" w:lineRule="auto"/>
              <w:rPr>
                <w:rFonts w:ascii="Arial" w:hAnsi="Arial"/>
                <w:sz w:val="20"/>
              </w:rPr>
            </w:pPr>
          </w:p>
          <w:p w:rsidR="008A6D1D" w:rsidRPr="00DF2C15" w:rsidRDefault="008A6D1D" w:rsidP="00D818EA">
            <w:pPr>
              <w:spacing w:line="240" w:lineRule="auto"/>
              <w:rPr>
                <w:rFonts w:ascii="Arial" w:hAnsi="Arial"/>
                <w:sz w:val="20"/>
              </w:rPr>
            </w:pPr>
          </w:p>
        </w:tc>
        <w:tc>
          <w:tcPr>
            <w:tcW w:w="1861" w:type="dxa"/>
          </w:tcPr>
          <w:p w:rsidR="0020459C" w:rsidRPr="00DF2C15" w:rsidRDefault="006A7731" w:rsidP="000478A7">
            <w:pPr>
              <w:spacing w:line="240" w:lineRule="auto"/>
              <w:rPr>
                <w:rFonts w:ascii="Arial" w:hAnsi="Arial"/>
                <w:sz w:val="20"/>
              </w:rPr>
            </w:pPr>
            <w:r w:rsidRPr="00DF2C15">
              <w:rPr>
                <w:rFonts w:ascii="Arial" w:hAnsi="Arial"/>
                <w:sz w:val="20"/>
              </w:rPr>
              <w:t>Approved.</w:t>
            </w:r>
          </w:p>
        </w:tc>
      </w:tr>
      <w:tr w:rsidR="00D818EA" w:rsidRPr="00DF2C15" w:rsidTr="000478A7">
        <w:tc>
          <w:tcPr>
            <w:tcW w:w="1986" w:type="dxa"/>
          </w:tcPr>
          <w:p w:rsidR="00D818EA" w:rsidRPr="00DF2C15" w:rsidRDefault="007E76A9" w:rsidP="000478A7">
            <w:pPr>
              <w:pStyle w:val="ListParagraph"/>
              <w:spacing w:line="240" w:lineRule="auto"/>
              <w:ind w:left="0"/>
              <w:rPr>
                <w:b/>
              </w:rPr>
            </w:pPr>
            <w:r w:rsidRPr="00DF2C15">
              <w:rPr>
                <w:b/>
              </w:rPr>
              <w:t>Report on October 26 and 27 Campus Forums</w:t>
            </w:r>
          </w:p>
        </w:tc>
        <w:tc>
          <w:tcPr>
            <w:tcW w:w="10632" w:type="dxa"/>
          </w:tcPr>
          <w:p w:rsidR="00477A4E" w:rsidRPr="00DF2C15" w:rsidRDefault="00477A4E" w:rsidP="004B6311">
            <w:pPr>
              <w:spacing w:line="240" w:lineRule="auto"/>
              <w:rPr>
                <w:rFonts w:ascii="Arial" w:hAnsi="Arial"/>
                <w:sz w:val="20"/>
              </w:rPr>
            </w:pPr>
          </w:p>
        </w:tc>
        <w:tc>
          <w:tcPr>
            <w:tcW w:w="1861" w:type="dxa"/>
          </w:tcPr>
          <w:p w:rsidR="009D0438" w:rsidRPr="00DF2C15" w:rsidRDefault="009D0438" w:rsidP="000478A7">
            <w:pPr>
              <w:spacing w:line="240" w:lineRule="auto"/>
              <w:rPr>
                <w:rFonts w:ascii="Arial" w:hAnsi="Arial"/>
                <w:sz w:val="20"/>
              </w:rPr>
            </w:pPr>
          </w:p>
        </w:tc>
      </w:tr>
      <w:tr w:rsidR="00D76E04" w:rsidRPr="00DF2C15" w:rsidTr="000478A7">
        <w:tc>
          <w:tcPr>
            <w:tcW w:w="1986" w:type="dxa"/>
          </w:tcPr>
          <w:p w:rsidR="00D76E04" w:rsidRPr="00DF2C15" w:rsidRDefault="007E76A9" w:rsidP="0013232C">
            <w:pPr>
              <w:pStyle w:val="ListParagraph"/>
              <w:spacing w:line="240" w:lineRule="auto"/>
              <w:ind w:left="0"/>
              <w:rPr>
                <w:rFonts w:ascii="Arial" w:hAnsi="Arial" w:cs="Arial"/>
                <w:b/>
                <w:sz w:val="20"/>
                <w:szCs w:val="20"/>
              </w:rPr>
            </w:pPr>
            <w:r w:rsidRPr="00DF2C15">
              <w:rPr>
                <w:b/>
              </w:rPr>
              <w:t>Discussion of Final Draft of Revision Proposal</w:t>
            </w:r>
          </w:p>
        </w:tc>
        <w:tc>
          <w:tcPr>
            <w:tcW w:w="10632" w:type="dxa"/>
          </w:tcPr>
          <w:p w:rsidR="007E76A9" w:rsidRPr="00DF2C15" w:rsidRDefault="007E76A9" w:rsidP="00FE6B71">
            <w:pPr>
              <w:spacing w:line="240" w:lineRule="auto"/>
              <w:ind w:left="86"/>
              <w:rPr>
                <w:b/>
                <w:i/>
                <w:sz w:val="20"/>
                <w:szCs w:val="20"/>
              </w:rPr>
            </w:pPr>
            <w:r w:rsidRPr="00DF2C15">
              <w:rPr>
                <w:b/>
                <w:i/>
                <w:sz w:val="20"/>
                <w:szCs w:val="20"/>
              </w:rPr>
              <w:t>Please come prepared with comments, suggestions, and corrections to the draft proposal. Most importantly, does the substance of the proposal match the will of the committee? Are the details in order? And do you have suggestions to aid the clarity and correctness of the proposal?</w:t>
            </w:r>
          </w:p>
          <w:p w:rsidR="007E76A9" w:rsidRPr="00DF2C15" w:rsidRDefault="007E76A9" w:rsidP="00FE6B71">
            <w:pPr>
              <w:spacing w:line="240" w:lineRule="auto"/>
              <w:ind w:left="86"/>
              <w:rPr>
                <w:b/>
                <w:i/>
                <w:sz w:val="20"/>
                <w:szCs w:val="20"/>
              </w:rPr>
            </w:pPr>
          </w:p>
          <w:p w:rsidR="007E76A9" w:rsidRPr="00DF2C15" w:rsidRDefault="007E76A9" w:rsidP="00FE6B71">
            <w:pPr>
              <w:spacing w:line="240" w:lineRule="auto"/>
              <w:ind w:left="86"/>
              <w:rPr>
                <w:b/>
                <w:i/>
                <w:sz w:val="20"/>
                <w:szCs w:val="20"/>
              </w:rPr>
            </w:pPr>
            <w:r w:rsidRPr="00DF2C15">
              <w:rPr>
                <w:b/>
                <w:i/>
                <w:sz w:val="20"/>
                <w:szCs w:val="20"/>
              </w:rPr>
              <w:t>Also, earlier we had decided to return to the question of whether to submit one full proposal or two separate proposals—one for the addition of goals and one for the creation of the Issues requirement.</w:t>
            </w:r>
          </w:p>
          <w:p w:rsidR="007E76A9" w:rsidRPr="00DF2C15" w:rsidRDefault="007E76A9" w:rsidP="00FE6B71">
            <w:pPr>
              <w:spacing w:line="240" w:lineRule="auto"/>
              <w:ind w:left="86"/>
              <w:rPr>
                <w:b/>
                <w:i/>
                <w:sz w:val="20"/>
                <w:szCs w:val="20"/>
              </w:rPr>
            </w:pPr>
          </w:p>
          <w:p w:rsidR="007E76A9" w:rsidRPr="00DF2C15" w:rsidRDefault="007E76A9" w:rsidP="00FE6B71">
            <w:pPr>
              <w:spacing w:line="240" w:lineRule="auto"/>
              <w:ind w:left="86"/>
              <w:rPr>
                <w:b/>
                <w:i/>
                <w:sz w:val="20"/>
                <w:szCs w:val="20"/>
              </w:rPr>
            </w:pPr>
            <w:r w:rsidRPr="00DF2C15">
              <w:rPr>
                <w:b/>
                <w:i/>
                <w:sz w:val="20"/>
                <w:szCs w:val="20"/>
              </w:rPr>
              <w:t xml:space="preserve">We will discuss our plan for distributing the draft proposal(s) and collecting feedback from faculty and students. </w:t>
            </w:r>
          </w:p>
          <w:p w:rsidR="007450C5" w:rsidRPr="00DF2C15" w:rsidRDefault="007450C5" w:rsidP="00FE6B71">
            <w:pPr>
              <w:spacing w:line="240" w:lineRule="auto"/>
              <w:ind w:left="84"/>
            </w:pPr>
          </w:p>
          <w:p w:rsidR="007450C5" w:rsidRPr="00DF2C15" w:rsidRDefault="007450C5" w:rsidP="007E76A9">
            <w:pPr>
              <w:ind w:left="84"/>
            </w:pPr>
            <w:r w:rsidRPr="00DF2C15">
              <w:t xml:space="preserve">The Chair wanted to make sure there was </w:t>
            </w:r>
            <w:r w:rsidR="00FE6B71" w:rsidRPr="00DF2C15">
              <w:t>committee cons</w:t>
            </w:r>
            <w:r w:rsidRPr="00DF2C15">
              <w:t>ensu</w:t>
            </w:r>
            <w:r w:rsidR="00FE6B71" w:rsidRPr="00DF2C15">
              <w:t>s</w:t>
            </w:r>
            <w:r w:rsidRPr="00DF2C15">
              <w:t xml:space="preserve"> </w:t>
            </w:r>
            <w:r w:rsidR="00FE6B71" w:rsidRPr="00DF2C15">
              <w:t>on the</w:t>
            </w:r>
            <w:r w:rsidR="00CA3ADB">
              <w:t xml:space="preserve"> draft</w:t>
            </w:r>
            <w:r w:rsidR="00FE6B71" w:rsidRPr="00DF2C15">
              <w:t xml:space="preserve"> proposal language that is moved forward for distribution by UAS.</w:t>
            </w:r>
            <w:r w:rsidR="00987E28" w:rsidRPr="00DF2C15">
              <w:t xml:space="preserve">  The committee reviewed the proposal and made changes to the hardcopy that the Chair will revise.</w:t>
            </w:r>
            <w:r w:rsidR="00A044EF" w:rsidRPr="00DF2C15">
              <w:t xml:space="preserve">  Several comments and suggestions were made:</w:t>
            </w:r>
          </w:p>
          <w:p w:rsidR="007450C5" w:rsidRPr="00DF2C15" w:rsidRDefault="007450C5" w:rsidP="00DF2C15">
            <w:pPr>
              <w:spacing w:line="240" w:lineRule="auto"/>
              <w:ind w:left="84"/>
            </w:pPr>
          </w:p>
          <w:p w:rsidR="007450C5" w:rsidRPr="00DF2C15" w:rsidRDefault="00987E28" w:rsidP="00DF2C15">
            <w:pPr>
              <w:pStyle w:val="ListParagraph"/>
              <w:numPr>
                <w:ilvl w:val="0"/>
                <w:numId w:val="13"/>
              </w:numPr>
              <w:spacing w:line="240" w:lineRule="auto"/>
            </w:pPr>
            <w:r w:rsidRPr="00DF2C15">
              <w:t>A committee member</w:t>
            </w:r>
            <w:r w:rsidR="007450C5" w:rsidRPr="00DF2C15">
              <w:t xml:space="preserve"> </w:t>
            </w:r>
            <w:r w:rsidRPr="00DF2C15">
              <w:t xml:space="preserve">thought the proposal was concise in a good way and was </w:t>
            </w:r>
            <w:r w:rsidR="007450C5" w:rsidRPr="00DF2C15">
              <w:t>involved but readable.</w:t>
            </w:r>
          </w:p>
          <w:p w:rsidR="00A044EF" w:rsidRPr="00DF2C15" w:rsidRDefault="00987E28" w:rsidP="00DF2C15">
            <w:pPr>
              <w:pStyle w:val="ListParagraph"/>
              <w:numPr>
                <w:ilvl w:val="0"/>
                <w:numId w:val="13"/>
              </w:numPr>
              <w:spacing w:line="240" w:lineRule="auto"/>
            </w:pPr>
            <w:r w:rsidRPr="00DF2C15">
              <w:t>The Chair recommended referring folks back to previous documents and the GE website for additional information on details and rationale.</w:t>
            </w:r>
          </w:p>
          <w:p w:rsidR="00A044EF" w:rsidRPr="00DF2C15" w:rsidRDefault="00A044EF" w:rsidP="00DF2C15">
            <w:pPr>
              <w:pStyle w:val="ListParagraph"/>
              <w:numPr>
                <w:ilvl w:val="0"/>
                <w:numId w:val="13"/>
              </w:numPr>
              <w:spacing w:line="240" w:lineRule="auto"/>
            </w:pPr>
            <w:r w:rsidRPr="00DF2C15">
              <w:t>The survey results about goals will be posted to the website.</w:t>
            </w:r>
          </w:p>
          <w:p w:rsidR="00A044EF" w:rsidRPr="00DF2C15" w:rsidRDefault="00A044EF" w:rsidP="00DF2C15">
            <w:pPr>
              <w:pStyle w:val="ListParagraph"/>
              <w:numPr>
                <w:ilvl w:val="0"/>
                <w:numId w:val="13"/>
              </w:numPr>
              <w:spacing w:line="240" w:lineRule="auto"/>
            </w:pPr>
            <w:r w:rsidRPr="00DF2C15">
              <w:t>Page 6 #3 -A committee member suggested adding a sentence to explain a little more about Themes.</w:t>
            </w:r>
          </w:p>
          <w:p w:rsidR="00A044EF" w:rsidRPr="00DF2C15" w:rsidRDefault="00A044EF" w:rsidP="00DF2C15">
            <w:pPr>
              <w:pStyle w:val="ListParagraph"/>
              <w:numPr>
                <w:ilvl w:val="0"/>
                <w:numId w:val="13"/>
              </w:numPr>
              <w:spacing w:line="240" w:lineRule="auto"/>
            </w:pPr>
            <w:r w:rsidRPr="00DF2C15">
              <w:lastRenderedPageBreak/>
              <w:t>Page 1 #3 Remove “remove and reduce 22 to 6”.  It seems confusing and the point should be made later in the document</w:t>
            </w:r>
          </w:p>
          <w:p w:rsidR="00A044EF" w:rsidRPr="00DF2C15" w:rsidRDefault="00A044EF" w:rsidP="00DF2C15">
            <w:pPr>
              <w:pStyle w:val="ListParagraph"/>
              <w:numPr>
                <w:ilvl w:val="0"/>
                <w:numId w:val="13"/>
              </w:numPr>
              <w:spacing w:line="240" w:lineRule="auto"/>
            </w:pPr>
            <w:r w:rsidRPr="00DF2C15">
              <w:t>Page 1 - #1 and #4 seem redundant.  The Chair explained that it is partially true; #1 is meant to be just about skills goals and #4 is about the new knowledge goal.  A committee member suggested changing #1 to “transform” and #4 to “Add” new or “redefine”.</w:t>
            </w:r>
          </w:p>
          <w:p w:rsidR="002E2275" w:rsidRPr="00DF2C15" w:rsidRDefault="00A044EF" w:rsidP="00DF2C15">
            <w:pPr>
              <w:pStyle w:val="ListParagraph"/>
              <w:numPr>
                <w:ilvl w:val="0"/>
                <w:numId w:val="13"/>
              </w:numPr>
              <w:spacing w:line="240" w:lineRule="auto"/>
            </w:pPr>
            <w:r w:rsidRPr="00DF2C15">
              <w:t xml:space="preserve">The current number of goals seems to be adding up weird.  The language was adjusted to make it </w:t>
            </w:r>
            <w:r w:rsidR="00DF2C15" w:rsidRPr="00DF2C15">
              <w:t>clearer</w:t>
            </w:r>
            <w:r w:rsidRPr="00DF2C15">
              <w:t>.</w:t>
            </w:r>
          </w:p>
          <w:p w:rsidR="002426A4" w:rsidRPr="00DF2C15" w:rsidRDefault="00A04746" w:rsidP="00DF2C15">
            <w:pPr>
              <w:pStyle w:val="ListParagraph"/>
              <w:numPr>
                <w:ilvl w:val="0"/>
                <w:numId w:val="13"/>
              </w:numPr>
              <w:spacing w:line="240" w:lineRule="auto"/>
            </w:pPr>
            <w:r w:rsidRPr="00DF2C15">
              <w:t xml:space="preserve">#2 of </w:t>
            </w:r>
            <w:r w:rsidR="002346BB" w:rsidRPr="00DF2C15">
              <w:t>G</w:t>
            </w:r>
            <w:r w:rsidRPr="00DF2C15">
              <w:t>oal</w:t>
            </w:r>
            <w:r w:rsidR="002346BB" w:rsidRPr="00DF2C15">
              <w:t xml:space="preserve"> section.  The Chair wanted to make sure this section was very clear about wha</w:t>
            </w:r>
            <w:r w:rsidRPr="00DF2C15">
              <w:t>t we are asking formal government approval of, versus</w:t>
            </w:r>
            <w:r w:rsidR="002346BB" w:rsidRPr="00DF2C15">
              <w:t xml:space="preserve"> the </w:t>
            </w:r>
            <w:r w:rsidRPr="00DF2C15">
              <w:t>detail</w:t>
            </w:r>
            <w:r w:rsidR="002346BB" w:rsidRPr="00DF2C15">
              <w:t>s</w:t>
            </w:r>
            <w:r w:rsidRPr="00DF2C15">
              <w:t>.</w:t>
            </w:r>
            <w:r w:rsidR="00E16B38" w:rsidRPr="00DF2C15">
              <w:t xml:space="preserve">  We are asking for governance approval for change in the assessment plan, but not necessarily for the distribution plan.   We don’t want to come back to faculty governance to change goals</w:t>
            </w:r>
            <w:r w:rsidR="002346BB" w:rsidRPr="00DF2C15">
              <w:t xml:space="preserve"> distributions down the road, so we need to make that clear in the proposal so that S</w:t>
            </w:r>
            <w:r w:rsidR="00E16B38" w:rsidRPr="00DF2C15">
              <w:t xml:space="preserve">enate knows </w:t>
            </w:r>
            <w:r w:rsidR="002346BB" w:rsidRPr="00DF2C15">
              <w:t xml:space="preserve">exactly what they are approving and what GEC is approved to do. The Director recommended mentioning the table of goal distribution as the starting point, but acknowledging that revisions may happen in the </w:t>
            </w:r>
            <w:r w:rsidR="002426A4" w:rsidRPr="00DF2C15">
              <w:t>f</w:t>
            </w:r>
            <w:r w:rsidR="002346BB" w:rsidRPr="00DF2C15">
              <w:t>uture.</w:t>
            </w:r>
            <w:r w:rsidR="00E16B38" w:rsidRPr="00DF2C15">
              <w:t xml:space="preserve">  </w:t>
            </w:r>
          </w:p>
          <w:p w:rsidR="00335045" w:rsidRPr="00DF2C15" w:rsidRDefault="00E16B38" w:rsidP="00DF2C15">
            <w:pPr>
              <w:pStyle w:val="ListParagraph"/>
              <w:numPr>
                <w:ilvl w:val="0"/>
                <w:numId w:val="13"/>
              </w:numPr>
              <w:spacing w:line="240" w:lineRule="auto"/>
            </w:pPr>
            <w:r w:rsidRPr="00DF2C15">
              <w:t>We have</w:t>
            </w:r>
            <w:r w:rsidR="00B77A58" w:rsidRPr="00DF2C15">
              <w:t xml:space="preserve"> the </w:t>
            </w:r>
            <w:r w:rsidRPr="00DF2C15">
              <w:t>asses</w:t>
            </w:r>
            <w:r w:rsidR="00B77A58" w:rsidRPr="00DF2C15">
              <w:t xml:space="preserve">sment plan as another document.  The Director recommends changing the language on Page 1 to </w:t>
            </w:r>
            <w:r w:rsidR="00335045" w:rsidRPr="00DF2C15">
              <w:t>“adopt a new goal distribution for our assessment plan”</w:t>
            </w:r>
            <w:r w:rsidR="00B77A58" w:rsidRPr="00DF2C15">
              <w:t>.</w:t>
            </w:r>
          </w:p>
          <w:p w:rsidR="00B77A58" w:rsidRPr="00DF2C15" w:rsidRDefault="00B77A58" w:rsidP="00DF2C15">
            <w:pPr>
              <w:pStyle w:val="ListParagraph"/>
              <w:numPr>
                <w:ilvl w:val="0"/>
                <w:numId w:val="13"/>
              </w:numPr>
              <w:spacing w:line="240" w:lineRule="auto"/>
            </w:pPr>
            <w:r w:rsidRPr="00DF2C15">
              <w:t>#2  Revise the Goal Distribution Method:</w:t>
            </w:r>
          </w:p>
          <w:p w:rsidR="00757441" w:rsidRPr="00DF2C15" w:rsidRDefault="00B77A58" w:rsidP="00DF2C15">
            <w:pPr>
              <w:pStyle w:val="ListParagraph"/>
              <w:numPr>
                <w:ilvl w:val="0"/>
                <w:numId w:val="13"/>
              </w:numPr>
              <w:spacing w:line="240" w:lineRule="auto"/>
            </w:pPr>
            <w:r w:rsidRPr="00DF2C15">
              <w:t xml:space="preserve">Change </w:t>
            </w:r>
            <w:r w:rsidR="00757441" w:rsidRPr="00DF2C15">
              <w:t xml:space="preserve"> “each course”  </w:t>
            </w:r>
            <w:r w:rsidRPr="00DF2C15">
              <w:t xml:space="preserve">in the </w:t>
            </w:r>
            <w:r w:rsidR="00757441" w:rsidRPr="00DF2C15">
              <w:t xml:space="preserve">last sentence </w:t>
            </w:r>
            <w:r w:rsidRPr="00DF2C15">
              <w:t>to</w:t>
            </w:r>
            <w:r w:rsidR="00757441" w:rsidRPr="00DF2C15">
              <w:t xml:space="preserve"> “each category”</w:t>
            </w:r>
          </w:p>
          <w:p w:rsidR="006C63BC" w:rsidRPr="00DF2C15" w:rsidRDefault="006C63BC" w:rsidP="00DF2C15">
            <w:pPr>
              <w:pStyle w:val="ListParagraph"/>
              <w:numPr>
                <w:ilvl w:val="0"/>
                <w:numId w:val="13"/>
              </w:numPr>
              <w:spacing w:line="240" w:lineRule="auto"/>
            </w:pPr>
            <w:r w:rsidRPr="00DF2C15">
              <w:t xml:space="preserve">Change </w:t>
            </w:r>
            <w:r w:rsidR="00B77A58" w:rsidRPr="00DF2C15">
              <w:t>“</w:t>
            </w:r>
            <w:r w:rsidRPr="00DF2C15">
              <w:t>actually</w:t>
            </w:r>
            <w:r w:rsidR="00B77A58" w:rsidRPr="00DF2C15">
              <w:t>”</w:t>
            </w:r>
            <w:r w:rsidRPr="00DF2C15">
              <w:t xml:space="preserve"> to </w:t>
            </w:r>
            <w:r w:rsidR="00B77A58" w:rsidRPr="00DF2C15">
              <w:t>“</w:t>
            </w:r>
            <w:r w:rsidRPr="00DF2C15">
              <w:t>explicitly</w:t>
            </w:r>
            <w:r w:rsidR="00B77A58" w:rsidRPr="00DF2C15">
              <w:t>”</w:t>
            </w:r>
          </w:p>
          <w:p w:rsidR="00F56282" w:rsidRPr="00DF2C15" w:rsidRDefault="00B77A58" w:rsidP="00DF2C15">
            <w:pPr>
              <w:pStyle w:val="ListParagraph"/>
              <w:numPr>
                <w:ilvl w:val="0"/>
                <w:numId w:val="13"/>
              </w:numPr>
              <w:spacing w:line="240" w:lineRule="auto"/>
            </w:pPr>
            <w:r w:rsidRPr="00DF2C15">
              <w:t xml:space="preserve">Page 5 – </w:t>
            </w:r>
            <w:r w:rsidR="00DF2C15" w:rsidRPr="00DF2C15">
              <w:t>Delete “</w:t>
            </w:r>
            <w:r w:rsidR="00F56282" w:rsidRPr="00DF2C15">
              <w:t>integrate the new goals into the program in a systematic way that is c</w:t>
            </w:r>
            <w:r w:rsidRPr="00DF2C15">
              <w:t xml:space="preserve">onsistent with existing course </w:t>
            </w:r>
            <w:r w:rsidR="00F56282" w:rsidRPr="00DF2C15">
              <w:t>pedagogies</w:t>
            </w:r>
            <w:r w:rsidRPr="00DF2C15">
              <w:t>”</w:t>
            </w:r>
            <w:r w:rsidR="00F56282" w:rsidRPr="00DF2C15">
              <w:t>.</w:t>
            </w:r>
          </w:p>
          <w:p w:rsidR="00F56282" w:rsidRPr="00DF2C15" w:rsidRDefault="00B77A58"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Page 6, last paragraph - Delete</w:t>
            </w:r>
            <w:r w:rsidR="00F56282" w:rsidRPr="00DF2C15">
              <w:rPr>
                <w:rFonts w:ascii="Arial" w:hAnsi="Arial" w:cs="Arial"/>
                <w:sz w:val="20"/>
                <w:szCs w:val="20"/>
              </w:rPr>
              <w:t xml:space="preserve"> “match unit and faculty expertise”</w:t>
            </w:r>
          </w:p>
          <w:p w:rsidR="00F56282" w:rsidRPr="00DF2C15" w:rsidRDefault="00F56282"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Section 3</w:t>
            </w:r>
            <w:r w:rsidR="00B77A58" w:rsidRPr="00DF2C15">
              <w:rPr>
                <w:rFonts w:ascii="Arial" w:hAnsi="Arial" w:cs="Arial"/>
                <w:sz w:val="20"/>
                <w:szCs w:val="20"/>
              </w:rPr>
              <w:t xml:space="preserve"> – Add suggested opening (email from committee member) to the section….”</w:t>
            </w:r>
            <w:r w:rsidR="00623B64" w:rsidRPr="00DF2C15">
              <w:rPr>
                <w:rFonts w:ascii="Arial" w:hAnsi="Arial" w:cs="Arial"/>
                <w:sz w:val="20"/>
                <w:szCs w:val="20"/>
              </w:rPr>
              <w:t>Our research demonstrates that the values and int behind scences were laudable but cannont be…..Thus the GEC proposes to replace the Themes.”</w:t>
            </w:r>
          </w:p>
          <w:p w:rsidR="00494C8B" w:rsidRPr="00DF2C15" w:rsidRDefault="00494C8B"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Page 7 – Delete “future”</w:t>
            </w:r>
          </w:p>
          <w:p w:rsidR="00494C8B" w:rsidRPr="00DF2C15" w:rsidRDefault="00494C8B"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 xml:space="preserve">Add “Privacy” to the list under the Human Right section and “Health” to Globalization </w:t>
            </w:r>
          </w:p>
          <w:p w:rsidR="00494C8B" w:rsidRPr="00DF2C15" w:rsidRDefault="00494C8B"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Page 7 – spell out AAC&amp;U.</w:t>
            </w:r>
          </w:p>
          <w:p w:rsidR="00494C8B" w:rsidRPr="00DF2C15" w:rsidRDefault="00494C8B"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 xml:space="preserve">Page 8 - suggest adding a title after the list for Issues </w:t>
            </w:r>
            <w:r w:rsidR="00DF2C15" w:rsidRPr="00DF2C15">
              <w:rPr>
                <w:rFonts w:ascii="Arial" w:hAnsi="Arial" w:cs="Arial"/>
                <w:sz w:val="20"/>
                <w:szCs w:val="20"/>
              </w:rPr>
              <w:t>vs.</w:t>
            </w:r>
            <w:r w:rsidRPr="00DF2C15">
              <w:rPr>
                <w:rFonts w:ascii="Arial" w:hAnsi="Arial" w:cs="Arial"/>
                <w:sz w:val="20"/>
                <w:szCs w:val="20"/>
              </w:rPr>
              <w:t xml:space="preserve"> Themes.</w:t>
            </w:r>
          </w:p>
          <w:p w:rsidR="00494C8B" w:rsidRPr="00DF2C15" w:rsidRDefault="00494C8B"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Remove specific example of nursing papers as it added confusion.</w:t>
            </w:r>
          </w:p>
          <w:p w:rsidR="00494C8B" w:rsidRPr="00DF2C15" w:rsidRDefault="00494C8B"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 xml:space="preserve">Page 9 </w:t>
            </w:r>
            <w:r w:rsidR="00DF2C15" w:rsidRPr="00DF2C15">
              <w:rPr>
                <w:rFonts w:ascii="Arial" w:hAnsi="Arial" w:cs="Arial"/>
                <w:sz w:val="20"/>
                <w:szCs w:val="20"/>
              </w:rPr>
              <w:t>- Add</w:t>
            </w:r>
            <w:r w:rsidRPr="00DF2C15">
              <w:rPr>
                <w:rFonts w:ascii="Arial" w:hAnsi="Arial" w:cs="Arial"/>
                <w:sz w:val="20"/>
                <w:szCs w:val="20"/>
              </w:rPr>
              <w:t xml:space="preserve"> “maximum” enrollment of 40 students per session.  Also add </w:t>
            </w:r>
            <w:r w:rsidR="00DF2C15" w:rsidRPr="00DF2C15">
              <w:rPr>
                <w:rFonts w:ascii="Arial" w:hAnsi="Arial" w:cs="Arial"/>
                <w:sz w:val="20"/>
                <w:szCs w:val="20"/>
              </w:rPr>
              <w:t>that some</w:t>
            </w:r>
            <w:r w:rsidRPr="00DF2C15">
              <w:rPr>
                <w:rFonts w:ascii="Arial" w:hAnsi="Arial" w:cs="Arial"/>
                <w:sz w:val="20"/>
                <w:szCs w:val="20"/>
              </w:rPr>
              <w:t xml:space="preserve"> units may choose lower enrollment caps.   </w:t>
            </w:r>
          </w:p>
          <w:p w:rsidR="00494C8B" w:rsidRPr="00DF2C15" w:rsidRDefault="00494C8B"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Page 10 – change to Foundations “submit” new CAPS</w:t>
            </w:r>
          </w:p>
          <w:p w:rsidR="00494C8B" w:rsidRPr="00DF2C15" w:rsidRDefault="00494C8B" w:rsidP="00DF2C15">
            <w:pPr>
              <w:pStyle w:val="ListParagraph"/>
              <w:numPr>
                <w:ilvl w:val="0"/>
                <w:numId w:val="13"/>
              </w:numPr>
              <w:spacing w:line="240" w:lineRule="auto"/>
              <w:rPr>
                <w:rFonts w:ascii="Arial" w:hAnsi="Arial" w:cs="Arial"/>
                <w:sz w:val="20"/>
                <w:szCs w:val="20"/>
              </w:rPr>
            </w:pPr>
            <w:r w:rsidRPr="00DF2C15">
              <w:rPr>
                <w:rFonts w:ascii="Arial" w:hAnsi="Arial" w:cs="Arial"/>
                <w:sz w:val="20"/>
                <w:szCs w:val="20"/>
              </w:rPr>
              <w:t>Page 10 – add “Proposed” to Timetable title</w:t>
            </w:r>
          </w:p>
          <w:p w:rsidR="00623B64" w:rsidRPr="00DF2C15" w:rsidRDefault="00623B64" w:rsidP="00DF2C15">
            <w:pPr>
              <w:spacing w:line="240" w:lineRule="auto"/>
              <w:rPr>
                <w:rFonts w:ascii="Arial" w:hAnsi="Arial" w:cs="Arial"/>
                <w:sz w:val="20"/>
                <w:szCs w:val="20"/>
              </w:rPr>
            </w:pPr>
          </w:p>
          <w:p w:rsidR="003343F6" w:rsidRPr="00DF2C15" w:rsidRDefault="00B77A58" w:rsidP="00DF2C15">
            <w:pPr>
              <w:spacing w:line="240" w:lineRule="auto"/>
              <w:rPr>
                <w:rFonts w:ascii="Arial" w:hAnsi="Arial" w:cs="Arial"/>
                <w:sz w:val="20"/>
                <w:szCs w:val="20"/>
              </w:rPr>
            </w:pPr>
            <w:r w:rsidRPr="00DF2C15">
              <w:rPr>
                <w:rFonts w:ascii="Arial" w:hAnsi="Arial" w:cs="Arial"/>
                <w:sz w:val="20"/>
                <w:szCs w:val="20"/>
              </w:rPr>
              <w:t>A committee member noted that</w:t>
            </w:r>
            <w:r w:rsidR="00097F58" w:rsidRPr="00DF2C15">
              <w:rPr>
                <w:rFonts w:ascii="Arial" w:hAnsi="Arial" w:cs="Arial"/>
                <w:sz w:val="20"/>
                <w:szCs w:val="20"/>
              </w:rPr>
              <w:t xml:space="preserve"> </w:t>
            </w:r>
            <w:r w:rsidRPr="00DF2C15">
              <w:rPr>
                <w:rFonts w:ascii="Arial" w:hAnsi="Arial" w:cs="Arial"/>
                <w:sz w:val="20"/>
                <w:szCs w:val="20"/>
              </w:rPr>
              <w:t>faculty wonder how they will grade the new goals.  Are they just grading on the goal of integration</w:t>
            </w:r>
            <w:r w:rsidR="0066137F" w:rsidRPr="00DF2C15">
              <w:rPr>
                <w:rFonts w:ascii="Arial" w:hAnsi="Arial" w:cs="Arial"/>
                <w:sz w:val="20"/>
                <w:szCs w:val="20"/>
              </w:rPr>
              <w:t xml:space="preserve"> </w:t>
            </w:r>
            <w:r w:rsidRPr="00DF2C15">
              <w:rPr>
                <w:rFonts w:ascii="Arial" w:hAnsi="Arial" w:cs="Arial"/>
                <w:sz w:val="20"/>
                <w:szCs w:val="20"/>
              </w:rPr>
              <w:t xml:space="preserve">even </w:t>
            </w:r>
            <w:r w:rsidR="0066137F" w:rsidRPr="00DF2C15">
              <w:rPr>
                <w:rFonts w:ascii="Arial" w:hAnsi="Arial" w:cs="Arial"/>
                <w:sz w:val="20"/>
                <w:szCs w:val="20"/>
              </w:rPr>
              <w:t xml:space="preserve">though content might be wrong.  </w:t>
            </w:r>
            <w:r w:rsidR="00D1135C" w:rsidRPr="00DF2C15">
              <w:rPr>
                <w:rFonts w:ascii="Arial" w:hAnsi="Arial" w:cs="Arial"/>
                <w:sz w:val="20"/>
                <w:szCs w:val="20"/>
              </w:rPr>
              <w:t xml:space="preserve">The Chair responded that as a </w:t>
            </w:r>
            <w:r w:rsidR="0066137F" w:rsidRPr="00DF2C15">
              <w:rPr>
                <w:rFonts w:ascii="Arial" w:hAnsi="Arial" w:cs="Arial"/>
                <w:sz w:val="20"/>
                <w:szCs w:val="20"/>
              </w:rPr>
              <w:t>teacher</w:t>
            </w:r>
            <w:r w:rsidR="00D1135C" w:rsidRPr="00DF2C15">
              <w:rPr>
                <w:rFonts w:ascii="Arial" w:hAnsi="Arial" w:cs="Arial"/>
                <w:sz w:val="20"/>
                <w:szCs w:val="20"/>
              </w:rPr>
              <w:t xml:space="preserve"> you have the ability to</w:t>
            </w:r>
            <w:r w:rsidR="0066137F" w:rsidRPr="00DF2C15">
              <w:rPr>
                <w:rFonts w:ascii="Arial" w:hAnsi="Arial" w:cs="Arial"/>
                <w:sz w:val="20"/>
                <w:szCs w:val="20"/>
              </w:rPr>
              <w:t xml:space="preserve"> be able to evaluate student work.  </w:t>
            </w:r>
            <w:r w:rsidR="00D1135C" w:rsidRPr="00DF2C15">
              <w:rPr>
                <w:rFonts w:ascii="Arial" w:hAnsi="Arial" w:cs="Arial"/>
                <w:sz w:val="20"/>
                <w:szCs w:val="20"/>
              </w:rPr>
              <w:t>You are s</w:t>
            </w:r>
            <w:r w:rsidR="0066137F" w:rsidRPr="00DF2C15">
              <w:rPr>
                <w:rFonts w:ascii="Arial" w:hAnsi="Arial" w:cs="Arial"/>
                <w:sz w:val="20"/>
                <w:szCs w:val="20"/>
              </w:rPr>
              <w:t>till responsible to know and</w:t>
            </w:r>
            <w:r w:rsidR="00D1135C" w:rsidRPr="00DF2C15">
              <w:rPr>
                <w:rFonts w:ascii="Arial" w:hAnsi="Arial" w:cs="Arial"/>
                <w:sz w:val="20"/>
                <w:szCs w:val="20"/>
              </w:rPr>
              <w:t>/</w:t>
            </w:r>
            <w:r w:rsidR="0066137F" w:rsidRPr="00DF2C15">
              <w:rPr>
                <w:rFonts w:ascii="Arial" w:hAnsi="Arial" w:cs="Arial"/>
                <w:sz w:val="20"/>
                <w:szCs w:val="20"/>
              </w:rPr>
              <w:t>or go to colleague</w:t>
            </w:r>
            <w:r w:rsidR="00D1135C" w:rsidRPr="00DF2C15">
              <w:rPr>
                <w:rFonts w:ascii="Arial" w:hAnsi="Arial" w:cs="Arial"/>
                <w:sz w:val="20"/>
                <w:szCs w:val="20"/>
              </w:rPr>
              <w:t xml:space="preserve">s that would know the perspective of the discipline.  The primary goal is still for students to learn something. The Chair added that one objection during the campus Forum was about including life experience.  Yes we want to encourage this in the course, but it still have to be relevant and appropriate. </w:t>
            </w:r>
          </w:p>
          <w:p w:rsidR="00D1135C" w:rsidRPr="00DF2C15" w:rsidRDefault="00D1135C" w:rsidP="00DF2C15">
            <w:pPr>
              <w:spacing w:line="240" w:lineRule="auto"/>
              <w:rPr>
                <w:rFonts w:ascii="Arial" w:hAnsi="Arial" w:cs="Arial"/>
                <w:sz w:val="20"/>
                <w:szCs w:val="20"/>
              </w:rPr>
            </w:pPr>
          </w:p>
          <w:p w:rsidR="00251791" w:rsidRPr="00DF2C15" w:rsidRDefault="00097F58" w:rsidP="00DF2C15">
            <w:pPr>
              <w:spacing w:line="240" w:lineRule="auto"/>
              <w:rPr>
                <w:rFonts w:ascii="Arial" w:hAnsi="Arial" w:cs="Arial"/>
                <w:sz w:val="20"/>
                <w:szCs w:val="20"/>
              </w:rPr>
            </w:pPr>
            <w:r w:rsidRPr="00DF2C15">
              <w:rPr>
                <w:rFonts w:ascii="Arial" w:hAnsi="Arial" w:cs="Arial"/>
                <w:sz w:val="20"/>
                <w:szCs w:val="20"/>
              </w:rPr>
              <w:t xml:space="preserve">The Chair noted that a faculty member at the Form asked why we are still allowing </w:t>
            </w:r>
            <w:r w:rsidR="0079273F" w:rsidRPr="00DF2C15">
              <w:rPr>
                <w:rFonts w:ascii="Arial" w:hAnsi="Arial" w:cs="Arial"/>
                <w:sz w:val="20"/>
                <w:szCs w:val="20"/>
              </w:rPr>
              <w:t>1 course in Major</w:t>
            </w:r>
            <w:r w:rsidRPr="00DF2C15">
              <w:rPr>
                <w:rFonts w:ascii="Arial" w:hAnsi="Arial" w:cs="Arial"/>
                <w:sz w:val="20"/>
                <w:szCs w:val="20"/>
              </w:rPr>
              <w:t xml:space="preserve"> for GE upper-level component.  A committee member responded it may be good for students to </w:t>
            </w:r>
            <w:r w:rsidR="00251791" w:rsidRPr="00DF2C15">
              <w:rPr>
                <w:rFonts w:ascii="Arial" w:hAnsi="Arial" w:cs="Arial"/>
                <w:sz w:val="20"/>
                <w:szCs w:val="20"/>
              </w:rPr>
              <w:t xml:space="preserve">take one </w:t>
            </w:r>
            <w:r w:rsidRPr="00DF2C15">
              <w:rPr>
                <w:rFonts w:ascii="Arial" w:hAnsi="Arial" w:cs="Arial"/>
                <w:sz w:val="20"/>
                <w:szCs w:val="20"/>
              </w:rPr>
              <w:t xml:space="preserve">course </w:t>
            </w:r>
            <w:r w:rsidR="00251791" w:rsidRPr="00DF2C15">
              <w:rPr>
                <w:rFonts w:ascii="Arial" w:hAnsi="Arial" w:cs="Arial"/>
                <w:sz w:val="20"/>
                <w:szCs w:val="20"/>
              </w:rPr>
              <w:t>in the major first to get used to integration</w:t>
            </w:r>
            <w:r w:rsidRPr="00DF2C15">
              <w:rPr>
                <w:rFonts w:ascii="Arial" w:hAnsi="Arial" w:cs="Arial"/>
                <w:sz w:val="20"/>
                <w:szCs w:val="20"/>
              </w:rPr>
              <w:t>,</w:t>
            </w:r>
            <w:r w:rsidR="00251791" w:rsidRPr="00DF2C15">
              <w:rPr>
                <w:rFonts w:ascii="Arial" w:hAnsi="Arial" w:cs="Arial"/>
                <w:sz w:val="20"/>
                <w:szCs w:val="20"/>
              </w:rPr>
              <w:t xml:space="preserve"> etc.</w:t>
            </w:r>
          </w:p>
          <w:p w:rsidR="00251791" w:rsidRPr="00DF2C15" w:rsidRDefault="00251791" w:rsidP="00DF2C15">
            <w:pPr>
              <w:spacing w:line="240" w:lineRule="auto"/>
              <w:rPr>
                <w:rFonts w:ascii="Arial" w:hAnsi="Arial" w:cs="Arial"/>
                <w:sz w:val="20"/>
                <w:szCs w:val="20"/>
              </w:rPr>
            </w:pPr>
          </w:p>
          <w:p w:rsidR="00A946D3" w:rsidRPr="00DF2C15" w:rsidRDefault="00481C99" w:rsidP="00DF2C15">
            <w:pPr>
              <w:spacing w:line="240" w:lineRule="auto"/>
              <w:rPr>
                <w:rFonts w:ascii="Arial" w:hAnsi="Arial" w:cs="Arial"/>
                <w:sz w:val="20"/>
                <w:szCs w:val="20"/>
              </w:rPr>
            </w:pPr>
            <w:r w:rsidRPr="00DF2C15">
              <w:rPr>
                <w:rFonts w:ascii="Arial" w:hAnsi="Arial" w:cs="Arial"/>
                <w:sz w:val="20"/>
                <w:szCs w:val="20"/>
              </w:rPr>
              <w:t>The Director added that 2013-14 is what we are referring to, in the committee discussions, as the</w:t>
            </w:r>
            <w:r w:rsidR="00F81019" w:rsidRPr="00DF2C15">
              <w:rPr>
                <w:rFonts w:ascii="Arial" w:hAnsi="Arial" w:cs="Arial"/>
                <w:sz w:val="20"/>
                <w:szCs w:val="20"/>
              </w:rPr>
              <w:t xml:space="preserve"> magic year. </w:t>
            </w:r>
            <w:r w:rsidRPr="00DF2C15">
              <w:rPr>
                <w:rFonts w:ascii="Arial" w:hAnsi="Arial" w:cs="Arial"/>
                <w:sz w:val="20"/>
                <w:szCs w:val="20"/>
              </w:rPr>
              <w:t xml:space="preserve"> Students will be able to take </w:t>
            </w:r>
            <w:r w:rsidR="00F81019" w:rsidRPr="00DF2C15">
              <w:rPr>
                <w:rFonts w:ascii="Arial" w:hAnsi="Arial" w:cs="Arial"/>
                <w:sz w:val="20"/>
                <w:szCs w:val="20"/>
              </w:rPr>
              <w:t xml:space="preserve">courses from any Theme or Issues.  In </w:t>
            </w:r>
            <w:r w:rsidRPr="00DF2C15">
              <w:rPr>
                <w:rFonts w:ascii="Arial" w:hAnsi="Arial" w:cs="Arial"/>
                <w:sz w:val="20"/>
                <w:szCs w:val="20"/>
              </w:rPr>
              <w:t xml:space="preserve">the </w:t>
            </w:r>
            <w:r w:rsidR="00F81019" w:rsidRPr="00DF2C15">
              <w:rPr>
                <w:rFonts w:ascii="Arial" w:hAnsi="Arial" w:cs="Arial"/>
                <w:sz w:val="20"/>
                <w:szCs w:val="20"/>
              </w:rPr>
              <w:t xml:space="preserve">Handbook </w:t>
            </w:r>
            <w:r w:rsidRPr="00DF2C15">
              <w:rPr>
                <w:rFonts w:ascii="Arial" w:hAnsi="Arial" w:cs="Arial"/>
                <w:sz w:val="20"/>
                <w:szCs w:val="20"/>
              </w:rPr>
              <w:t xml:space="preserve">the cool </w:t>
            </w:r>
            <w:r w:rsidR="00DF2C15" w:rsidRPr="00DF2C15">
              <w:rPr>
                <w:rFonts w:ascii="Arial" w:hAnsi="Arial" w:cs="Arial"/>
                <w:sz w:val="20"/>
                <w:szCs w:val="20"/>
              </w:rPr>
              <w:t>Issues</w:t>
            </w:r>
            <w:r w:rsidRPr="00DF2C15">
              <w:rPr>
                <w:rFonts w:ascii="Arial" w:hAnsi="Arial" w:cs="Arial"/>
                <w:sz w:val="20"/>
                <w:szCs w:val="20"/>
              </w:rPr>
              <w:t xml:space="preserve"> classes will be highlighted and then there will be a long list of all Themes course (no categories). Students can get to the magic year in two ways: </w:t>
            </w:r>
            <w:r w:rsidR="00A946D3" w:rsidRPr="00DF2C15">
              <w:rPr>
                <w:rFonts w:ascii="Arial" w:hAnsi="Arial" w:cs="Arial"/>
                <w:sz w:val="20"/>
                <w:szCs w:val="20"/>
              </w:rPr>
              <w:t xml:space="preserve"> can choose catalog (don’t want </w:t>
            </w:r>
            <w:r w:rsidR="00987E28" w:rsidRPr="00DF2C15">
              <w:rPr>
                <w:rFonts w:ascii="Arial" w:hAnsi="Arial" w:cs="Arial"/>
                <w:sz w:val="20"/>
                <w:szCs w:val="20"/>
              </w:rPr>
              <w:t>because</w:t>
            </w:r>
            <w:r w:rsidR="00A946D3" w:rsidRPr="00DF2C15">
              <w:rPr>
                <w:rFonts w:ascii="Arial" w:hAnsi="Arial" w:cs="Arial"/>
                <w:sz w:val="20"/>
                <w:szCs w:val="20"/>
              </w:rPr>
              <w:t xml:space="preserve"> m</w:t>
            </w:r>
            <w:r w:rsidR="00494C8B" w:rsidRPr="00DF2C15">
              <w:rPr>
                <w:rFonts w:ascii="Arial" w:hAnsi="Arial" w:cs="Arial"/>
                <w:sz w:val="20"/>
                <w:szCs w:val="20"/>
              </w:rPr>
              <w:t>esses up programs like Nursing), or the Provost can approve GE and catalog to be separate those years.</w:t>
            </w:r>
          </w:p>
          <w:p w:rsidR="00A946D3" w:rsidRPr="00DF2C15" w:rsidRDefault="00A946D3" w:rsidP="00DF2C15">
            <w:pPr>
              <w:spacing w:line="240" w:lineRule="auto"/>
              <w:rPr>
                <w:rFonts w:ascii="Arial" w:hAnsi="Arial" w:cs="Arial"/>
                <w:sz w:val="20"/>
                <w:szCs w:val="20"/>
              </w:rPr>
            </w:pPr>
          </w:p>
          <w:p w:rsidR="00A946D3" w:rsidRPr="00DF2C15" w:rsidRDefault="00494C8B" w:rsidP="00DF2C15">
            <w:pPr>
              <w:spacing w:line="240" w:lineRule="auto"/>
              <w:rPr>
                <w:rFonts w:ascii="Arial" w:hAnsi="Arial" w:cs="Arial"/>
                <w:sz w:val="20"/>
                <w:szCs w:val="20"/>
              </w:rPr>
            </w:pPr>
            <w:r w:rsidRPr="00DF2C15">
              <w:rPr>
                <w:rFonts w:ascii="Arial" w:hAnsi="Arial" w:cs="Arial"/>
                <w:sz w:val="20"/>
                <w:szCs w:val="20"/>
              </w:rPr>
              <w:t xml:space="preserve">A committee member was concerned about getting students to take Issues courses. Many students will complete their Theme automatically because they’ve already taken courses in other Themes. The Director added that we can also manage this </w:t>
            </w:r>
            <w:r w:rsidR="00A946D3" w:rsidRPr="00DF2C15">
              <w:rPr>
                <w:rFonts w:ascii="Arial" w:hAnsi="Arial" w:cs="Arial"/>
                <w:sz w:val="20"/>
                <w:szCs w:val="20"/>
              </w:rPr>
              <w:t xml:space="preserve">administratively </w:t>
            </w:r>
            <w:r w:rsidRPr="00DF2C15">
              <w:rPr>
                <w:rFonts w:ascii="Arial" w:hAnsi="Arial" w:cs="Arial"/>
                <w:sz w:val="20"/>
                <w:szCs w:val="20"/>
              </w:rPr>
              <w:t xml:space="preserve">by the number of seats in Issues and Themes. This can force enrollment by limiting Theme availability. </w:t>
            </w:r>
          </w:p>
          <w:p w:rsidR="00A946D3" w:rsidRPr="00DF2C15" w:rsidRDefault="00A946D3" w:rsidP="00DF2C15">
            <w:pPr>
              <w:spacing w:line="240" w:lineRule="auto"/>
              <w:rPr>
                <w:rFonts w:ascii="Arial" w:hAnsi="Arial" w:cs="Arial"/>
                <w:sz w:val="20"/>
                <w:szCs w:val="20"/>
              </w:rPr>
            </w:pPr>
          </w:p>
          <w:p w:rsidR="00494C8B" w:rsidRPr="00DF2C15" w:rsidRDefault="00494C8B" w:rsidP="00DF2C15">
            <w:pPr>
              <w:spacing w:line="240" w:lineRule="auto"/>
              <w:rPr>
                <w:rFonts w:ascii="Arial" w:hAnsi="Arial" w:cs="Arial"/>
                <w:sz w:val="20"/>
                <w:szCs w:val="20"/>
              </w:rPr>
            </w:pPr>
            <w:r w:rsidRPr="00DF2C15">
              <w:rPr>
                <w:rFonts w:ascii="Arial" w:hAnsi="Arial" w:cs="Arial"/>
                <w:sz w:val="20"/>
                <w:szCs w:val="20"/>
              </w:rPr>
              <w:t xml:space="preserve">A committee member asked if there is a way to address the Themes classes a year early and say that if the Themes </w:t>
            </w:r>
            <w:r w:rsidR="00DF2C15" w:rsidRPr="00DF2C15">
              <w:rPr>
                <w:rFonts w:ascii="Arial" w:hAnsi="Arial" w:cs="Arial"/>
                <w:sz w:val="20"/>
                <w:szCs w:val="20"/>
              </w:rPr>
              <w:t>courses don’t</w:t>
            </w:r>
            <w:r w:rsidRPr="00DF2C15">
              <w:rPr>
                <w:rFonts w:ascii="Arial" w:hAnsi="Arial" w:cs="Arial"/>
                <w:sz w:val="20"/>
                <w:szCs w:val="20"/>
              </w:rPr>
              <w:t xml:space="preserve"> fill they are no longer a part of GE.  The Director responded that this is already done anyway; courses need to have enrollment. A committee member asked about the flip side; will the Provost allow new Issues courses to run with low </w:t>
            </w:r>
            <w:r w:rsidR="00DF2C15" w:rsidRPr="00DF2C15">
              <w:rPr>
                <w:rFonts w:ascii="Arial" w:hAnsi="Arial" w:cs="Arial"/>
                <w:sz w:val="20"/>
                <w:szCs w:val="20"/>
              </w:rPr>
              <w:t>enrollment.</w:t>
            </w:r>
            <w:r w:rsidRPr="00DF2C15">
              <w:rPr>
                <w:rFonts w:ascii="Arial" w:hAnsi="Arial" w:cs="Arial"/>
                <w:sz w:val="20"/>
                <w:szCs w:val="20"/>
              </w:rPr>
              <w:t xml:space="preserve">  This is something we’ll have to address.</w:t>
            </w:r>
          </w:p>
          <w:p w:rsidR="00494C8B" w:rsidRPr="00DF2C15" w:rsidRDefault="00494C8B" w:rsidP="00DF2C15">
            <w:pPr>
              <w:spacing w:line="240" w:lineRule="auto"/>
              <w:rPr>
                <w:rFonts w:ascii="Arial" w:hAnsi="Arial" w:cs="Arial"/>
                <w:sz w:val="20"/>
                <w:szCs w:val="20"/>
              </w:rPr>
            </w:pPr>
          </w:p>
          <w:p w:rsidR="00494C8B" w:rsidRPr="00DF2C15" w:rsidRDefault="00494C8B" w:rsidP="00DF2C15">
            <w:pPr>
              <w:spacing w:line="240" w:lineRule="auto"/>
              <w:rPr>
                <w:rFonts w:ascii="Arial" w:hAnsi="Arial" w:cs="Arial"/>
                <w:sz w:val="20"/>
                <w:szCs w:val="20"/>
              </w:rPr>
            </w:pPr>
            <w:r w:rsidRPr="00DF2C15">
              <w:rPr>
                <w:rFonts w:ascii="Arial" w:hAnsi="Arial" w:cs="Arial"/>
                <w:sz w:val="20"/>
                <w:szCs w:val="20"/>
              </w:rPr>
              <w:t xml:space="preserve">A committee member asked if we can exclude the </w:t>
            </w:r>
            <w:r w:rsidR="00A946D3" w:rsidRPr="00DF2C15">
              <w:rPr>
                <w:rFonts w:ascii="Arial" w:hAnsi="Arial" w:cs="Arial"/>
                <w:sz w:val="20"/>
                <w:szCs w:val="20"/>
              </w:rPr>
              <w:t>100-200 level</w:t>
            </w:r>
            <w:r w:rsidRPr="00DF2C15">
              <w:rPr>
                <w:rFonts w:ascii="Arial" w:hAnsi="Arial" w:cs="Arial"/>
                <w:sz w:val="20"/>
                <w:szCs w:val="20"/>
              </w:rPr>
              <w:t xml:space="preserve"> courses from the Issues sooner than </w:t>
            </w:r>
            <w:r w:rsidR="00DF2C15" w:rsidRPr="00DF2C15">
              <w:rPr>
                <w:rFonts w:ascii="Arial" w:hAnsi="Arial" w:cs="Arial"/>
                <w:sz w:val="20"/>
                <w:szCs w:val="20"/>
              </w:rPr>
              <w:t>2013.</w:t>
            </w:r>
            <w:r w:rsidR="00A946D3" w:rsidRPr="00DF2C15">
              <w:rPr>
                <w:rFonts w:ascii="Arial" w:hAnsi="Arial" w:cs="Arial"/>
                <w:sz w:val="20"/>
                <w:szCs w:val="20"/>
              </w:rPr>
              <w:t xml:space="preserve"> </w:t>
            </w:r>
            <w:r w:rsidRPr="00DF2C15">
              <w:rPr>
                <w:rFonts w:ascii="Arial" w:hAnsi="Arial" w:cs="Arial"/>
                <w:sz w:val="20"/>
                <w:szCs w:val="20"/>
              </w:rPr>
              <w:t>The Director responded that we can’t; these courses will either drop out of the program, go up to a 300-400 level course for Issues, or become a Foundation only. Some of these courses we can already predict what will happen. It was suggested to add a bullet point on page 8/9 to spell out that the upper level will be 300-400 level courses only.</w:t>
            </w:r>
          </w:p>
          <w:p w:rsidR="00624F37" w:rsidRPr="00DF2C15" w:rsidRDefault="00624F37" w:rsidP="00DF2C15">
            <w:pPr>
              <w:spacing w:line="240" w:lineRule="auto"/>
              <w:rPr>
                <w:rFonts w:ascii="Arial" w:hAnsi="Arial" w:cs="Arial"/>
                <w:sz w:val="20"/>
                <w:szCs w:val="20"/>
              </w:rPr>
            </w:pPr>
          </w:p>
          <w:p w:rsidR="0079273F" w:rsidRPr="00DF2C15" w:rsidRDefault="00494C8B" w:rsidP="00DF2C15">
            <w:pPr>
              <w:spacing w:line="240" w:lineRule="auto"/>
              <w:rPr>
                <w:rFonts w:ascii="Arial" w:hAnsi="Arial" w:cs="Arial"/>
                <w:sz w:val="20"/>
                <w:szCs w:val="20"/>
              </w:rPr>
            </w:pPr>
            <w:r w:rsidRPr="00DF2C15">
              <w:t>The Chair will send the UAS Chair the revised proposal, with updates discussed during today’s meeting, to the UAS Chair for distribution tomorrow.  The GE office will also distribute the proposal by hardcopy to all faculty and staff.   Faculty, staff, and students can comment via the GE discussion board and/or GE email.  Feedback received will be used to determine changes to the proposal before it goes forward on November 28</w:t>
            </w:r>
            <w:r w:rsidRPr="00DF2C15">
              <w:rPr>
                <w:vertAlign w:val="superscript"/>
              </w:rPr>
              <w:t>th</w:t>
            </w:r>
            <w:r w:rsidRPr="00DF2C15">
              <w:t>.  On December 2</w:t>
            </w:r>
            <w:r w:rsidRPr="00DF2C15">
              <w:rPr>
                <w:vertAlign w:val="superscript"/>
              </w:rPr>
              <w:t>nd</w:t>
            </w:r>
            <w:r w:rsidRPr="00DF2C15">
              <w:t>, UAS will also hold a forum to deliberate whether to support the document, or possibly to ask GEC to make changes.</w:t>
            </w:r>
          </w:p>
          <w:p w:rsidR="0066137F" w:rsidRPr="00DF2C15" w:rsidRDefault="0066137F" w:rsidP="00A41CE6">
            <w:pPr>
              <w:spacing w:line="240" w:lineRule="auto"/>
              <w:rPr>
                <w:rFonts w:ascii="Arial" w:hAnsi="Arial" w:cs="Arial"/>
                <w:sz w:val="20"/>
                <w:szCs w:val="20"/>
              </w:rPr>
            </w:pPr>
          </w:p>
        </w:tc>
        <w:tc>
          <w:tcPr>
            <w:tcW w:w="1861" w:type="dxa"/>
          </w:tcPr>
          <w:p w:rsidR="00A2375E" w:rsidRPr="00DF2C15" w:rsidRDefault="00481C99" w:rsidP="0013232C">
            <w:pPr>
              <w:spacing w:line="240" w:lineRule="auto"/>
              <w:rPr>
                <w:rFonts w:ascii="Arial" w:hAnsi="Arial" w:cs="Arial"/>
                <w:sz w:val="20"/>
                <w:szCs w:val="20"/>
              </w:rPr>
            </w:pPr>
            <w:r w:rsidRPr="00DF2C15">
              <w:rPr>
                <w:rFonts w:ascii="Arial" w:hAnsi="Arial" w:cs="Arial"/>
                <w:sz w:val="20"/>
                <w:szCs w:val="20"/>
              </w:rPr>
              <w:lastRenderedPageBreak/>
              <w:t>The committee made revisions to the proposal that will be sent forward to UAS.</w:t>
            </w:r>
          </w:p>
        </w:tc>
      </w:tr>
      <w:tr w:rsidR="00F578C4" w:rsidRPr="00DF2C15" w:rsidTr="000478A7">
        <w:tc>
          <w:tcPr>
            <w:tcW w:w="1986" w:type="dxa"/>
          </w:tcPr>
          <w:p w:rsidR="007E76A9" w:rsidRPr="00DF2C15" w:rsidRDefault="007E76A9" w:rsidP="003343F6">
            <w:pPr>
              <w:spacing w:line="240" w:lineRule="auto"/>
            </w:pPr>
            <w:r w:rsidRPr="00DF2C15">
              <w:rPr>
                <w:b/>
              </w:rPr>
              <w:lastRenderedPageBreak/>
              <w:t>The Role of Study Abroad in the Revised Proposal</w:t>
            </w:r>
          </w:p>
          <w:p w:rsidR="00F578C4" w:rsidRPr="00DF2C15" w:rsidRDefault="00F578C4" w:rsidP="0013232C">
            <w:pPr>
              <w:pStyle w:val="ListParagraph"/>
              <w:spacing w:line="240" w:lineRule="auto"/>
              <w:ind w:left="0"/>
              <w:rPr>
                <w:rFonts w:ascii="Arial" w:hAnsi="Arial" w:cs="Arial"/>
                <w:b/>
                <w:sz w:val="20"/>
                <w:szCs w:val="20"/>
              </w:rPr>
            </w:pPr>
          </w:p>
        </w:tc>
        <w:tc>
          <w:tcPr>
            <w:tcW w:w="10632" w:type="dxa"/>
          </w:tcPr>
          <w:p w:rsidR="007E76A9" w:rsidRPr="00DF2C15" w:rsidRDefault="007E76A9" w:rsidP="000154EA">
            <w:pPr>
              <w:spacing w:line="240" w:lineRule="auto"/>
              <w:ind w:left="86"/>
              <w:rPr>
                <w:b/>
                <w:i/>
                <w:sz w:val="20"/>
                <w:szCs w:val="20"/>
              </w:rPr>
            </w:pPr>
            <w:r w:rsidRPr="00DF2C15">
              <w:rPr>
                <w:b/>
                <w:i/>
                <w:sz w:val="20"/>
                <w:szCs w:val="20"/>
              </w:rPr>
              <w:t>We will return to last week’s discussion and possibly agree on a basic plan for including Study Abroad as a substitute for the Issues requirement.</w:t>
            </w:r>
          </w:p>
          <w:p w:rsidR="000F1597" w:rsidRPr="00DF2C15" w:rsidRDefault="000F1597" w:rsidP="00E937A8">
            <w:pPr>
              <w:spacing w:line="240" w:lineRule="auto"/>
              <w:rPr>
                <w:rFonts w:ascii="Arial" w:hAnsi="Arial" w:cs="Arial"/>
                <w:sz w:val="20"/>
                <w:szCs w:val="20"/>
              </w:rPr>
            </w:pPr>
          </w:p>
          <w:p w:rsidR="000154EA" w:rsidRPr="00DF2C15" w:rsidRDefault="000154EA" w:rsidP="00E937A8">
            <w:pPr>
              <w:spacing w:line="240" w:lineRule="auto"/>
              <w:rPr>
                <w:rFonts w:ascii="Arial" w:hAnsi="Arial" w:cs="Arial"/>
                <w:sz w:val="20"/>
                <w:szCs w:val="20"/>
              </w:rPr>
            </w:pPr>
            <w:r w:rsidRPr="00DF2C15">
              <w:rPr>
                <w:rFonts w:ascii="Arial" w:hAnsi="Arial" w:cs="Arial"/>
                <w:sz w:val="20"/>
                <w:szCs w:val="20"/>
              </w:rPr>
              <w:t>Discussion moved to the next meeting.</w:t>
            </w:r>
          </w:p>
        </w:tc>
        <w:tc>
          <w:tcPr>
            <w:tcW w:w="1861" w:type="dxa"/>
          </w:tcPr>
          <w:p w:rsidR="0097147C" w:rsidRPr="00DF2C15" w:rsidRDefault="000609BC" w:rsidP="00342219">
            <w:pPr>
              <w:spacing w:line="240" w:lineRule="auto"/>
              <w:rPr>
                <w:rFonts w:ascii="Arial" w:hAnsi="Arial" w:cs="Arial"/>
                <w:sz w:val="20"/>
                <w:szCs w:val="20"/>
              </w:rPr>
            </w:pPr>
            <w:r w:rsidRPr="00DF2C15">
              <w:rPr>
                <w:rFonts w:ascii="Arial" w:hAnsi="Arial" w:cs="Arial"/>
                <w:sz w:val="20"/>
                <w:szCs w:val="20"/>
              </w:rPr>
              <w:t>Discussion moved to the next meeting.</w:t>
            </w:r>
          </w:p>
        </w:tc>
      </w:tr>
      <w:tr w:rsidR="00DF4F55" w:rsidRPr="00DF2C15" w:rsidTr="000478A7">
        <w:tc>
          <w:tcPr>
            <w:tcW w:w="1986" w:type="dxa"/>
          </w:tcPr>
          <w:p w:rsidR="00DF4F55" w:rsidRPr="00DF2C15" w:rsidRDefault="00A41CE6" w:rsidP="0013232C">
            <w:pPr>
              <w:pStyle w:val="ListParagraph"/>
              <w:spacing w:line="240" w:lineRule="auto"/>
              <w:ind w:left="0"/>
              <w:rPr>
                <w:rFonts w:ascii="Arial" w:hAnsi="Arial" w:cs="Arial"/>
                <w:b/>
                <w:sz w:val="20"/>
                <w:szCs w:val="20"/>
              </w:rPr>
            </w:pPr>
            <w:r w:rsidRPr="00DF2C15">
              <w:rPr>
                <w:rFonts w:ascii="Arial" w:hAnsi="Arial" w:cs="Arial"/>
                <w:b/>
                <w:sz w:val="20"/>
                <w:szCs w:val="20"/>
              </w:rPr>
              <w:t xml:space="preserve">Moratorium on Course-Change and New-Course Proposals </w:t>
            </w:r>
          </w:p>
        </w:tc>
        <w:tc>
          <w:tcPr>
            <w:tcW w:w="10632" w:type="dxa"/>
          </w:tcPr>
          <w:p w:rsidR="007E76A9" w:rsidRPr="00DF2C15" w:rsidRDefault="007E76A9" w:rsidP="00FE6B71">
            <w:pPr>
              <w:spacing w:line="240" w:lineRule="auto"/>
              <w:ind w:left="86"/>
              <w:rPr>
                <w:b/>
                <w:i/>
                <w:sz w:val="20"/>
                <w:szCs w:val="20"/>
              </w:rPr>
            </w:pPr>
            <w:r w:rsidRPr="00DF2C15">
              <w:rPr>
                <w:b/>
                <w:i/>
                <w:sz w:val="20"/>
                <w:szCs w:val="20"/>
              </w:rPr>
              <w:t>We will discuss putting a moratorium on course-change and new-course proposals while the full revision proposal is under consideration by faculty governance.</w:t>
            </w:r>
          </w:p>
          <w:p w:rsidR="000609BC" w:rsidRPr="00DF2C15" w:rsidRDefault="000609BC" w:rsidP="00DF2C15">
            <w:pPr>
              <w:spacing w:line="240" w:lineRule="auto"/>
            </w:pPr>
            <w:r w:rsidRPr="00DF2C15">
              <w:t xml:space="preserve">Discussion moved to </w:t>
            </w:r>
            <w:r w:rsidR="00987E28" w:rsidRPr="00DF2C15">
              <w:t>the next</w:t>
            </w:r>
            <w:r w:rsidRPr="00DF2C15">
              <w:t xml:space="preserve"> meeting.</w:t>
            </w:r>
          </w:p>
          <w:p w:rsidR="000154EA" w:rsidRPr="00DF2C15" w:rsidRDefault="000154EA" w:rsidP="00DF2C15">
            <w:pPr>
              <w:spacing w:line="240" w:lineRule="auto"/>
            </w:pPr>
            <w:r w:rsidRPr="00DF2C15">
              <w:t xml:space="preserve">The Director is currently saying no to requests for </w:t>
            </w:r>
            <w:r w:rsidR="004E1F24" w:rsidRPr="00DF2C15">
              <w:t>380’s</w:t>
            </w:r>
            <w:r w:rsidRPr="00DF2C15">
              <w:t xml:space="preserve"> as Theme credit unless the faculty is willing to test the 3 new goals and the courses as an Issue because of the change in the program.</w:t>
            </w:r>
          </w:p>
          <w:p w:rsidR="004E1F24" w:rsidRPr="00DF2C15" w:rsidRDefault="000154EA" w:rsidP="00DF2C15">
            <w:pPr>
              <w:spacing w:line="240" w:lineRule="auto"/>
            </w:pPr>
            <w:r w:rsidRPr="00DF2C15">
              <w:t xml:space="preserve"> </w:t>
            </w:r>
          </w:p>
          <w:p w:rsidR="00F83171" w:rsidRPr="00DF2C15" w:rsidRDefault="000154EA" w:rsidP="00DF2C15">
            <w:pPr>
              <w:spacing w:line="240" w:lineRule="auto"/>
              <w:rPr>
                <w:rFonts w:ascii="Arial" w:hAnsi="Arial" w:cs="Arial"/>
                <w:sz w:val="20"/>
                <w:szCs w:val="20"/>
              </w:rPr>
            </w:pPr>
            <w:r w:rsidRPr="00DF2C15">
              <w:lastRenderedPageBreak/>
              <w:t xml:space="preserve">The Chair </w:t>
            </w:r>
            <w:r w:rsidR="004E1F24" w:rsidRPr="00DF2C15">
              <w:t>will draft</w:t>
            </w:r>
            <w:r w:rsidRPr="00DF2C15">
              <w:t xml:space="preserve"> a </w:t>
            </w:r>
            <w:r w:rsidR="004E1F24" w:rsidRPr="00DF2C15">
              <w:t xml:space="preserve">Memo </w:t>
            </w:r>
            <w:r w:rsidRPr="00DF2C15">
              <w:t xml:space="preserve">in regard to this </w:t>
            </w:r>
            <w:r w:rsidR="004E1F24" w:rsidRPr="00DF2C15">
              <w:t xml:space="preserve">for </w:t>
            </w:r>
            <w:r w:rsidRPr="00DF2C15">
              <w:t xml:space="preserve">review at the </w:t>
            </w:r>
            <w:r w:rsidR="004E1F24" w:rsidRPr="00DF2C15">
              <w:t>next meeting on November 14</w:t>
            </w:r>
            <w:r w:rsidR="004E1F24" w:rsidRPr="00DF2C15">
              <w:rPr>
                <w:vertAlign w:val="superscript"/>
              </w:rPr>
              <w:t>th</w:t>
            </w:r>
            <w:r w:rsidR="004E1F24" w:rsidRPr="00DF2C15">
              <w:t>.</w:t>
            </w:r>
          </w:p>
        </w:tc>
        <w:tc>
          <w:tcPr>
            <w:tcW w:w="1861" w:type="dxa"/>
          </w:tcPr>
          <w:p w:rsidR="00284D28" w:rsidRPr="00DF2C15" w:rsidRDefault="000609BC" w:rsidP="00F83171">
            <w:pPr>
              <w:spacing w:line="240" w:lineRule="auto"/>
              <w:rPr>
                <w:rFonts w:ascii="Arial" w:hAnsi="Arial" w:cs="Arial"/>
                <w:sz w:val="20"/>
                <w:szCs w:val="20"/>
              </w:rPr>
            </w:pPr>
            <w:r w:rsidRPr="00DF2C15">
              <w:rPr>
                <w:rFonts w:ascii="Arial" w:hAnsi="Arial" w:cs="Arial"/>
                <w:sz w:val="20"/>
                <w:szCs w:val="20"/>
              </w:rPr>
              <w:lastRenderedPageBreak/>
              <w:t>Discussion moved to the next meeting.</w:t>
            </w:r>
          </w:p>
        </w:tc>
      </w:tr>
      <w:tr w:rsidR="007E76A9" w:rsidRPr="00DF2C15" w:rsidTr="000478A7">
        <w:tc>
          <w:tcPr>
            <w:tcW w:w="1986" w:type="dxa"/>
          </w:tcPr>
          <w:p w:rsidR="007E76A9" w:rsidRPr="00DF2C15" w:rsidRDefault="007E76A9" w:rsidP="007E76A9">
            <w:pPr>
              <w:rPr>
                <w:b/>
              </w:rPr>
            </w:pPr>
            <w:r w:rsidRPr="00DF2C15">
              <w:rPr>
                <w:b/>
              </w:rPr>
              <w:lastRenderedPageBreak/>
              <w:t>Assessment Cycle</w:t>
            </w:r>
          </w:p>
          <w:p w:rsidR="007E76A9" w:rsidRPr="00DF2C15" w:rsidRDefault="007E76A9" w:rsidP="0013232C">
            <w:pPr>
              <w:pStyle w:val="ListParagraph"/>
              <w:spacing w:line="240" w:lineRule="auto"/>
              <w:ind w:left="0"/>
              <w:rPr>
                <w:rFonts w:ascii="Arial" w:hAnsi="Arial" w:cs="Arial"/>
                <w:b/>
                <w:sz w:val="20"/>
                <w:szCs w:val="20"/>
              </w:rPr>
            </w:pPr>
          </w:p>
        </w:tc>
        <w:tc>
          <w:tcPr>
            <w:tcW w:w="10632" w:type="dxa"/>
          </w:tcPr>
          <w:p w:rsidR="007E76A9" w:rsidRPr="00DF2C15" w:rsidRDefault="007E76A9" w:rsidP="000154EA">
            <w:pPr>
              <w:spacing w:line="240" w:lineRule="auto"/>
              <w:ind w:left="86"/>
              <w:rPr>
                <w:b/>
                <w:i/>
                <w:sz w:val="20"/>
                <w:szCs w:val="20"/>
              </w:rPr>
            </w:pPr>
            <w:r w:rsidRPr="00DF2C15">
              <w:rPr>
                <w:b/>
                <w:i/>
                <w:sz w:val="20"/>
                <w:szCs w:val="20"/>
              </w:rPr>
              <w:t>We will discuss the possibility of halting the current assessment cycle until the revision proposal is approved and new CAPs can be developed, possibly for a new assessment cycle to begin in Fall 2014.</w:t>
            </w:r>
          </w:p>
          <w:p w:rsidR="007E76A9" w:rsidRPr="00DF2C15" w:rsidRDefault="007E76A9" w:rsidP="0097147C">
            <w:pPr>
              <w:ind w:left="-6"/>
              <w:rPr>
                <w:rFonts w:ascii="Arial" w:hAnsi="Arial" w:cs="Arial"/>
                <w:sz w:val="20"/>
                <w:szCs w:val="20"/>
              </w:rPr>
            </w:pPr>
          </w:p>
          <w:p w:rsidR="000154EA" w:rsidRPr="00DF2C15" w:rsidRDefault="000154EA" w:rsidP="0097147C">
            <w:pPr>
              <w:ind w:left="-6"/>
              <w:rPr>
                <w:rFonts w:ascii="Arial" w:hAnsi="Arial" w:cs="Arial"/>
                <w:sz w:val="20"/>
                <w:szCs w:val="20"/>
              </w:rPr>
            </w:pPr>
            <w:r w:rsidRPr="00DF2C15">
              <w:rPr>
                <w:rFonts w:ascii="Arial" w:hAnsi="Arial" w:cs="Arial"/>
                <w:sz w:val="20"/>
                <w:szCs w:val="20"/>
              </w:rPr>
              <w:t>Discussion moved to the next meeting.</w:t>
            </w:r>
          </w:p>
        </w:tc>
        <w:tc>
          <w:tcPr>
            <w:tcW w:w="1861" w:type="dxa"/>
          </w:tcPr>
          <w:p w:rsidR="007E76A9" w:rsidRPr="00DF2C15" w:rsidRDefault="000609BC" w:rsidP="00F83171">
            <w:pPr>
              <w:spacing w:line="240" w:lineRule="auto"/>
              <w:rPr>
                <w:rFonts w:ascii="Arial" w:hAnsi="Arial" w:cs="Arial"/>
                <w:sz w:val="20"/>
                <w:szCs w:val="20"/>
              </w:rPr>
            </w:pPr>
            <w:r w:rsidRPr="00DF2C15">
              <w:rPr>
                <w:rFonts w:ascii="Arial" w:hAnsi="Arial" w:cs="Arial"/>
                <w:sz w:val="20"/>
                <w:szCs w:val="20"/>
              </w:rPr>
              <w:t>Discussion moved to the next meeting.</w:t>
            </w:r>
          </w:p>
        </w:tc>
      </w:tr>
      <w:tr w:rsidR="00D76E04" w:rsidRPr="000478A7" w:rsidTr="000478A7">
        <w:tc>
          <w:tcPr>
            <w:tcW w:w="1986" w:type="dxa"/>
          </w:tcPr>
          <w:p w:rsidR="00D76E04" w:rsidRPr="00DF2C15" w:rsidRDefault="00D76E04" w:rsidP="0013232C">
            <w:pPr>
              <w:pStyle w:val="ListParagraph"/>
              <w:spacing w:line="240" w:lineRule="auto"/>
              <w:ind w:left="0"/>
              <w:rPr>
                <w:rFonts w:ascii="Arial" w:hAnsi="Arial" w:cs="Arial"/>
                <w:b/>
                <w:sz w:val="20"/>
                <w:szCs w:val="20"/>
              </w:rPr>
            </w:pPr>
            <w:r w:rsidRPr="00DF2C15">
              <w:rPr>
                <w:rFonts w:ascii="Arial" w:hAnsi="Arial" w:cs="Arial"/>
                <w:b/>
                <w:sz w:val="20"/>
                <w:szCs w:val="20"/>
              </w:rPr>
              <w:t>Adjournment</w:t>
            </w:r>
          </w:p>
        </w:tc>
        <w:tc>
          <w:tcPr>
            <w:tcW w:w="10632" w:type="dxa"/>
          </w:tcPr>
          <w:p w:rsidR="00D76E04" w:rsidRPr="00DF2C15" w:rsidRDefault="00D76E04" w:rsidP="00494C8B">
            <w:pPr>
              <w:spacing w:line="240" w:lineRule="auto"/>
              <w:rPr>
                <w:rFonts w:ascii="Arial" w:hAnsi="Arial" w:cs="Arial"/>
                <w:sz w:val="20"/>
                <w:szCs w:val="20"/>
              </w:rPr>
            </w:pPr>
          </w:p>
        </w:tc>
        <w:tc>
          <w:tcPr>
            <w:tcW w:w="1861" w:type="dxa"/>
          </w:tcPr>
          <w:p w:rsidR="00D76E04" w:rsidRPr="00584A97" w:rsidRDefault="00402A8D" w:rsidP="002930D5">
            <w:pPr>
              <w:spacing w:line="240" w:lineRule="auto"/>
              <w:rPr>
                <w:rFonts w:ascii="Arial" w:hAnsi="Arial" w:cs="Arial"/>
                <w:sz w:val="20"/>
                <w:szCs w:val="20"/>
              </w:rPr>
            </w:pPr>
            <w:r w:rsidRPr="00DF2C15">
              <w:rPr>
                <w:rFonts w:ascii="Arial" w:hAnsi="Arial" w:cs="Arial"/>
                <w:sz w:val="20"/>
                <w:szCs w:val="20"/>
              </w:rPr>
              <w:t xml:space="preserve">Meeting adjourned at </w:t>
            </w:r>
            <w:r w:rsidR="006D609A" w:rsidRPr="00DF2C15">
              <w:rPr>
                <w:rFonts w:ascii="Arial" w:hAnsi="Arial" w:cs="Arial"/>
                <w:sz w:val="20"/>
                <w:szCs w:val="20"/>
              </w:rPr>
              <w:t>4:</w:t>
            </w:r>
            <w:r w:rsidR="006540F5" w:rsidRPr="00DF2C15">
              <w:rPr>
                <w:rFonts w:ascii="Arial" w:hAnsi="Arial" w:cs="Arial"/>
                <w:sz w:val="20"/>
                <w:szCs w:val="20"/>
              </w:rPr>
              <w:t>25</w:t>
            </w:r>
            <w:r w:rsidR="00F578C4" w:rsidRPr="00DF2C15">
              <w:rPr>
                <w:rFonts w:ascii="Arial" w:hAnsi="Arial" w:cs="Arial"/>
                <w:sz w:val="20"/>
                <w:szCs w:val="20"/>
              </w:rPr>
              <w:t xml:space="preserve"> </w:t>
            </w:r>
            <w:r w:rsidR="004607D9" w:rsidRPr="00DF2C15">
              <w:rPr>
                <w:rFonts w:ascii="Arial" w:hAnsi="Arial" w:cs="Arial"/>
                <w:sz w:val="20"/>
                <w:szCs w:val="20"/>
              </w:rPr>
              <w:t>pm</w:t>
            </w:r>
          </w:p>
        </w:tc>
      </w:tr>
    </w:tbl>
    <w:p w:rsidR="0020459C" w:rsidRPr="00707C6F" w:rsidRDefault="0020459C" w:rsidP="0013232C">
      <w:pPr>
        <w:spacing w:line="240" w:lineRule="auto"/>
        <w:rPr>
          <w:rFonts w:ascii="Arial" w:hAnsi="Arial" w:cs="Arial"/>
          <w:sz w:val="20"/>
          <w:szCs w:val="20"/>
        </w:rPr>
      </w:pPr>
    </w:p>
    <w:sectPr w:rsidR="0020459C" w:rsidRPr="00707C6F"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1A" w:rsidRDefault="00DF281A">
      <w:pPr>
        <w:spacing w:line="240" w:lineRule="auto"/>
      </w:pPr>
      <w:r>
        <w:separator/>
      </w:r>
    </w:p>
  </w:endnote>
  <w:endnote w:type="continuationSeparator" w:id="0">
    <w:p w:rsidR="00DF281A" w:rsidRDefault="00DF2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A04746" w:rsidRDefault="00A04746">
        <w:pPr>
          <w:pStyle w:val="Footer"/>
        </w:pPr>
        <w:r>
          <w:t>[Type text]</w:t>
        </w:r>
      </w:p>
    </w:sdtContent>
  </w:sdt>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1A" w:rsidRDefault="00DF281A">
      <w:pPr>
        <w:spacing w:line="240" w:lineRule="auto"/>
      </w:pPr>
      <w:r>
        <w:separator/>
      </w:r>
    </w:p>
  </w:footnote>
  <w:footnote w:type="continuationSeparator" w:id="0">
    <w:p w:rsidR="00DF281A" w:rsidRDefault="00DF28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8">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9"/>
  </w:num>
  <w:num w:numId="8">
    <w:abstractNumId w:val="8"/>
  </w:num>
  <w:num w:numId="9">
    <w:abstractNumId w:val="1"/>
  </w:num>
  <w:num w:numId="10">
    <w:abstractNumId w:val="5"/>
  </w:num>
  <w:num w:numId="11">
    <w:abstractNumId w:val="12"/>
  </w:num>
  <w:num w:numId="12">
    <w:abstractNumId w:val="13"/>
  </w:num>
  <w:num w:numId="13">
    <w:abstractNumId w:val="10"/>
  </w:num>
  <w:num w:numId="14">
    <w:abstractNumId w:val="11"/>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4C83"/>
    <w:rsid w:val="000057A8"/>
    <w:rsid w:val="000057F1"/>
    <w:rsid w:val="000115B0"/>
    <w:rsid w:val="000121B3"/>
    <w:rsid w:val="00013732"/>
    <w:rsid w:val="000139C8"/>
    <w:rsid w:val="000142D4"/>
    <w:rsid w:val="000154EA"/>
    <w:rsid w:val="00015969"/>
    <w:rsid w:val="0001602A"/>
    <w:rsid w:val="00017038"/>
    <w:rsid w:val="000213A3"/>
    <w:rsid w:val="000222A3"/>
    <w:rsid w:val="00023E59"/>
    <w:rsid w:val="00024DFF"/>
    <w:rsid w:val="00025936"/>
    <w:rsid w:val="00027D0E"/>
    <w:rsid w:val="0003261E"/>
    <w:rsid w:val="00033FA0"/>
    <w:rsid w:val="00034F19"/>
    <w:rsid w:val="00040B5E"/>
    <w:rsid w:val="000427D6"/>
    <w:rsid w:val="00042D1E"/>
    <w:rsid w:val="000438E9"/>
    <w:rsid w:val="00044B86"/>
    <w:rsid w:val="000475B8"/>
    <w:rsid w:val="000478A7"/>
    <w:rsid w:val="00052B28"/>
    <w:rsid w:val="000558E9"/>
    <w:rsid w:val="0005669E"/>
    <w:rsid w:val="00056D6A"/>
    <w:rsid w:val="00060570"/>
    <w:rsid w:val="000609BC"/>
    <w:rsid w:val="00060C1E"/>
    <w:rsid w:val="00060F7B"/>
    <w:rsid w:val="00061702"/>
    <w:rsid w:val="00062284"/>
    <w:rsid w:val="000729D3"/>
    <w:rsid w:val="000737CE"/>
    <w:rsid w:val="0007590B"/>
    <w:rsid w:val="0007604F"/>
    <w:rsid w:val="0007643A"/>
    <w:rsid w:val="00082265"/>
    <w:rsid w:val="00084328"/>
    <w:rsid w:val="00087FAF"/>
    <w:rsid w:val="00090AF1"/>
    <w:rsid w:val="00091397"/>
    <w:rsid w:val="00091EC9"/>
    <w:rsid w:val="000926D1"/>
    <w:rsid w:val="00094EBE"/>
    <w:rsid w:val="00095006"/>
    <w:rsid w:val="00097F58"/>
    <w:rsid w:val="000A04D8"/>
    <w:rsid w:val="000A1712"/>
    <w:rsid w:val="000A1F42"/>
    <w:rsid w:val="000A2DAF"/>
    <w:rsid w:val="000A3142"/>
    <w:rsid w:val="000A4B32"/>
    <w:rsid w:val="000A4F8F"/>
    <w:rsid w:val="000A6196"/>
    <w:rsid w:val="000B08AB"/>
    <w:rsid w:val="000B4576"/>
    <w:rsid w:val="000B54BC"/>
    <w:rsid w:val="000B5767"/>
    <w:rsid w:val="000B5F0D"/>
    <w:rsid w:val="000B6424"/>
    <w:rsid w:val="000B646C"/>
    <w:rsid w:val="000B6586"/>
    <w:rsid w:val="000B7F7F"/>
    <w:rsid w:val="000C0F85"/>
    <w:rsid w:val="000C1260"/>
    <w:rsid w:val="000C1B25"/>
    <w:rsid w:val="000C24D3"/>
    <w:rsid w:val="000C70EA"/>
    <w:rsid w:val="000D12DC"/>
    <w:rsid w:val="000D1406"/>
    <w:rsid w:val="000D2F12"/>
    <w:rsid w:val="000D319A"/>
    <w:rsid w:val="000D3277"/>
    <w:rsid w:val="000D3DF0"/>
    <w:rsid w:val="000D403F"/>
    <w:rsid w:val="000D597F"/>
    <w:rsid w:val="000D5F99"/>
    <w:rsid w:val="000D6618"/>
    <w:rsid w:val="000D6AF5"/>
    <w:rsid w:val="000E1660"/>
    <w:rsid w:val="000E3371"/>
    <w:rsid w:val="000E3572"/>
    <w:rsid w:val="000E4F43"/>
    <w:rsid w:val="000E5B52"/>
    <w:rsid w:val="000E7C65"/>
    <w:rsid w:val="000E7E20"/>
    <w:rsid w:val="000F1597"/>
    <w:rsid w:val="000F245F"/>
    <w:rsid w:val="000F29A7"/>
    <w:rsid w:val="000F2C30"/>
    <w:rsid w:val="000F7AC4"/>
    <w:rsid w:val="00101DEF"/>
    <w:rsid w:val="001027C7"/>
    <w:rsid w:val="0010329B"/>
    <w:rsid w:val="001032E1"/>
    <w:rsid w:val="00103617"/>
    <w:rsid w:val="0010518D"/>
    <w:rsid w:val="001076A3"/>
    <w:rsid w:val="001079F8"/>
    <w:rsid w:val="001103D4"/>
    <w:rsid w:val="001108AB"/>
    <w:rsid w:val="00112F13"/>
    <w:rsid w:val="00113E70"/>
    <w:rsid w:val="001152A0"/>
    <w:rsid w:val="00115675"/>
    <w:rsid w:val="001157BC"/>
    <w:rsid w:val="00116EFF"/>
    <w:rsid w:val="001176E2"/>
    <w:rsid w:val="00121031"/>
    <w:rsid w:val="001234BC"/>
    <w:rsid w:val="00130306"/>
    <w:rsid w:val="0013232C"/>
    <w:rsid w:val="00134A76"/>
    <w:rsid w:val="00136182"/>
    <w:rsid w:val="00136D40"/>
    <w:rsid w:val="001373A2"/>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E55"/>
    <w:rsid w:val="00165DF0"/>
    <w:rsid w:val="00170FD8"/>
    <w:rsid w:val="0017105B"/>
    <w:rsid w:val="00171EE4"/>
    <w:rsid w:val="00171FED"/>
    <w:rsid w:val="001832E7"/>
    <w:rsid w:val="0018405F"/>
    <w:rsid w:val="00184CCE"/>
    <w:rsid w:val="00187043"/>
    <w:rsid w:val="00187398"/>
    <w:rsid w:val="00187413"/>
    <w:rsid w:val="00187839"/>
    <w:rsid w:val="00195E2D"/>
    <w:rsid w:val="001961F3"/>
    <w:rsid w:val="001A04E1"/>
    <w:rsid w:val="001A0FEC"/>
    <w:rsid w:val="001A121E"/>
    <w:rsid w:val="001A547C"/>
    <w:rsid w:val="001A55BA"/>
    <w:rsid w:val="001A72AB"/>
    <w:rsid w:val="001B0829"/>
    <w:rsid w:val="001B4C50"/>
    <w:rsid w:val="001B6490"/>
    <w:rsid w:val="001B7701"/>
    <w:rsid w:val="001C3AE4"/>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2EDE"/>
    <w:rsid w:val="001F277B"/>
    <w:rsid w:val="001F2939"/>
    <w:rsid w:val="001F2EF5"/>
    <w:rsid w:val="001F3C98"/>
    <w:rsid w:val="001F4149"/>
    <w:rsid w:val="001F66FE"/>
    <w:rsid w:val="00204202"/>
    <w:rsid w:val="0020459C"/>
    <w:rsid w:val="00210448"/>
    <w:rsid w:val="0021244A"/>
    <w:rsid w:val="0021384B"/>
    <w:rsid w:val="00216643"/>
    <w:rsid w:val="00216BC5"/>
    <w:rsid w:val="00220897"/>
    <w:rsid w:val="00221752"/>
    <w:rsid w:val="00223093"/>
    <w:rsid w:val="002245B4"/>
    <w:rsid w:val="00224A10"/>
    <w:rsid w:val="00224AB4"/>
    <w:rsid w:val="00226EE2"/>
    <w:rsid w:val="00227702"/>
    <w:rsid w:val="0023138D"/>
    <w:rsid w:val="002346BB"/>
    <w:rsid w:val="00234C93"/>
    <w:rsid w:val="002426A4"/>
    <w:rsid w:val="002446B3"/>
    <w:rsid w:val="0024525E"/>
    <w:rsid w:val="00247D03"/>
    <w:rsid w:val="002510C7"/>
    <w:rsid w:val="00251791"/>
    <w:rsid w:val="00251E87"/>
    <w:rsid w:val="002523C2"/>
    <w:rsid w:val="00252467"/>
    <w:rsid w:val="00252558"/>
    <w:rsid w:val="0025416D"/>
    <w:rsid w:val="002542E3"/>
    <w:rsid w:val="00260B9A"/>
    <w:rsid w:val="00263D86"/>
    <w:rsid w:val="00263FB8"/>
    <w:rsid w:val="002653D2"/>
    <w:rsid w:val="0026591A"/>
    <w:rsid w:val="00265E41"/>
    <w:rsid w:val="002660EB"/>
    <w:rsid w:val="0026630B"/>
    <w:rsid w:val="00266933"/>
    <w:rsid w:val="0027209E"/>
    <w:rsid w:val="00272F79"/>
    <w:rsid w:val="0027528E"/>
    <w:rsid w:val="00275434"/>
    <w:rsid w:val="00276692"/>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5DC2"/>
    <w:rsid w:val="00295E87"/>
    <w:rsid w:val="002969EC"/>
    <w:rsid w:val="002A096C"/>
    <w:rsid w:val="002A0F75"/>
    <w:rsid w:val="002B1469"/>
    <w:rsid w:val="002B21F5"/>
    <w:rsid w:val="002B45A3"/>
    <w:rsid w:val="002B5471"/>
    <w:rsid w:val="002C0A58"/>
    <w:rsid w:val="002C4F64"/>
    <w:rsid w:val="002C6F69"/>
    <w:rsid w:val="002C75E9"/>
    <w:rsid w:val="002D03A2"/>
    <w:rsid w:val="002D0B40"/>
    <w:rsid w:val="002D1411"/>
    <w:rsid w:val="002E1C7C"/>
    <w:rsid w:val="002E2275"/>
    <w:rsid w:val="002E3E58"/>
    <w:rsid w:val="002F4714"/>
    <w:rsid w:val="002F6B43"/>
    <w:rsid w:val="00300305"/>
    <w:rsid w:val="00301202"/>
    <w:rsid w:val="00302583"/>
    <w:rsid w:val="00302938"/>
    <w:rsid w:val="00305FC3"/>
    <w:rsid w:val="00307F93"/>
    <w:rsid w:val="00310F31"/>
    <w:rsid w:val="00312C0A"/>
    <w:rsid w:val="00312D0F"/>
    <w:rsid w:val="00314A0C"/>
    <w:rsid w:val="00315C36"/>
    <w:rsid w:val="003222B5"/>
    <w:rsid w:val="00322763"/>
    <w:rsid w:val="00324781"/>
    <w:rsid w:val="00326FC7"/>
    <w:rsid w:val="00331379"/>
    <w:rsid w:val="003320D3"/>
    <w:rsid w:val="0033379E"/>
    <w:rsid w:val="003343F6"/>
    <w:rsid w:val="00334F75"/>
    <w:rsid w:val="00335045"/>
    <w:rsid w:val="00336774"/>
    <w:rsid w:val="00336958"/>
    <w:rsid w:val="00337326"/>
    <w:rsid w:val="00342219"/>
    <w:rsid w:val="003422DE"/>
    <w:rsid w:val="003447CD"/>
    <w:rsid w:val="00344F7A"/>
    <w:rsid w:val="00344F92"/>
    <w:rsid w:val="003458D7"/>
    <w:rsid w:val="0035187B"/>
    <w:rsid w:val="003524C8"/>
    <w:rsid w:val="00354738"/>
    <w:rsid w:val="00354DE3"/>
    <w:rsid w:val="00357BEE"/>
    <w:rsid w:val="0036037E"/>
    <w:rsid w:val="00361A50"/>
    <w:rsid w:val="0036312E"/>
    <w:rsid w:val="00370435"/>
    <w:rsid w:val="003720CF"/>
    <w:rsid w:val="0037248D"/>
    <w:rsid w:val="0037256A"/>
    <w:rsid w:val="00373F77"/>
    <w:rsid w:val="00374161"/>
    <w:rsid w:val="00374CD9"/>
    <w:rsid w:val="00376D5C"/>
    <w:rsid w:val="00382557"/>
    <w:rsid w:val="00383D92"/>
    <w:rsid w:val="00384A41"/>
    <w:rsid w:val="003856F6"/>
    <w:rsid w:val="003871FA"/>
    <w:rsid w:val="00387C29"/>
    <w:rsid w:val="00390290"/>
    <w:rsid w:val="003909CB"/>
    <w:rsid w:val="003909FE"/>
    <w:rsid w:val="0039336C"/>
    <w:rsid w:val="00394B81"/>
    <w:rsid w:val="003957BC"/>
    <w:rsid w:val="003A03BE"/>
    <w:rsid w:val="003A06CC"/>
    <w:rsid w:val="003A1A77"/>
    <w:rsid w:val="003A2E03"/>
    <w:rsid w:val="003A597D"/>
    <w:rsid w:val="003A5B76"/>
    <w:rsid w:val="003A62A8"/>
    <w:rsid w:val="003B139D"/>
    <w:rsid w:val="003B4B1F"/>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F002F"/>
    <w:rsid w:val="003F2576"/>
    <w:rsid w:val="003F4665"/>
    <w:rsid w:val="003F6A9C"/>
    <w:rsid w:val="003F703A"/>
    <w:rsid w:val="003F7218"/>
    <w:rsid w:val="00400827"/>
    <w:rsid w:val="0040093F"/>
    <w:rsid w:val="00401A87"/>
    <w:rsid w:val="00402A8D"/>
    <w:rsid w:val="00404DE9"/>
    <w:rsid w:val="004104AC"/>
    <w:rsid w:val="00413DD7"/>
    <w:rsid w:val="00414B78"/>
    <w:rsid w:val="004153CC"/>
    <w:rsid w:val="0041683E"/>
    <w:rsid w:val="0041770A"/>
    <w:rsid w:val="004230C1"/>
    <w:rsid w:val="00424C43"/>
    <w:rsid w:val="00427E33"/>
    <w:rsid w:val="00431296"/>
    <w:rsid w:val="0043168F"/>
    <w:rsid w:val="00436D99"/>
    <w:rsid w:val="004375C8"/>
    <w:rsid w:val="0044086D"/>
    <w:rsid w:val="00440D24"/>
    <w:rsid w:val="00444635"/>
    <w:rsid w:val="004451E4"/>
    <w:rsid w:val="004457C2"/>
    <w:rsid w:val="004464F6"/>
    <w:rsid w:val="004468B2"/>
    <w:rsid w:val="0044691C"/>
    <w:rsid w:val="0044706B"/>
    <w:rsid w:val="00451E22"/>
    <w:rsid w:val="004526EF"/>
    <w:rsid w:val="0045277B"/>
    <w:rsid w:val="004546B8"/>
    <w:rsid w:val="00454B53"/>
    <w:rsid w:val="00454DC4"/>
    <w:rsid w:val="0045530C"/>
    <w:rsid w:val="004556DE"/>
    <w:rsid w:val="00455E2C"/>
    <w:rsid w:val="00457874"/>
    <w:rsid w:val="004607D9"/>
    <w:rsid w:val="004620ED"/>
    <w:rsid w:val="00462CB0"/>
    <w:rsid w:val="0046575B"/>
    <w:rsid w:val="00471174"/>
    <w:rsid w:val="0047118F"/>
    <w:rsid w:val="00471642"/>
    <w:rsid w:val="004716FE"/>
    <w:rsid w:val="00471F8F"/>
    <w:rsid w:val="0047342E"/>
    <w:rsid w:val="00474C71"/>
    <w:rsid w:val="0047541B"/>
    <w:rsid w:val="00477A4E"/>
    <w:rsid w:val="00481C99"/>
    <w:rsid w:val="004832FD"/>
    <w:rsid w:val="00485486"/>
    <w:rsid w:val="00486B63"/>
    <w:rsid w:val="00487819"/>
    <w:rsid w:val="0049052B"/>
    <w:rsid w:val="00490843"/>
    <w:rsid w:val="00491888"/>
    <w:rsid w:val="004923D7"/>
    <w:rsid w:val="0049337D"/>
    <w:rsid w:val="004936F0"/>
    <w:rsid w:val="00494B7A"/>
    <w:rsid w:val="00494C8B"/>
    <w:rsid w:val="00495622"/>
    <w:rsid w:val="004967F5"/>
    <w:rsid w:val="004A2968"/>
    <w:rsid w:val="004A7702"/>
    <w:rsid w:val="004B2533"/>
    <w:rsid w:val="004B2597"/>
    <w:rsid w:val="004B396E"/>
    <w:rsid w:val="004B6311"/>
    <w:rsid w:val="004C22C4"/>
    <w:rsid w:val="004C4C60"/>
    <w:rsid w:val="004C5A40"/>
    <w:rsid w:val="004D11F0"/>
    <w:rsid w:val="004D2D8C"/>
    <w:rsid w:val="004D4B2B"/>
    <w:rsid w:val="004D52E8"/>
    <w:rsid w:val="004D655A"/>
    <w:rsid w:val="004D70FD"/>
    <w:rsid w:val="004D724D"/>
    <w:rsid w:val="004E01D7"/>
    <w:rsid w:val="004E1F24"/>
    <w:rsid w:val="004E210B"/>
    <w:rsid w:val="004E3792"/>
    <w:rsid w:val="004E4456"/>
    <w:rsid w:val="004E49FB"/>
    <w:rsid w:val="004E5B73"/>
    <w:rsid w:val="004E63FB"/>
    <w:rsid w:val="004F1DB1"/>
    <w:rsid w:val="004F3A31"/>
    <w:rsid w:val="004F6508"/>
    <w:rsid w:val="004F7EF9"/>
    <w:rsid w:val="00504BF6"/>
    <w:rsid w:val="00506099"/>
    <w:rsid w:val="0050652F"/>
    <w:rsid w:val="0051131B"/>
    <w:rsid w:val="00516487"/>
    <w:rsid w:val="005179A8"/>
    <w:rsid w:val="0052088E"/>
    <w:rsid w:val="00520DEA"/>
    <w:rsid w:val="0052498E"/>
    <w:rsid w:val="00524B1D"/>
    <w:rsid w:val="00524E37"/>
    <w:rsid w:val="005251B0"/>
    <w:rsid w:val="00525D96"/>
    <w:rsid w:val="00531881"/>
    <w:rsid w:val="00533F64"/>
    <w:rsid w:val="0053577B"/>
    <w:rsid w:val="0053596A"/>
    <w:rsid w:val="005362C6"/>
    <w:rsid w:val="005368C3"/>
    <w:rsid w:val="00542B87"/>
    <w:rsid w:val="0054484E"/>
    <w:rsid w:val="00545730"/>
    <w:rsid w:val="0054635A"/>
    <w:rsid w:val="00546F52"/>
    <w:rsid w:val="00550F1E"/>
    <w:rsid w:val="00551514"/>
    <w:rsid w:val="0055283E"/>
    <w:rsid w:val="005541BF"/>
    <w:rsid w:val="0055486A"/>
    <w:rsid w:val="0055546D"/>
    <w:rsid w:val="00555AF6"/>
    <w:rsid w:val="00556E9A"/>
    <w:rsid w:val="005609C5"/>
    <w:rsid w:val="0056151C"/>
    <w:rsid w:val="005665C2"/>
    <w:rsid w:val="00566DBC"/>
    <w:rsid w:val="00570552"/>
    <w:rsid w:val="00570D99"/>
    <w:rsid w:val="0057165B"/>
    <w:rsid w:val="0057218E"/>
    <w:rsid w:val="005724A8"/>
    <w:rsid w:val="005733FD"/>
    <w:rsid w:val="0057474C"/>
    <w:rsid w:val="00574E75"/>
    <w:rsid w:val="00575585"/>
    <w:rsid w:val="00580058"/>
    <w:rsid w:val="00580895"/>
    <w:rsid w:val="005810DF"/>
    <w:rsid w:val="005810FE"/>
    <w:rsid w:val="00581C15"/>
    <w:rsid w:val="00584070"/>
    <w:rsid w:val="00584A84"/>
    <w:rsid w:val="00584A97"/>
    <w:rsid w:val="00590087"/>
    <w:rsid w:val="00590D5A"/>
    <w:rsid w:val="00593094"/>
    <w:rsid w:val="005933B6"/>
    <w:rsid w:val="00593855"/>
    <w:rsid w:val="00594507"/>
    <w:rsid w:val="00594DF6"/>
    <w:rsid w:val="00596FA4"/>
    <w:rsid w:val="00597A33"/>
    <w:rsid w:val="005A0505"/>
    <w:rsid w:val="005A2C0A"/>
    <w:rsid w:val="005A3B8C"/>
    <w:rsid w:val="005A55E4"/>
    <w:rsid w:val="005A6859"/>
    <w:rsid w:val="005A69CA"/>
    <w:rsid w:val="005B06E7"/>
    <w:rsid w:val="005B1626"/>
    <w:rsid w:val="005B2ACE"/>
    <w:rsid w:val="005B3B7F"/>
    <w:rsid w:val="005B4189"/>
    <w:rsid w:val="005B7706"/>
    <w:rsid w:val="005C4ECE"/>
    <w:rsid w:val="005C768C"/>
    <w:rsid w:val="005C7E75"/>
    <w:rsid w:val="005D0EEB"/>
    <w:rsid w:val="005D4A3C"/>
    <w:rsid w:val="005D4EEE"/>
    <w:rsid w:val="005D5F4B"/>
    <w:rsid w:val="005D7D2A"/>
    <w:rsid w:val="005E014F"/>
    <w:rsid w:val="005E036A"/>
    <w:rsid w:val="005E1EDC"/>
    <w:rsid w:val="005E2D6E"/>
    <w:rsid w:val="005E5BD2"/>
    <w:rsid w:val="005F0CF8"/>
    <w:rsid w:val="005F5AD3"/>
    <w:rsid w:val="005F70E8"/>
    <w:rsid w:val="0060234B"/>
    <w:rsid w:val="00603D19"/>
    <w:rsid w:val="0060431C"/>
    <w:rsid w:val="006046A1"/>
    <w:rsid w:val="00605340"/>
    <w:rsid w:val="00610E79"/>
    <w:rsid w:val="00612D77"/>
    <w:rsid w:val="00613108"/>
    <w:rsid w:val="00613725"/>
    <w:rsid w:val="00615FE8"/>
    <w:rsid w:val="00622D16"/>
    <w:rsid w:val="00623A96"/>
    <w:rsid w:val="00623B64"/>
    <w:rsid w:val="00624B6B"/>
    <w:rsid w:val="00624F37"/>
    <w:rsid w:val="00627993"/>
    <w:rsid w:val="00630263"/>
    <w:rsid w:val="00630921"/>
    <w:rsid w:val="006322F0"/>
    <w:rsid w:val="006347E3"/>
    <w:rsid w:val="00636EE3"/>
    <w:rsid w:val="00640279"/>
    <w:rsid w:val="00640C31"/>
    <w:rsid w:val="006421FD"/>
    <w:rsid w:val="00642DE7"/>
    <w:rsid w:val="00644074"/>
    <w:rsid w:val="006521CB"/>
    <w:rsid w:val="00652360"/>
    <w:rsid w:val="006524F1"/>
    <w:rsid w:val="006529D5"/>
    <w:rsid w:val="0065368A"/>
    <w:rsid w:val="006540F5"/>
    <w:rsid w:val="0066137F"/>
    <w:rsid w:val="0066262B"/>
    <w:rsid w:val="00663FB2"/>
    <w:rsid w:val="00666543"/>
    <w:rsid w:val="0066723F"/>
    <w:rsid w:val="00672213"/>
    <w:rsid w:val="00675183"/>
    <w:rsid w:val="006753BD"/>
    <w:rsid w:val="00680CFD"/>
    <w:rsid w:val="0068108D"/>
    <w:rsid w:val="00681BA4"/>
    <w:rsid w:val="006836F7"/>
    <w:rsid w:val="00683ACB"/>
    <w:rsid w:val="00685853"/>
    <w:rsid w:val="00690109"/>
    <w:rsid w:val="00690453"/>
    <w:rsid w:val="00690611"/>
    <w:rsid w:val="0069202F"/>
    <w:rsid w:val="00692DE6"/>
    <w:rsid w:val="0069304E"/>
    <w:rsid w:val="0069449B"/>
    <w:rsid w:val="00695D0F"/>
    <w:rsid w:val="00696FA6"/>
    <w:rsid w:val="0069734E"/>
    <w:rsid w:val="006A08A3"/>
    <w:rsid w:val="006A103A"/>
    <w:rsid w:val="006A2619"/>
    <w:rsid w:val="006A2993"/>
    <w:rsid w:val="006A41DE"/>
    <w:rsid w:val="006A63AF"/>
    <w:rsid w:val="006A7731"/>
    <w:rsid w:val="006B08EE"/>
    <w:rsid w:val="006B29A0"/>
    <w:rsid w:val="006B7149"/>
    <w:rsid w:val="006C3D85"/>
    <w:rsid w:val="006C63BC"/>
    <w:rsid w:val="006C65BA"/>
    <w:rsid w:val="006C6F08"/>
    <w:rsid w:val="006D2673"/>
    <w:rsid w:val="006D4D9B"/>
    <w:rsid w:val="006D609A"/>
    <w:rsid w:val="006D6563"/>
    <w:rsid w:val="006D6C2D"/>
    <w:rsid w:val="006D7753"/>
    <w:rsid w:val="006E2A39"/>
    <w:rsid w:val="006E34CD"/>
    <w:rsid w:val="006E42AF"/>
    <w:rsid w:val="006E42C5"/>
    <w:rsid w:val="006E5234"/>
    <w:rsid w:val="006E5F16"/>
    <w:rsid w:val="006E741E"/>
    <w:rsid w:val="006F25AE"/>
    <w:rsid w:val="006F4C92"/>
    <w:rsid w:val="006F5D81"/>
    <w:rsid w:val="007015BD"/>
    <w:rsid w:val="0070277E"/>
    <w:rsid w:val="0070645F"/>
    <w:rsid w:val="00707C6F"/>
    <w:rsid w:val="0071265D"/>
    <w:rsid w:val="00714757"/>
    <w:rsid w:val="00714B55"/>
    <w:rsid w:val="00715DDC"/>
    <w:rsid w:val="00716A48"/>
    <w:rsid w:val="0072089C"/>
    <w:rsid w:val="00721CC6"/>
    <w:rsid w:val="007237F4"/>
    <w:rsid w:val="00723894"/>
    <w:rsid w:val="007247DB"/>
    <w:rsid w:val="0072586F"/>
    <w:rsid w:val="00725F4B"/>
    <w:rsid w:val="007304D4"/>
    <w:rsid w:val="00730CAB"/>
    <w:rsid w:val="00734B4E"/>
    <w:rsid w:val="007366F7"/>
    <w:rsid w:val="00741134"/>
    <w:rsid w:val="00741FA0"/>
    <w:rsid w:val="00743E65"/>
    <w:rsid w:val="00744F3A"/>
    <w:rsid w:val="007450C5"/>
    <w:rsid w:val="0074579E"/>
    <w:rsid w:val="00746A1E"/>
    <w:rsid w:val="007470BB"/>
    <w:rsid w:val="00750A66"/>
    <w:rsid w:val="00752A8B"/>
    <w:rsid w:val="00754331"/>
    <w:rsid w:val="00756D5B"/>
    <w:rsid w:val="007570E1"/>
    <w:rsid w:val="00757441"/>
    <w:rsid w:val="007601F1"/>
    <w:rsid w:val="00761B2A"/>
    <w:rsid w:val="00763643"/>
    <w:rsid w:val="00764BBD"/>
    <w:rsid w:val="00767097"/>
    <w:rsid w:val="00767B0D"/>
    <w:rsid w:val="0077050B"/>
    <w:rsid w:val="00774D47"/>
    <w:rsid w:val="00775393"/>
    <w:rsid w:val="007773FF"/>
    <w:rsid w:val="0078039F"/>
    <w:rsid w:val="00780F7E"/>
    <w:rsid w:val="00782ACA"/>
    <w:rsid w:val="00787B87"/>
    <w:rsid w:val="00790B85"/>
    <w:rsid w:val="00791BB1"/>
    <w:rsid w:val="007923CC"/>
    <w:rsid w:val="0079273F"/>
    <w:rsid w:val="00792869"/>
    <w:rsid w:val="00792A50"/>
    <w:rsid w:val="007933CC"/>
    <w:rsid w:val="007959C0"/>
    <w:rsid w:val="007964C1"/>
    <w:rsid w:val="00796CE5"/>
    <w:rsid w:val="0079742B"/>
    <w:rsid w:val="007A26D5"/>
    <w:rsid w:val="007A4C03"/>
    <w:rsid w:val="007A7353"/>
    <w:rsid w:val="007B0B6E"/>
    <w:rsid w:val="007B5979"/>
    <w:rsid w:val="007C01FA"/>
    <w:rsid w:val="007C0E82"/>
    <w:rsid w:val="007C3506"/>
    <w:rsid w:val="007D17E4"/>
    <w:rsid w:val="007D248E"/>
    <w:rsid w:val="007D5F4D"/>
    <w:rsid w:val="007D612D"/>
    <w:rsid w:val="007D7659"/>
    <w:rsid w:val="007D7CC8"/>
    <w:rsid w:val="007E0353"/>
    <w:rsid w:val="007E0B56"/>
    <w:rsid w:val="007E0E0B"/>
    <w:rsid w:val="007E6C43"/>
    <w:rsid w:val="007E76A9"/>
    <w:rsid w:val="007F0B65"/>
    <w:rsid w:val="007F11D6"/>
    <w:rsid w:val="007F171D"/>
    <w:rsid w:val="007F1EF6"/>
    <w:rsid w:val="007F3976"/>
    <w:rsid w:val="007F5B01"/>
    <w:rsid w:val="007F6A4F"/>
    <w:rsid w:val="007F6F0D"/>
    <w:rsid w:val="007F6F8F"/>
    <w:rsid w:val="0080241D"/>
    <w:rsid w:val="00803934"/>
    <w:rsid w:val="00804885"/>
    <w:rsid w:val="0080536E"/>
    <w:rsid w:val="008064A9"/>
    <w:rsid w:val="008107CB"/>
    <w:rsid w:val="0081565E"/>
    <w:rsid w:val="00815D9A"/>
    <w:rsid w:val="008166A4"/>
    <w:rsid w:val="00817197"/>
    <w:rsid w:val="008203D7"/>
    <w:rsid w:val="008206C0"/>
    <w:rsid w:val="008219E2"/>
    <w:rsid w:val="00821FD3"/>
    <w:rsid w:val="008220FE"/>
    <w:rsid w:val="00824053"/>
    <w:rsid w:val="00825BDE"/>
    <w:rsid w:val="00826B53"/>
    <w:rsid w:val="0082765C"/>
    <w:rsid w:val="0083729D"/>
    <w:rsid w:val="00842497"/>
    <w:rsid w:val="00842CC2"/>
    <w:rsid w:val="00843FE3"/>
    <w:rsid w:val="00844C13"/>
    <w:rsid w:val="00850172"/>
    <w:rsid w:val="008514EF"/>
    <w:rsid w:val="008542E8"/>
    <w:rsid w:val="00855051"/>
    <w:rsid w:val="00856618"/>
    <w:rsid w:val="00857401"/>
    <w:rsid w:val="0085748F"/>
    <w:rsid w:val="00861289"/>
    <w:rsid w:val="008613E6"/>
    <w:rsid w:val="008615FB"/>
    <w:rsid w:val="00863067"/>
    <w:rsid w:val="0086358D"/>
    <w:rsid w:val="00864B86"/>
    <w:rsid w:val="00865590"/>
    <w:rsid w:val="00865C1E"/>
    <w:rsid w:val="008664C7"/>
    <w:rsid w:val="00867BCA"/>
    <w:rsid w:val="008711C2"/>
    <w:rsid w:val="008715AB"/>
    <w:rsid w:val="00872EDC"/>
    <w:rsid w:val="0087405C"/>
    <w:rsid w:val="00874593"/>
    <w:rsid w:val="008814D8"/>
    <w:rsid w:val="0088222B"/>
    <w:rsid w:val="00882B81"/>
    <w:rsid w:val="008843F6"/>
    <w:rsid w:val="008870A2"/>
    <w:rsid w:val="00892473"/>
    <w:rsid w:val="008929BD"/>
    <w:rsid w:val="0089533E"/>
    <w:rsid w:val="008A09F4"/>
    <w:rsid w:val="008A106D"/>
    <w:rsid w:val="008A5D6F"/>
    <w:rsid w:val="008A649B"/>
    <w:rsid w:val="008A6D1D"/>
    <w:rsid w:val="008A73EE"/>
    <w:rsid w:val="008B496C"/>
    <w:rsid w:val="008B6021"/>
    <w:rsid w:val="008C1066"/>
    <w:rsid w:val="008C153A"/>
    <w:rsid w:val="008C1924"/>
    <w:rsid w:val="008C46E5"/>
    <w:rsid w:val="008C678C"/>
    <w:rsid w:val="008D4B88"/>
    <w:rsid w:val="008E3E3D"/>
    <w:rsid w:val="008E46D4"/>
    <w:rsid w:val="008E4D39"/>
    <w:rsid w:val="008E6528"/>
    <w:rsid w:val="008F22D3"/>
    <w:rsid w:val="008F47F1"/>
    <w:rsid w:val="008F481F"/>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2C83"/>
    <w:rsid w:val="00913D4F"/>
    <w:rsid w:val="00915888"/>
    <w:rsid w:val="00916231"/>
    <w:rsid w:val="009204F6"/>
    <w:rsid w:val="00922961"/>
    <w:rsid w:val="00925366"/>
    <w:rsid w:val="00925470"/>
    <w:rsid w:val="0092554A"/>
    <w:rsid w:val="009270D7"/>
    <w:rsid w:val="009276BA"/>
    <w:rsid w:val="00927949"/>
    <w:rsid w:val="0093544D"/>
    <w:rsid w:val="00937DEA"/>
    <w:rsid w:val="0094050C"/>
    <w:rsid w:val="00940AB6"/>
    <w:rsid w:val="009416DF"/>
    <w:rsid w:val="009419DE"/>
    <w:rsid w:val="00943047"/>
    <w:rsid w:val="00943E73"/>
    <w:rsid w:val="00944C10"/>
    <w:rsid w:val="009453CB"/>
    <w:rsid w:val="00945C73"/>
    <w:rsid w:val="009465F5"/>
    <w:rsid w:val="009470D3"/>
    <w:rsid w:val="009519A1"/>
    <w:rsid w:val="00951FB7"/>
    <w:rsid w:val="0095510A"/>
    <w:rsid w:val="009571BF"/>
    <w:rsid w:val="00957A20"/>
    <w:rsid w:val="00960E32"/>
    <w:rsid w:val="00961044"/>
    <w:rsid w:val="00964460"/>
    <w:rsid w:val="00967514"/>
    <w:rsid w:val="009706A7"/>
    <w:rsid w:val="0097147C"/>
    <w:rsid w:val="00974A1E"/>
    <w:rsid w:val="00976674"/>
    <w:rsid w:val="00976730"/>
    <w:rsid w:val="009770A5"/>
    <w:rsid w:val="0097755B"/>
    <w:rsid w:val="00980C1E"/>
    <w:rsid w:val="009821FF"/>
    <w:rsid w:val="0098581E"/>
    <w:rsid w:val="00986035"/>
    <w:rsid w:val="00987E28"/>
    <w:rsid w:val="009919AD"/>
    <w:rsid w:val="009929BA"/>
    <w:rsid w:val="009929D0"/>
    <w:rsid w:val="00995B9F"/>
    <w:rsid w:val="00996A3A"/>
    <w:rsid w:val="009974BC"/>
    <w:rsid w:val="009975E3"/>
    <w:rsid w:val="009A326A"/>
    <w:rsid w:val="009A4CC8"/>
    <w:rsid w:val="009B12A4"/>
    <w:rsid w:val="009B1BF8"/>
    <w:rsid w:val="009B23D3"/>
    <w:rsid w:val="009B2C95"/>
    <w:rsid w:val="009B38D4"/>
    <w:rsid w:val="009B403B"/>
    <w:rsid w:val="009B67E1"/>
    <w:rsid w:val="009C31C3"/>
    <w:rsid w:val="009C4C4F"/>
    <w:rsid w:val="009C58D9"/>
    <w:rsid w:val="009D01D3"/>
    <w:rsid w:val="009D0438"/>
    <w:rsid w:val="009D0DF4"/>
    <w:rsid w:val="009D1D45"/>
    <w:rsid w:val="009D2670"/>
    <w:rsid w:val="009D4376"/>
    <w:rsid w:val="009E159A"/>
    <w:rsid w:val="009E279F"/>
    <w:rsid w:val="009E2EDB"/>
    <w:rsid w:val="009E3A62"/>
    <w:rsid w:val="009E4655"/>
    <w:rsid w:val="009E4EAC"/>
    <w:rsid w:val="009E5435"/>
    <w:rsid w:val="009E7012"/>
    <w:rsid w:val="009E7DA0"/>
    <w:rsid w:val="009F42A3"/>
    <w:rsid w:val="009F4459"/>
    <w:rsid w:val="009F5C96"/>
    <w:rsid w:val="00A00885"/>
    <w:rsid w:val="00A043FD"/>
    <w:rsid w:val="00A044EF"/>
    <w:rsid w:val="00A04746"/>
    <w:rsid w:val="00A10104"/>
    <w:rsid w:val="00A17A59"/>
    <w:rsid w:val="00A210F4"/>
    <w:rsid w:val="00A2153C"/>
    <w:rsid w:val="00A2375E"/>
    <w:rsid w:val="00A2377D"/>
    <w:rsid w:val="00A3455E"/>
    <w:rsid w:val="00A35052"/>
    <w:rsid w:val="00A37036"/>
    <w:rsid w:val="00A41CE6"/>
    <w:rsid w:val="00A438E0"/>
    <w:rsid w:val="00A43BE6"/>
    <w:rsid w:val="00A47BAA"/>
    <w:rsid w:val="00A51831"/>
    <w:rsid w:val="00A52237"/>
    <w:rsid w:val="00A52FDD"/>
    <w:rsid w:val="00A54EAD"/>
    <w:rsid w:val="00A55428"/>
    <w:rsid w:val="00A55C06"/>
    <w:rsid w:val="00A60446"/>
    <w:rsid w:val="00A604E8"/>
    <w:rsid w:val="00A61F34"/>
    <w:rsid w:val="00A65821"/>
    <w:rsid w:val="00A66A4D"/>
    <w:rsid w:val="00A67CA0"/>
    <w:rsid w:val="00A70146"/>
    <w:rsid w:val="00A71C0D"/>
    <w:rsid w:val="00A722AD"/>
    <w:rsid w:val="00A72855"/>
    <w:rsid w:val="00A73DEE"/>
    <w:rsid w:val="00A7531F"/>
    <w:rsid w:val="00A76FCD"/>
    <w:rsid w:val="00A804C3"/>
    <w:rsid w:val="00A80AC1"/>
    <w:rsid w:val="00A82957"/>
    <w:rsid w:val="00A82C71"/>
    <w:rsid w:val="00A82D41"/>
    <w:rsid w:val="00A85B67"/>
    <w:rsid w:val="00A85EEA"/>
    <w:rsid w:val="00A8794B"/>
    <w:rsid w:val="00A90795"/>
    <w:rsid w:val="00A920B1"/>
    <w:rsid w:val="00A946D3"/>
    <w:rsid w:val="00A94E2E"/>
    <w:rsid w:val="00A95214"/>
    <w:rsid w:val="00A96902"/>
    <w:rsid w:val="00AA73B5"/>
    <w:rsid w:val="00AA74DD"/>
    <w:rsid w:val="00AA7B51"/>
    <w:rsid w:val="00AB0394"/>
    <w:rsid w:val="00AB0B7D"/>
    <w:rsid w:val="00AB0CF7"/>
    <w:rsid w:val="00AB1F6A"/>
    <w:rsid w:val="00AB29B4"/>
    <w:rsid w:val="00AB2CA2"/>
    <w:rsid w:val="00AB7CE1"/>
    <w:rsid w:val="00AC0101"/>
    <w:rsid w:val="00AC0251"/>
    <w:rsid w:val="00AC0E21"/>
    <w:rsid w:val="00AC1428"/>
    <w:rsid w:val="00AC1591"/>
    <w:rsid w:val="00AC1FFA"/>
    <w:rsid w:val="00AC31F3"/>
    <w:rsid w:val="00AC624E"/>
    <w:rsid w:val="00AC74B3"/>
    <w:rsid w:val="00AD09B5"/>
    <w:rsid w:val="00AD275C"/>
    <w:rsid w:val="00AD31EB"/>
    <w:rsid w:val="00AD4294"/>
    <w:rsid w:val="00AD4379"/>
    <w:rsid w:val="00AD5896"/>
    <w:rsid w:val="00AD677B"/>
    <w:rsid w:val="00AE0436"/>
    <w:rsid w:val="00AE0EFE"/>
    <w:rsid w:val="00AE13F8"/>
    <w:rsid w:val="00AE414B"/>
    <w:rsid w:val="00AE49F2"/>
    <w:rsid w:val="00AE5278"/>
    <w:rsid w:val="00AE60D5"/>
    <w:rsid w:val="00AE6BA8"/>
    <w:rsid w:val="00AE741E"/>
    <w:rsid w:val="00AF0445"/>
    <w:rsid w:val="00AF06DC"/>
    <w:rsid w:val="00AF16AA"/>
    <w:rsid w:val="00AF2043"/>
    <w:rsid w:val="00AF2DB0"/>
    <w:rsid w:val="00AF4B77"/>
    <w:rsid w:val="00AF58AF"/>
    <w:rsid w:val="00AF65B2"/>
    <w:rsid w:val="00B002DC"/>
    <w:rsid w:val="00B002F4"/>
    <w:rsid w:val="00B0232D"/>
    <w:rsid w:val="00B04099"/>
    <w:rsid w:val="00B05B65"/>
    <w:rsid w:val="00B06265"/>
    <w:rsid w:val="00B069EF"/>
    <w:rsid w:val="00B076B3"/>
    <w:rsid w:val="00B10E26"/>
    <w:rsid w:val="00B111F0"/>
    <w:rsid w:val="00B11907"/>
    <w:rsid w:val="00B13A5D"/>
    <w:rsid w:val="00B14032"/>
    <w:rsid w:val="00B15FA6"/>
    <w:rsid w:val="00B163CF"/>
    <w:rsid w:val="00B20748"/>
    <w:rsid w:val="00B210A6"/>
    <w:rsid w:val="00B236B5"/>
    <w:rsid w:val="00B23BF7"/>
    <w:rsid w:val="00B23DE9"/>
    <w:rsid w:val="00B2646C"/>
    <w:rsid w:val="00B36295"/>
    <w:rsid w:val="00B36A5C"/>
    <w:rsid w:val="00B37BA1"/>
    <w:rsid w:val="00B40EDF"/>
    <w:rsid w:val="00B41062"/>
    <w:rsid w:val="00B42937"/>
    <w:rsid w:val="00B43784"/>
    <w:rsid w:val="00B43A95"/>
    <w:rsid w:val="00B5084E"/>
    <w:rsid w:val="00B5126E"/>
    <w:rsid w:val="00B525A2"/>
    <w:rsid w:val="00B52C4D"/>
    <w:rsid w:val="00B5430A"/>
    <w:rsid w:val="00B546DA"/>
    <w:rsid w:val="00B60B57"/>
    <w:rsid w:val="00B62239"/>
    <w:rsid w:val="00B62479"/>
    <w:rsid w:val="00B642E3"/>
    <w:rsid w:val="00B64E67"/>
    <w:rsid w:val="00B6766F"/>
    <w:rsid w:val="00B7228B"/>
    <w:rsid w:val="00B73164"/>
    <w:rsid w:val="00B7419C"/>
    <w:rsid w:val="00B76FE5"/>
    <w:rsid w:val="00B776B3"/>
    <w:rsid w:val="00B77A58"/>
    <w:rsid w:val="00B8081A"/>
    <w:rsid w:val="00B850C2"/>
    <w:rsid w:val="00B85C49"/>
    <w:rsid w:val="00B86FA0"/>
    <w:rsid w:val="00B874D5"/>
    <w:rsid w:val="00B91A8D"/>
    <w:rsid w:val="00B931F4"/>
    <w:rsid w:val="00B9482A"/>
    <w:rsid w:val="00B96284"/>
    <w:rsid w:val="00BA5EFF"/>
    <w:rsid w:val="00BA73BA"/>
    <w:rsid w:val="00BA7A03"/>
    <w:rsid w:val="00BB15B8"/>
    <w:rsid w:val="00BB2724"/>
    <w:rsid w:val="00BB3138"/>
    <w:rsid w:val="00BB46D9"/>
    <w:rsid w:val="00BB646A"/>
    <w:rsid w:val="00BB6AA5"/>
    <w:rsid w:val="00BC18A9"/>
    <w:rsid w:val="00BC313A"/>
    <w:rsid w:val="00BC51CE"/>
    <w:rsid w:val="00BC625B"/>
    <w:rsid w:val="00BD000E"/>
    <w:rsid w:val="00BD2904"/>
    <w:rsid w:val="00BE0B33"/>
    <w:rsid w:val="00BE0EFD"/>
    <w:rsid w:val="00BE2A7B"/>
    <w:rsid w:val="00BE68F9"/>
    <w:rsid w:val="00BF10F4"/>
    <w:rsid w:val="00BF1BE3"/>
    <w:rsid w:val="00BF31FB"/>
    <w:rsid w:val="00BF324B"/>
    <w:rsid w:val="00BF412C"/>
    <w:rsid w:val="00BF57C6"/>
    <w:rsid w:val="00C00AA0"/>
    <w:rsid w:val="00C00C51"/>
    <w:rsid w:val="00C02112"/>
    <w:rsid w:val="00C03638"/>
    <w:rsid w:val="00C03F25"/>
    <w:rsid w:val="00C0533E"/>
    <w:rsid w:val="00C05426"/>
    <w:rsid w:val="00C110DE"/>
    <w:rsid w:val="00C11759"/>
    <w:rsid w:val="00C12B2E"/>
    <w:rsid w:val="00C13962"/>
    <w:rsid w:val="00C141DB"/>
    <w:rsid w:val="00C1461F"/>
    <w:rsid w:val="00C20488"/>
    <w:rsid w:val="00C20E5B"/>
    <w:rsid w:val="00C242C6"/>
    <w:rsid w:val="00C250A0"/>
    <w:rsid w:val="00C2515C"/>
    <w:rsid w:val="00C275B3"/>
    <w:rsid w:val="00C305BC"/>
    <w:rsid w:val="00C309F6"/>
    <w:rsid w:val="00C31FAD"/>
    <w:rsid w:val="00C32566"/>
    <w:rsid w:val="00C32E0A"/>
    <w:rsid w:val="00C35B03"/>
    <w:rsid w:val="00C36826"/>
    <w:rsid w:val="00C40087"/>
    <w:rsid w:val="00C40F23"/>
    <w:rsid w:val="00C41565"/>
    <w:rsid w:val="00C450E8"/>
    <w:rsid w:val="00C45987"/>
    <w:rsid w:val="00C46D1E"/>
    <w:rsid w:val="00C47B4D"/>
    <w:rsid w:val="00C47C6A"/>
    <w:rsid w:val="00C47E27"/>
    <w:rsid w:val="00C50237"/>
    <w:rsid w:val="00C523DC"/>
    <w:rsid w:val="00C55106"/>
    <w:rsid w:val="00C571C1"/>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90106"/>
    <w:rsid w:val="00C94ED8"/>
    <w:rsid w:val="00C9502F"/>
    <w:rsid w:val="00C95443"/>
    <w:rsid w:val="00CA108A"/>
    <w:rsid w:val="00CA3053"/>
    <w:rsid w:val="00CA3ADB"/>
    <w:rsid w:val="00CA40C4"/>
    <w:rsid w:val="00CA5D67"/>
    <w:rsid w:val="00CA66D3"/>
    <w:rsid w:val="00CA747A"/>
    <w:rsid w:val="00CA77D7"/>
    <w:rsid w:val="00CB00D6"/>
    <w:rsid w:val="00CB275A"/>
    <w:rsid w:val="00CB383C"/>
    <w:rsid w:val="00CC007A"/>
    <w:rsid w:val="00CC2F4E"/>
    <w:rsid w:val="00CC5B32"/>
    <w:rsid w:val="00CC666F"/>
    <w:rsid w:val="00CC768F"/>
    <w:rsid w:val="00CD19AE"/>
    <w:rsid w:val="00CD2207"/>
    <w:rsid w:val="00CD32EE"/>
    <w:rsid w:val="00CD36A3"/>
    <w:rsid w:val="00CD4233"/>
    <w:rsid w:val="00CD5371"/>
    <w:rsid w:val="00CE021E"/>
    <w:rsid w:val="00CE6D95"/>
    <w:rsid w:val="00CF1C50"/>
    <w:rsid w:val="00CF3669"/>
    <w:rsid w:val="00CF3F09"/>
    <w:rsid w:val="00CF57B3"/>
    <w:rsid w:val="00D0279E"/>
    <w:rsid w:val="00D02B78"/>
    <w:rsid w:val="00D0681E"/>
    <w:rsid w:val="00D1135C"/>
    <w:rsid w:val="00D11CEF"/>
    <w:rsid w:val="00D1207D"/>
    <w:rsid w:val="00D1289F"/>
    <w:rsid w:val="00D138B8"/>
    <w:rsid w:val="00D13BC6"/>
    <w:rsid w:val="00D14ED0"/>
    <w:rsid w:val="00D15866"/>
    <w:rsid w:val="00D16EA2"/>
    <w:rsid w:val="00D20D5B"/>
    <w:rsid w:val="00D2344F"/>
    <w:rsid w:val="00D27FC5"/>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DE7"/>
    <w:rsid w:val="00D65942"/>
    <w:rsid w:val="00D65F57"/>
    <w:rsid w:val="00D679C9"/>
    <w:rsid w:val="00D726FF"/>
    <w:rsid w:val="00D729AA"/>
    <w:rsid w:val="00D74988"/>
    <w:rsid w:val="00D74E57"/>
    <w:rsid w:val="00D750C8"/>
    <w:rsid w:val="00D76E04"/>
    <w:rsid w:val="00D818EA"/>
    <w:rsid w:val="00D81B22"/>
    <w:rsid w:val="00D836A0"/>
    <w:rsid w:val="00D92B34"/>
    <w:rsid w:val="00D94440"/>
    <w:rsid w:val="00D979AD"/>
    <w:rsid w:val="00DA0425"/>
    <w:rsid w:val="00DA0D9E"/>
    <w:rsid w:val="00DA3CDC"/>
    <w:rsid w:val="00DA49BE"/>
    <w:rsid w:val="00DA4A70"/>
    <w:rsid w:val="00DB1AA8"/>
    <w:rsid w:val="00DB292A"/>
    <w:rsid w:val="00DB5130"/>
    <w:rsid w:val="00DB5D6A"/>
    <w:rsid w:val="00DC04EB"/>
    <w:rsid w:val="00DC1C12"/>
    <w:rsid w:val="00DC54F9"/>
    <w:rsid w:val="00DC6D73"/>
    <w:rsid w:val="00DC7164"/>
    <w:rsid w:val="00DC71A5"/>
    <w:rsid w:val="00DD148E"/>
    <w:rsid w:val="00DD2021"/>
    <w:rsid w:val="00DD28F9"/>
    <w:rsid w:val="00DD3214"/>
    <w:rsid w:val="00DD3C51"/>
    <w:rsid w:val="00DD4130"/>
    <w:rsid w:val="00DD7744"/>
    <w:rsid w:val="00DD7AB0"/>
    <w:rsid w:val="00DE00E6"/>
    <w:rsid w:val="00DE127D"/>
    <w:rsid w:val="00DE16F7"/>
    <w:rsid w:val="00DE18E4"/>
    <w:rsid w:val="00DE2B71"/>
    <w:rsid w:val="00DE35E2"/>
    <w:rsid w:val="00DF053C"/>
    <w:rsid w:val="00DF1526"/>
    <w:rsid w:val="00DF2579"/>
    <w:rsid w:val="00DF281A"/>
    <w:rsid w:val="00DF2C15"/>
    <w:rsid w:val="00DF48F0"/>
    <w:rsid w:val="00DF4F55"/>
    <w:rsid w:val="00DF761D"/>
    <w:rsid w:val="00E04CB2"/>
    <w:rsid w:val="00E053A9"/>
    <w:rsid w:val="00E055EE"/>
    <w:rsid w:val="00E0648B"/>
    <w:rsid w:val="00E11C18"/>
    <w:rsid w:val="00E11D69"/>
    <w:rsid w:val="00E1232F"/>
    <w:rsid w:val="00E13AC3"/>
    <w:rsid w:val="00E155CF"/>
    <w:rsid w:val="00E16B38"/>
    <w:rsid w:val="00E16B39"/>
    <w:rsid w:val="00E17791"/>
    <w:rsid w:val="00E22913"/>
    <w:rsid w:val="00E22976"/>
    <w:rsid w:val="00E23681"/>
    <w:rsid w:val="00E2395F"/>
    <w:rsid w:val="00E30D66"/>
    <w:rsid w:val="00E33976"/>
    <w:rsid w:val="00E34B74"/>
    <w:rsid w:val="00E36118"/>
    <w:rsid w:val="00E4159C"/>
    <w:rsid w:val="00E43C64"/>
    <w:rsid w:val="00E44BDF"/>
    <w:rsid w:val="00E44FC8"/>
    <w:rsid w:val="00E511CD"/>
    <w:rsid w:val="00E56E5C"/>
    <w:rsid w:val="00E61893"/>
    <w:rsid w:val="00E637B5"/>
    <w:rsid w:val="00E64656"/>
    <w:rsid w:val="00E65FC9"/>
    <w:rsid w:val="00E665FB"/>
    <w:rsid w:val="00E66701"/>
    <w:rsid w:val="00E668F8"/>
    <w:rsid w:val="00E72320"/>
    <w:rsid w:val="00E72AB4"/>
    <w:rsid w:val="00E747DD"/>
    <w:rsid w:val="00E75A9A"/>
    <w:rsid w:val="00E75D18"/>
    <w:rsid w:val="00E816E1"/>
    <w:rsid w:val="00E8564F"/>
    <w:rsid w:val="00E904EC"/>
    <w:rsid w:val="00E90BF1"/>
    <w:rsid w:val="00E90CCD"/>
    <w:rsid w:val="00E937A8"/>
    <w:rsid w:val="00E9395E"/>
    <w:rsid w:val="00E95C6F"/>
    <w:rsid w:val="00E96793"/>
    <w:rsid w:val="00E96CF4"/>
    <w:rsid w:val="00E97389"/>
    <w:rsid w:val="00E973A5"/>
    <w:rsid w:val="00EA1EF8"/>
    <w:rsid w:val="00EA70C7"/>
    <w:rsid w:val="00EB0B76"/>
    <w:rsid w:val="00EB121D"/>
    <w:rsid w:val="00EC1F5F"/>
    <w:rsid w:val="00EC58CB"/>
    <w:rsid w:val="00EC5D5F"/>
    <w:rsid w:val="00ED0DB1"/>
    <w:rsid w:val="00ED2490"/>
    <w:rsid w:val="00ED25D8"/>
    <w:rsid w:val="00ED3B89"/>
    <w:rsid w:val="00ED63C8"/>
    <w:rsid w:val="00EE1B3A"/>
    <w:rsid w:val="00EE1DB2"/>
    <w:rsid w:val="00EE4101"/>
    <w:rsid w:val="00EE61A6"/>
    <w:rsid w:val="00EE73FC"/>
    <w:rsid w:val="00EF35AF"/>
    <w:rsid w:val="00EF4400"/>
    <w:rsid w:val="00EF7DCE"/>
    <w:rsid w:val="00F02C07"/>
    <w:rsid w:val="00F044A1"/>
    <w:rsid w:val="00F05353"/>
    <w:rsid w:val="00F05616"/>
    <w:rsid w:val="00F0597A"/>
    <w:rsid w:val="00F068EC"/>
    <w:rsid w:val="00F0744B"/>
    <w:rsid w:val="00F112BF"/>
    <w:rsid w:val="00F121D2"/>
    <w:rsid w:val="00F156E9"/>
    <w:rsid w:val="00F16420"/>
    <w:rsid w:val="00F17326"/>
    <w:rsid w:val="00F17899"/>
    <w:rsid w:val="00F17BE4"/>
    <w:rsid w:val="00F17F3B"/>
    <w:rsid w:val="00F206D5"/>
    <w:rsid w:val="00F2169E"/>
    <w:rsid w:val="00F21947"/>
    <w:rsid w:val="00F220A5"/>
    <w:rsid w:val="00F23A2A"/>
    <w:rsid w:val="00F245EE"/>
    <w:rsid w:val="00F24837"/>
    <w:rsid w:val="00F26624"/>
    <w:rsid w:val="00F30822"/>
    <w:rsid w:val="00F32FFC"/>
    <w:rsid w:val="00F33B34"/>
    <w:rsid w:val="00F3477F"/>
    <w:rsid w:val="00F363A3"/>
    <w:rsid w:val="00F379E1"/>
    <w:rsid w:val="00F42367"/>
    <w:rsid w:val="00F4512D"/>
    <w:rsid w:val="00F45168"/>
    <w:rsid w:val="00F4553D"/>
    <w:rsid w:val="00F4621F"/>
    <w:rsid w:val="00F462F4"/>
    <w:rsid w:val="00F506A5"/>
    <w:rsid w:val="00F51703"/>
    <w:rsid w:val="00F5180D"/>
    <w:rsid w:val="00F5354E"/>
    <w:rsid w:val="00F543B6"/>
    <w:rsid w:val="00F56282"/>
    <w:rsid w:val="00F573C9"/>
    <w:rsid w:val="00F578C4"/>
    <w:rsid w:val="00F646C3"/>
    <w:rsid w:val="00F67630"/>
    <w:rsid w:val="00F70F6D"/>
    <w:rsid w:val="00F72312"/>
    <w:rsid w:val="00F74926"/>
    <w:rsid w:val="00F76138"/>
    <w:rsid w:val="00F76636"/>
    <w:rsid w:val="00F76C5C"/>
    <w:rsid w:val="00F778B2"/>
    <w:rsid w:val="00F80AB9"/>
    <w:rsid w:val="00F81019"/>
    <w:rsid w:val="00F82DB9"/>
    <w:rsid w:val="00F83171"/>
    <w:rsid w:val="00F844AD"/>
    <w:rsid w:val="00F86DAD"/>
    <w:rsid w:val="00F872A7"/>
    <w:rsid w:val="00F87389"/>
    <w:rsid w:val="00F907DA"/>
    <w:rsid w:val="00F91A04"/>
    <w:rsid w:val="00F950EB"/>
    <w:rsid w:val="00F9622C"/>
    <w:rsid w:val="00F963FE"/>
    <w:rsid w:val="00F97CE8"/>
    <w:rsid w:val="00F97E2F"/>
    <w:rsid w:val="00FA0668"/>
    <w:rsid w:val="00FA1765"/>
    <w:rsid w:val="00FA2333"/>
    <w:rsid w:val="00FA2FCA"/>
    <w:rsid w:val="00FA54B7"/>
    <w:rsid w:val="00FA68D5"/>
    <w:rsid w:val="00FA7B71"/>
    <w:rsid w:val="00FB2404"/>
    <w:rsid w:val="00FB247D"/>
    <w:rsid w:val="00FB3148"/>
    <w:rsid w:val="00FB37C4"/>
    <w:rsid w:val="00FB3913"/>
    <w:rsid w:val="00FB4D37"/>
    <w:rsid w:val="00FB6368"/>
    <w:rsid w:val="00FB676A"/>
    <w:rsid w:val="00FB6F59"/>
    <w:rsid w:val="00FB7452"/>
    <w:rsid w:val="00FC00C2"/>
    <w:rsid w:val="00FD0500"/>
    <w:rsid w:val="00FD2452"/>
    <w:rsid w:val="00FD2A1B"/>
    <w:rsid w:val="00FD3BA2"/>
    <w:rsid w:val="00FD43A3"/>
    <w:rsid w:val="00FD7979"/>
    <w:rsid w:val="00FD7D73"/>
    <w:rsid w:val="00FE4F2E"/>
    <w:rsid w:val="00FE6B71"/>
    <w:rsid w:val="00FF1508"/>
    <w:rsid w:val="00FF2F9C"/>
    <w:rsid w:val="00FF3A3F"/>
    <w:rsid w:val="00FF3CCA"/>
    <w:rsid w:val="00FF635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3D7A9A"/>
    <w:rsid w:val="00946D8B"/>
    <w:rsid w:val="0096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54F6A-D6A2-499F-9235-10F4E6E1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Student Geil</cp:lastModifiedBy>
  <cp:revision>3</cp:revision>
  <cp:lastPrinted>2011-01-05T15:56:00Z</cp:lastPrinted>
  <dcterms:created xsi:type="dcterms:W3CDTF">2011-11-10T16:05:00Z</dcterms:created>
  <dcterms:modified xsi:type="dcterms:W3CDTF">2011-11-15T18:35:00Z</dcterms:modified>
</cp:coreProperties>
</file>