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7F171D" w:rsidRDefault="00192DC2" w:rsidP="00192DC2">
      <w:pPr>
        <w:pStyle w:val="Title"/>
      </w:pPr>
      <w:r w:rsidRPr="007F171D">
        <w:t>Grand Valley State University</w:t>
      </w:r>
    </w:p>
    <w:p w:rsidR="00192DC2" w:rsidRPr="007F171D" w:rsidRDefault="00192DC2" w:rsidP="00192DC2">
      <w:pPr>
        <w:jc w:val="center"/>
        <w:rPr>
          <w:rFonts w:ascii="Arial" w:hAnsi="Arial"/>
          <w:i/>
          <w:sz w:val="28"/>
        </w:rPr>
      </w:pPr>
      <w:r>
        <w:rPr>
          <w:rFonts w:ascii="Arial" w:hAnsi="Arial"/>
          <w:i/>
          <w:sz w:val="28"/>
        </w:rPr>
        <w:t xml:space="preserve">NOTES:  </w:t>
      </w:r>
      <w:r w:rsidRPr="007F171D">
        <w:rPr>
          <w:rFonts w:ascii="Arial" w:hAnsi="Arial"/>
          <w:i/>
          <w:sz w:val="28"/>
        </w:rPr>
        <w:t xml:space="preserve">General Education </w:t>
      </w:r>
      <w:r>
        <w:rPr>
          <w:rFonts w:ascii="Arial" w:hAnsi="Arial"/>
          <w:i/>
          <w:sz w:val="28"/>
        </w:rPr>
        <w:t>C</w:t>
      </w:r>
      <w:r w:rsidRPr="007F171D">
        <w:rPr>
          <w:rFonts w:ascii="Arial" w:hAnsi="Arial"/>
          <w:i/>
          <w:sz w:val="28"/>
        </w:rPr>
        <w:t xml:space="preserve">ommittee </w:t>
      </w:r>
    </w:p>
    <w:p w:rsidR="00192DC2" w:rsidRDefault="00192DC2" w:rsidP="00192DC2">
      <w:pPr>
        <w:jc w:val="center"/>
        <w:rPr>
          <w:rFonts w:ascii="Arial" w:hAnsi="Arial"/>
          <w:sz w:val="28"/>
        </w:rPr>
      </w:pPr>
      <w:r>
        <w:rPr>
          <w:rFonts w:ascii="Arial" w:hAnsi="Arial"/>
          <w:sz w:val="28"/>
        </w:rPr>
        <w:t xml:space="preserve">Minutes of </w:t>
      </w:r>
      <w:r w:rsidR="00022E70">
        <w:rPr>
          <w:rFonts w:ascii="Arial" w:hAnsi="Arial"/>
          <w:sz w:val="28"/>
        </w:rPr>
        <w:t>2/</w:t>
      </w:r>
      <w:r w:rsidR="00F81896">
        <w:rPr>
          <w:rFonts w:ascii="Arial" w:hAnsi="Arial"/>
          <w:sz w:val="28"/>
        </w:rPr>
        <w:t>11</w:t>
      </w:r>
      <w:r w:rsidR="00022E70">
        <w:rPr>
          <w:rFonts w:ascii="Arial" w:hAnsi="Arial"/>
          <w:sz w:val="28"/>
        </w:rPr>
        <w:t>/13</w:t>
      </w:r>
    </w:p>
    <w:p w:rsidR="00627660" w:rsidRDefault="00192DC2" w:rsidP="00192DC2">
      <w:pPr>
        <w:rPr>
          <w:rFonts w:ascii="Arial" w:hAnsi="Arial"/>
          <w:sz w:val="20"/>
        </w:rPr>
      </w:pPr>
      <w:r w:rsidRPr="00EC5D5F">
        <w:rPr>
          <w:rFonts w:ascii="Arial" w:hAnsi="Arial"/>
          <w:b/>
          <w:sz w:val="20"/>
        </w:rPr>
        <w:t>PRESENT:</w:t>
      </w:r>
      <w:r w:rsidR="00627660">
        <w:rPr>
          <w:rFonts w:ascii="Arial" w:hAnsi="Arial"/>
          <w:sz w:val="20"/>
        </w:rPr>
        <w:t xml:space="preserve"> </w:t>
      </w:r>
      <w:r w:rsidR="00F81896">
        <w:rPr>
          <w:rFonts w:ascii="Arial" w:hAnsi="Arial"/>
          <w:sz w:val="20"/>
        </w:rPr>
        <w:t>Alisha Davis,</w:t>
      </w:r>
      <w:r w:rsidR="00634548">
        <w:rPr>
          <w:rFonts w:ascii="Arial" w:hAnsi="Arial"/>
          <w:sz w:val="20"/>
        </w:rPr>
        <w:t xml:space="preserve"> Emily Frigo,</w:t>
      </w:r>
      <w:r w:rsidR="00F81896">
        <w:rPr>
          <w:rFonts w:ascii="Arial" w:hAnsi="Arial"/>
          <w:sz w:val="20"/>
        </w:rPr>
        <w:t xml:space="preserve"> Melba Hoffner, </w:t>
      </w:r>
      <w:r w:rsidR="00627660">
        <w:rPr>
          <w:rFonts w:ascii="Arial" w:hAnsi="Arial"/>
          <w:sz w:val="20"/>
        </w:rPr>
        <w:t xml:space="preserve">Jagadeesh Nandigam, </w:t>
      </w:r>
      <w:r w:rsidR="00EE231F">
        <w:rPr>
          <w:rFonts w:ascii="Arial" w:hAnsi="Arial"/>
          <w:sz w:val="20"/>
        </w:rPr>
        <w:t>Keith Rhodes</w:t>
      </w:r>
      <w:r w:rsidR="00627660">
        <w:rPr>
          <w:rFonts w:ascii="Arial" w:hAnsi="Arial"/>
          <w:sz w:val="20"/>
        </w:rPr>
        <w:t>,</w:t>
      </w:r>
      <w:r w:rsidR="00EE231F">
        <w:rPr>
          <w:rFonts w:ascii="Arial" w:hAnsi="Arial"/>
          <w:sz w:val="20"/>
        </w:rPr>
        <w:t xml:space="preserve"> Chair</w:t>
      </w:r>
      <w:r>
        <w:rPr>
          <w:rFonts w:ascii="Arial" w:hAnsi="Arial"/>
          <w:sz w:val="20"/>
        </w:rPr>
        <w:t xml:space="preserve">, </w:t>
      </w:r>
      <w:r w:rsidR="003643D5">
        <w:rPr>
          <w:rFonts w:ascii="Arial" w:hAnsi="Arial"/>
          <w:sz w:val="20"/>
        </w:rPr>
        <w:t xml:space="preserve">Paul Sicilian </w:t>
      </w:r>
    </w:p>
    <w:p w:rsidR="00192DC2" w:rsidRDefault="00192DC2" w:rsidP="00192DC2">
      <w:pPr>
        <w:rPr>
          <w:rFonts w:ascii="Arial" w:hAnsi="Arial"/>
          <w:sz w:val="20"/>
        </w:rPr>
      </w:pPr>
      <w:r w:rsidRPr="00EC5D5F">
        <w:rPr>
          <w:rFonts w:ascii="Arial" w:hAnsi="Arial"/>
          <w:b/>
          <w:sz w:val="20"/>
        </w:rPr>
        <w:t>ALSO PRESENT:</w:t>
      </w:r>
      <w:r w:rsidRPr="00EC5D5F">
        <w:rPr>
          <w:rFonts w:ascii="Arial" w:hAnsi="Arial"/>
          <w:sz w:val="20"/>
        </w:rPr>
        <w:t xml:space="preserve"> </w:t>
      </w:r>
      <w:r>
        <w:rPr>
          <w:rFonts w:ascii="Arial" w:hAnsi="Arial"/>
          <w:sz w:val="20"/>
        </w:rPr>
        <w:t>C. “Griff” Griffin, Director, General Education, Sarah Kozminski, General Education Office Coordinator</w:t>
      </w:r>
    </w:p>
    <w:p w:rsidR="00414790" w:rsidRDefault="00627660" w:rsidP="00192DC2">
      <w:pPr>
        <w:rPr>
          <w:rFonts w:ascii="Arial" w:hAnsi="Arial"/>
          <w:sz w:val="20"/>
        </w:rPr>
      </w:pPr>
      <w:r>
        <w:rPr>
          <w:rFonts w:ascii="Arial" w:hAnsi="Arial"/>
          <w:b/>
          <w:sz w:val="20"/>
        </w:rPr>
        <w:t>NOT PRESENT</w:t>
      </w:r>
      <w:r w:rsidR="00192DC2" w:rsidRPr="00EC5D5F">
        <w:rPr>
          <w:rFonts w:ascii="Arial" w:hAnsi="Arial"/>
          <w:b/>
          <w:sz w:val="20"/>
        </w:rPr>
        <w:t xml:space="preserve">: </w:t>
      </w:r>
      <w:r w:rsidR="00F81896" w:rsidRPr="00F81896">
        <w:rPr>
          <w:rFonts w:ascii="Arial" w:hAnsi="Arial"/>
          <w:sz w:val="20"/>
        </w:rPr>
        <w:t xml:space="preserve">Kirk Anderson, Peter Anderson, Karen Burritt, Susan Carson, </w:t>
      </w:r>
      <w:r w:rsidR="00634548" w:rsidRPr="00F81896">
        <w:rPr>
          <w:rFonts w:ascii="Arial" w:hAnsi="Arial"/>
          <w:sz w:val="20"/>
        </w:rPr>
        <w:t xml:space="preserve">Maria Cimitile, </w:t>
      </w:r>
      <w:r w:rsidR="00F81896" w:rsidRPr="00F81896">
        <w:rPr>
          <w:rFonts w:ascii="Arial" w:hAnsi="Arial"/>
          <w:sz w:val="20"/>
        </w:rPr>
        <w:t xml:space="preserve">Gabriele Gottlieb, </w:t>
      </w:r>
      <w:r w:rsidR="00634548" w:rsidRPr="00F81896">
        <w:rPr>
          <w:rFonts w:ascii="Arial" w:hAnsi="Arial"/>
          <w:sz w:val="20"/>
        </w:rPr>
        <w:t>Gary Greer*</w:t>
      </w:r>
      <w:r w:rsidR="00634548">
        <w:rPr>
          <w:rFonts w:ascii="Arial" w:hAnsi="Arial"/>
          <w:sz w:val="20"/>
        </w:rPr>
        <w:t xml:space="preserve"> </w:t>
      </w:r>
      <w:r w:rsidR="00F81896" w:rsidRPr="00F81896">
        <w:rPr>
          <w:rFonts w:ascii="Arial" w:hAnsi="Arial"/>
          <w:sz w:val="20"/>
        </w:rPr>
        <w:t xml:space="preserve">Brian Kipp, </w:t>
      </w:r>
    </w:p>
    <w:p w:rsidR="00192DC2" w:rsidRDefault="00414790" w:rsidP="00192DC2">
      <w:pPr>
        <w:rPr>
          <w:rFonts w:ascii="Arial" w:hAnsi="Arial"/>
          <w:sz w:val="20"/>
        </w:rPr>
      </w:pPr>
      <w:r w:rsidRPr="00414790">
        <w:rPr>
          <w:rFonts w:ascii="Arial" w:hAnsi="Arial"/>
          <w:b/>
          <w:sz w:val="20"/>
        </w:rPr>
        <w:t>ON SABBATICAL</w:t>
      </w:r>
      <w:r>
        <w:rPr>
          <w:rFonts w:ascii="Arial" w:hAnsi="Arial"/>
          <w:sz w:val="20"/>
        </w:rPr>
        <w:t xml:space="preserve">: </w:t>
      </w:r>
      <w:r w:rsidR="003643D5">
        <w:rPr>
          <w:rFonts w:ascii="Arial" w:hAnsi="Arial"/>
          <w:sz w:val="20"/>
        </w:rPr>
        <w:t xml:space="preserve">Roger Gilles, </w:t>
      </w:r>
      <w:r w:rsidR="00627660">
        <w:rPr>
          <w:rFonts w:ascii="Arial" w:hAnsi="Arial"/>
          <w:sz w:val="20"/>
        </w:rPr>
        <w:t>David Vessey</w:t>
      </w:r>
    </w:p>
    <w:p w:rsidR="00414790" w:rsidRDefault="00414790" w:rsidP="00192DC2">
      <w:pPr>
        <w:rPr>
          <w:rFonts w:ascii="Arial" w:hAnsi="Arial"/>
          <w:sz w:val="20"/>
        </w:rPr>
      </w:pPr>
      <w:r>
        <w:rPr>
          <w:rFonts w:ascii="Arial" w:hAnsi="Arial"/>
          <w:sz w:val="20"/>
        </w:rPr>
        <w:t>* Participating in all work despite conflict with meetings</w:t>
      </w:r>
    </w:p>
    <w:p w:rsidR="00414790" w:rsidRPr="00EE231F" w:rsidRDefault="00414790" w:rsidP="00192DC2">
      <w:pPr>
        <w:rPr>
          <w:rFonts w:ascii="Arial" w:hAnsi="Arial"/>
          <w:sz w:val="20"/>
        </w:rPr>
      </w:pPr>
    </w:p>
    <w:p w:rsidR="00192DC2" w:rsidRPr="007F171D" w:rsidRDefault="00192DC2" w:rsidP="00192DC2">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7F171D" w:rsidTr="00EE231F">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Pr>
                <w:rFonts w:ascii="Arial" w:hAnsi="Arial"/>
                <w:sz w:val="20"/>
              </w:rPr>
              <w:t>Member</w:t>
            </w:r>
          </w:p>
        </w:tc>
      </w:tr>
      <w:tr w:rsidR="00192DC2" w:rsidRPr="00F245EE" w:rsidTr="00EE231F">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192DC2">
            <w:pPr>
              <w:pStyle w:val="ListParagraph"/>
              <w:spacing w:line="240" w:lineRule="auto"/>
              <w:ind w:left="0"/>
              <w:rPr>
                <w:rFonts w:ascii="Arial" w:hAnsi="Arial"/>
                <w:sz w:val="20"/>
              </w:rPr>
            </w:pPr>
            <w:r w:rsidRPr="00F245EE">
              <w:rPr>
                <w:b/>
              </w:rPr>
              <w:t xml:space="preserve">Approval of </w:t>
            </w:r>
            <w:r>
              <w:t xml:space="preserve">Month day </w:t>
            </w:r>
            <w:r>
              <w:rPr>
                <w:b/>
              </w:rPr>
              <w:t xml:space="preserve"> </w:t>
            </w:r>
            <w:r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414790" w:rsidP="00EE231F">
            <w:pPr>
              <w:spacing w:line="240" w:lineRule="auto"/>
              <w:rPr>
                <w:rFonts w:ascii="Arial" w:hAnsi="Arial"/>
                <w:sz w:val="20"/>
              </w:rPr>
            </w:pPr>
            <w:r>
              <w:rPr>
                <w:rFonts w:ascii="Arial" w:hAnsi="Arial"/>
                <w:sz w:val="20"/>
              </w:rPr>
              <w:t>Motion</w:t>
            </w:r>
            <w:r w:rsidR="00627660">
              <w:rPr>
                <w:rFonts w:ascii="Arial" w:hAnsi="Arial"/>
                <w:sz w:val="20"/>
              </w:rPr>
              <w:t xml:space="preserve"> approved</w:t>
            </w:r>
            <w:r w:rsidR="00634548">
              <w:rPr>
                <w:rFonts w:ascii="Arial" w:hAnsi="Arial"/>
                <w:sz w:val="20"/>
              </w:rPr>
              <w:t xml:space="preserve"> with minor edit</w:t>
            </w:r>
          </w:p>
        </w:tc>
      </w:tr>
      <w:tr w:rsidR="00192DC2" w:rsidRPr="00F245EE" w:rsidTr="007F2359">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EE231F">
            <w:pPr>
              <w:pStyle w:val="ListParagraph"/>
              <w:spacing w:line="240" w:lineRule="auto"/>
              <w:ind w:left="0"/>
              <w:rPr>
                <w:b/>
              </w:rPr>
            </w:pPr>
            <w:r w:rsidRPr="00F245EE">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634548" w:rsidP="00EE231F">
            <w:pPr>
              <w:spacing w:line="240" w:lineRule="auto"/>
              <w:rPr>
                <w:rFonts w:ascii="Arial" w:hAnsi="Arial"/>
                <w:sz w:val="20"/>
              </w:rPr>
            </w:pPr>
            <w:r>
              <w:rPr>
                <w:rFonts w:ascii="Arial" w:hAnsi="Arial"/>
                <w:sz w:val="20"/>
              </w:rPr>
              <w:t>Added to the agenda: Cross Listing Policy</w:t>
            </w:r>
          </w:p>
          <w:p w:rsidR="00192DC2" w:rsidRPr="00F245EE" w:rsidRDefault="00192DC2"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EE231F" w:rsidP="00EE231F">
            <w:pPr>
              <w:spacing w:line="240" w:lineRule="auto"/>
              <w:rPr>
                <w:rFonts w:ascii="Arial" w:hAnsi="Arial"/>
                <w:sz w:val="20"/>
              </w:rPr>
            </w:pPr>
            <w:r>
              <w:rPr>
                <w:rFonts w:ascii="Arial" w:hAnsi="Arial"/>
                <w:sz w:val="20"/>
              </w:rPr>
              <w:t>All members approved the agenda</w:t>
            </w:r>
          </w:p>
        </w:tc>
      </w:tr>
      <w:tr w:rsidR="003643D5" w:rsidRPr="00EC5D5F" w:rsidTr="003643D5">
        <w:trPr>
          <w:trHeight w:val="467"/>
        </w:trPr>
        <w:tc>
          <w:tcPr>
            <w:tcW w:w="1986" w:type="dxa"/>
            <w:tcBorders>
              <w:top w:val="single" w:sz="4" w:space="0" w:color="000000"/>
              <w:left w:val="single" w:sz="4" w:space="0" w:color="000000"/>
              <w:bottom w:val="single" w:sz="4" w:space="0" w:color="000000"/>
              <w:right w:val="single" w:sz="4" w:space="0" w:color="000000"/>
            </w:tcBorders>
          </w:tcPr>
          <w:p w:rsidR="003643D5" w:rsidRPr="00EC5D5F" w:rsidRDefault="003144A1" w:rsidP="003643D5">
            <w:pPr>
              <w:rPr>
                <w:b/>
              </w:rPr>
            </w:pPr>
            <w:r>
              <w:rPr>
                <w:b/>
              </w:rPr>
              <w:t>Approving Issues Courses</w:t>
            </w:r>
          </w:p>
        </w:tc>
        <w:tc>
          <w:tcPr>
            <w:tcW w:w="9180" w:type="dxa"/>
            <w:tcBorders>
              <w:top w:val="single" w:sz="4" w:space="0" w:color="000000"/>
              <w:left w:val="single" w:sz="4" w:space="0" w:color="000000"/>
              <w:bottom w:val="single" w:sz="4" w:space="0" w:color="000000"/>
              <w:right w:val="single" w:sz="4" w:space="0" w:color="000000"/>
            </w:tcBorders>
          </w:tcPr>
          <w:p w:rsidR="003643D5" w:rsidRPr="003144A1" w:rsidRDefault="000D4B3A" w:rsidP="00192DC2">
            <w:pPr>
              <w:rPr>
                <w:rFonts w:ascii="Arial" w:hAnsi="Arial"/>
                <w:b/>
                <w:sz w:val="20"/>
              </w:rPr>
            </w:pPr>
            <w:r w:rsidRPr="003144A1">
              <w:rPr>
                <w:rFonts w:ascii="Arial" w:hAnsi="Arial"/>
                <w:b/>
                <w:sz w:val="20"/>
              </w:rPr>
              <w:t>Log #</w:t>
            </w:r>
            <w:r w:rsidR="003643D5" w:rsidRPr="003144A1">
              <w:rPr>
                <w:rFonts w:ascii="Arial" w:hAnsi="Arial"/>
                <w:b/>
                <w:sz w:val="20"/>
              </w:rPr>
              <w:t>786</w:t>
            </w:r>
            <w:r w:rsidR="00F81896">
              <w:rPr>
                <w:rFonts w:ascii="Arial" w:hAnsi="Arial"/>
                <w:b/>
                <w:sz w:val="20"/>
              </w:rPr>
              <w:t>3</w:t>
            </w:r>
            <w:r w:rsidR="003643D5" w:rsidRPr="003144A1">
              <w:rPr>
                <w:rFonts w:ascii="Arial" w:hAnsi="Arial"/>
                <w:b/>
                <w:sz w:val="20"/>
              </w:rPr>
              <w:t xml:space="preserve"> </w:t>
            </w:r>
            <w:r w:rsidR="00F81896">
              <w:rPr>
                <w:rFonts w:ascii="Arial" w:hAnsi="Arial"/>
                <w:b/>
                <w:sz w:val="20"/>
              </w:rPr>
              <w:t>STA 340</w:t>
            </w:r>
          </w:p>
          <w:p w:rsidR="003144A1" w:rsidRDefault="00BE17BC" w:rsidP="00192DC2">
            <w:pPr>
              <w:rPr>
                <w:rFonts w:ascii="Arial" w:hAnsi="Arial"/>
                <w:sz w:val="20"/>
              </w:rPr>
            </w:pPr>
            <w:r>
              <w:rPr>
                <w:rFonts w:ascii="Arial" w:hAnsi="Arial"/>
                <w:sz w:val="20"/>
              </w:rPr>
              <w:t>Reviewing group felt this course should be approved, although there was some preferable language missing.</w:t>
            </w:r>
          </w:p>
          <w:p w:rsidR="003643D5" w:rsidRDefault="003643D5" w:rsidP="00192DC2">
            <w:pPr>
              <w:rPr>
                <w:rFonts w:ascii="Arial" w:hAnsi="Arial"/>
                <w:sz w:val="20"/>
              </w:rPr>
            </w:pPr>
          </w:p>
          <w:p w:rsidR="000D4B3A" w:rsidRDefault="000D4B3A" w:rsidP="00192DC2">
            <w:pPr>
              <w:rPr>
                <w:rFonts w:ascii="Arial" w:hAnsi="Arial"/>
                <w:sz w:val="20"/>
              </w:rPr>
            </w:pPr>
          </w:p>
          <w:p w:rsidR="000D4B3A" w:rsidRDefault="000D4B3A" w:rsidP="00192DC2">
            <w:pPr>
              <w:rPr>
                <w:rFonts w:ascii="Arial" w:hAnsi="Arial"/>
                <w:sz w:val="20"/>
              </w:rPr>
            </w:pPr>
          </w:p>
          <w:p w:rsidR="00634548" w:rsidRDefault="00634548" w:rsidP="00192DC2">
            <w:pPr>
              <w:rPr>
                <w:rFonts w:ascii="Arial" w:hAnsi="Arial"/>
                <w:b/>
                <w:sz w:val="20"/>
              </w:rPr>
            </w:pPr>
          </w:p>
          <w:p w:rsidR="003643D5" w:rsidRPr="003144A1" w:rsidRDefault="000D4B3A" w:rsidP="00192DC2">
            <w:pPr>
              <w:rPr>
                <w:rFonts w:ascii="Arial" w:hAnsi="Arial"/>
                <w:b/>
                <w:sz w:val="20"/>
              </w:rPr>
            </w:pPr>
            <w:r w:rsidRPr="003144A1">
              <w:rPr>
                <w:rFonts w:ascii="Arial" w:hAnsi="Arial"/>
                <w:b/>
                <w:sz w:val="20"/>
              </w:rPr>
              <w:t>Log #</w:t>
            </w:r>
            <w:r w:rsidR="00F81896">
              <w:rPr>
                <w:rFonts w:ascii="Arial" w:hAnsi="Arial"/>
                <w:b/>
                <w:sz w:val="20"/>
              </w:rPr>
              <w:t>7846</w:t>
            </w:r>
            <w:r w:rsidR="003643D5" w:rsidRPr="003144A1">
              <w:rPr>
                <w:rFonts w:ascii="Arial" w:hAnsi="Arial"/>
                <w:b/>
                <w:sz w:val="20"/>
              </w:rPr>
              <w:t xml:space="preserve"> </w:t>
            </w:r>
            <w:r w:rsidR="00F81896">
              <w:rPr>
                <w:rFonts w:ascii="Arial" w:hAnsi="Arial"/>
                <w:b/>
                <w:sz w:val="20"/>
              </w:rPr>
              <w:t>PLS 301</w:t>
            </w:r>
          </w:p>
          <w:p w:rsidR="000D4B3A" w:rsidRDefault="00634548" w:rsidP="00192DC2">
            <w:pPr>
              <w:rPr>
                <w:rFonts w:ascii="Arial" w:hAnsi="Arial"/>
                <w:sz w:val="20"/>
              </w:rPr>
            </w:pPr>
            <w:r>
              <w:rPr>
                <w:rFonts w:ascii="Arial" w:hAnsi="Arial"/>
                <w:sz w:val="20"/>
              </w:rPr>
              <w:t xml:space="preserve">Under the area of collaboration, </w:t>
            </w:r>
            <w:r w:rsidR="00BE17BC">
              <w:rPr>
                <w:rFonts w:ascii="Arial" w:hAnsi="Arial"/>
                <w:sz w:val="20"/>
              </w:rPr>
              <w:t>he answers under teach were repetitions. Group felt that there could have been more of an elaboration as to what instructor will do. GEC member was the only member from review group present so more input was desired from the GEC committee.</w:t>
            </w:r>
          </w:p>
          <w:p w:rsidR="003643D5" w:rsidRDefault="003643D5" w:rsidP="00192DC2">
            <w:pPr>
              <w:rPr>
                <w:rFonts w:ascii="Arial" w:hAnsi="Arial"/>
                <w:sz w:val="20"/>
              </w:rPr>
            </w:pPr>
          </w:p>
          <w:p w:rsidR="00BE17BC" w:rsidRDefault="00BE17BC" w:rsidP="00192DC2">
            <w:pPr>
              <w:rPr>
                <w:rFonts w:ascii="Arial" w:hAnsi="Arial"/>
                <w:sz w:val="20"/>
              </w:rPr>
            </w:pPr>
          </w:p>
          <w:p w:rsidR="00BE17BC" w:rsidRDefault="00BE17BC" w:rsidP="00192DC2">
            <w:pPr>
              <w:rPr>
                <w:rFonts w:ascii="Arial" w:hAnsi="Arial"/>
                <w:sz w:val="20"/>
              </w:rPr>
            </w:pPr>
          </w:p>
          <w:p w:rsidR="00BE17BC" w:rsidRDefault="00BE17BC" w:rsidP="00192DC2">
            <w:pPr>
              <w:rPr>
                <w:rFonts w:ascii="Arial" w:hAnsi="Arial"/>
                <w:sz w:val="20"/>
              </w:rPr>
            </w:pPr>
          </w:p>
          <w:p w:rsidR="00BE17BC" w:rsidRPr="00BE17BC" w:rsidRDefault="00BE17BC" w:rsidP="00192DC2">
            <w:pPr>
              <w:rPr>
                <w:rFonts w:ascii="Arial" w:hAnsi="Arial"/>
                <w:b/>
                <w:sz w:val="20"/>
              </w:rPr>
            </w:pPr>
            <w:r w:rsidRPr="00BE17BC">
              <w:rPr>
                <w:rFonts w:ascii="Arial" w:hAnsi="Arial"/>
                <w:b/>
                <w:sz w:val="20"/>
              </w:rPr>
              <w:t>Log #78</w:t>
            </w:r>
            <w:r>
              <w:rPr>
                <w:rFonts w:ascii="Arial" w:hAnsi="Arial"/>
                <w:b/>
                <w:sz w:val="20"/>
              </w:rPr>
              <w:t>70 ART</w:t>
            </w:r>
            <w:r w:rsidRPr="00BE17BC">
              <w:rPr>
                <w:rFonts w:ascii="Arial" w:hAnsi="Arial"/>
                <w:b/>
                <w:sz w:val="20"/>
              </w:rPr>
              <w:t xml:space="preserve"> 392</w:t>
            </w:r>
          </w:p>
          <w:p w:rsidR="00BE17BC" w:rsidRDefault="00BE17BC" w:rsidP="00192DC2">
            <w:pPr>
              <w:rPr>
                <w:rFonts w:ascii="Arial" w:hAnsi="Arial"/>
                <w:sz w:val="20"/>
              </w:rPr>
            </w:pPr>
            <w:r>
              <w:rPr>
                <w:rFonts w:ascii="Arial" w:hAnsi="Arial"/>
                <w:sz w:val="20"/>
              </w:rPr>
              <w:t>SOR</w:t>
            </w:r>
            <w:r w:rsidR="00D22F7D">
              <w:rPr>
                <w:rFonts w:ascii="Arial" w:hAnsi="Arial"/>
                <w:sz w:val="20"/>
              </w:rPr>
              <w:t>, under number 7,</w:t>
            </w:r>
            <w:r>
              <w:rPr>
                <w:rFonts w:ascii="Arial" w:hAnsi="Arial"/>
                <w:sz w:val="20"/>
              </w:rPr>
              <w:t xml:space="preserve"> states that they are an Identity Issue but it should be Information, Innovation and Technology. </w:t>
            </w:r>
          </w:p>
          <w:p w:rsidR="00BE17BC" w:rsidRDefault="00BE17BC" w:rsidP="00192DC2">
            <w:pPr>
              <w:rPr>
                <w:rFonts w:ascii="Arial" w:hAnsi="Arial"/>
                <w:sz w:val="20"/>
              </w:rPr>
            </w:pPr>
          </w:p>
          <w:p w:rsidR="00DA06A8" w:rsidRDefault="00DA06A8" w:rsidP="00192DC2">
            <w:pPr>
              <w:rPr>
                <w:rFonts w:ascii="Arial" w:hAnsi="Arial"/>
                <w:b/>
                <w:sz w:val="20"/>
              </w:rPr>
            </w:pPr>
          </w:p>
          <w:p w:rsidR="00DA06A8" w:rsidRDefault="00DA06A8" w:rsidP="00192DC2">
            <w:pPr>
              <w:rPr>
                <w:rFonts w:ascii="Arial" w:hAnsi="Arial"/>
                <w:b/>
                <w:sz w:val="20"/>
              </w:rPr>
            </w:pPr>
          </w:p>
          <w:p w:rsidR="00DA06A8" w:rsidRDefault="00DA06A8" w:rsidP="00192DC2">
            <w:pPr>
              <w:rPr>
                <w:rFonts w:ascii="Arial" w:hAnsi="Arial"/>
                <w:b/>
                <w:sz w:val="20"/>
              </w:rPr>
            </w:pPr>
          </w:p>
          <w:p w:rsidR="00D22F7D" w:rsidRDefault="00D22F7D" w:rsidP="00192DC2">
            <w:pPr>
              <w:rPr>
                <w:rFonts w:ascii="Arial" w:hAnsi="Arial"/>
                <w:b/>
                <w:sz w:val="20"/>
              </w:rPr>
            </w:pPr>
          </w:p>
          <w:p w:rsidR="00BE17BC" w:rsidRPr="00DA06A8" w:rsidRDefault="00BE17BC" w:rsidP="00192DC2">
            <w:pPr>
              <w:rPr>
                <w:rFonts w:ascii="Arial" w:hAnsi="Arial"/>
                <w:b/>
                <w:sz w:val="20"/>
              </w:rPr>
            </w:pPr>
            <w:r w:rsidRPr="00DA06A8">
              <w:rPr>
                <w:rFonts w:ascii="Arial" w:hAnsi="Arial"/>
                <w:b/>
                <w:sz w:val="20"/>
              </w:rPr>
              <w:t>Log #7873 ART</w:t>
            </w:r>
            <w:r w:rsidR="00DA06A8" w:rsidRPr="00DA06A8">
              <w:rPr>
                <w:rFonts w:ascii="Arial" w:hAnsi="Arial"/>
                <w:b/>
                <w:sz w:val="20"/>
              </w:rPr>
              <w:t xml:space="preserve"> 335</w:t>
            </w:r>
          </w:p>
          <w:p w:rsidR="00DA06A8" w:rsidRDefault="00DA06A8" w:rsidP="00192DC2">
            <w:pPr>
              <w:rPr>
                <w:rFonts w:ascii="Arial" w:hAnsi="Arial"/>
                <w:sz w:val="20"/>
              </w:rPr>
            </w:pPr>
            <w:r>
              <w:rPr>
                <w:rFonts w:ascii="Arial" w:hAnsi="Arial"/>
                <w:sz w:val="20"/>
              </w:rPr>
              <w:t xml:space="preserve">This was recommended for review by entire committee. GEC Chair feels like the submitting faculty should discuss proposal with him as there is some concern of the expectations of what they are proposing. Option was to </w:t>
            </w:r>
            <w:r w:rsidR="00D22F7D">
              <w:rPr>
                <w:rFonts w:ascii="Arial" w:hAnsi="Arial"/>
                <w:sz w:val="20"/>
              </w:rPr>
              <w:t>either reject or</w:t>
            </w:r>
            <w:r>
              <w:rPr>
                <w:rFonts w:ascii="Arial" w:hAnsi="Arial"/>
                <w:sz w:val="20"/>
              </w:rPr>
              <w:t xml:space="preserve"> have the Art department resubmit or have Chair speak with submitting faculty.</w:t>
            </w:r>
          </w:p>
          <w:p w:rsidR="00DA06A8" w:rsidRDefault="00DA06A8" w:rsidP="00192DC2">
            <w:pPr>
              <w:rPr>
                <w:rFonts w:ascii="Arial" w:hAnsi="Arial"/>
                <w:sz w:val="20"/>
              </w:rPr>
            </w:pPr>
          </w:p>
          <w:p w:rsidR="00DA06A8" w:rsidRPr="00192DC2" w:rsidRDefault="00DA06A8" w:rsidP="00192DC2">
            <w:pPr>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3643D5" w:rsidRDefault="003643D5" w:rsidP="00F56C9F">
            <w:pPr>
              <w:rPr>
                <w:rFonts w:ascii="Arial" w:hAnsi="Arial"/>
                <w:sz w:val="20"/>
              </w:rPr>
            </w:pPr>
            <w:r>
              <w:rPr>
                <w:rFonts w:ascii="Arial" w:hAnsi="Arial"/>
                <w:sz w:val="20"/>
              </w:rPr>
              <w:lastRenderedPageBreak/>
              <w:t xml:space="preserve">Motion to approve </w:t>
            </w:r>
            <w:r w:rsidR="003144A1" w:rsidRPr="003144A1">
              <w:rPr>
                <w:rFonts w:ascii="Arial" w:hAnsi="Arial"/>
                <w:b/>
                <w:sz w:val="20"/>
              </w:rPr>
              <w:t>L</w:t>
            </w:r>
            <w:r w:rsidR="00F81896">
              <w:rPr>
                <w:rFonts w:ascii="Arial" w:hAnsi="Arial"/>
                <w:b/>
                <w:sz w:val="20"/>
              </w:rPr>
              <w:t>og # 7863</w:t>
            </w:r>
            <w:r w:rsidR="000D4B3A">
              <w:rPr>
                <w:rFonts w:ascii="Arial" w:hAnsi="Arial"/>
                <w:sz w:val="20"/>
              </w:rPr>
              <w:t xml:space="preserve"> by </w:t>
            </w:r>
            <w:r w:rsidR="00F81896">
              <w:rPr>
                <w:rFonts w:ascii="Arial" w:hAnsi="Arial"/>
                <w:sz w:val="20"/>
              </w:rPr>
              <w:t>E. Frigo, A. Davis,</w:t>
            </w:r>
            <w:r>
              <w:rPr>
                <w:rFonts w:ascii="Arial" w:hAnsi="Arial"/>
                <w:sz w:val="20"/>
              </w:rPr>
              <w:t xml:space="preserve"> </w:t>
            </w:r>
            <w:r w:rsidR="00F81896">
              <w:rPr>
                <w:rFonts w:ascii="Arial" w:hAnsi="Arial"/>
                <w:sz w:val="20"/>
              </w:rPr>
              <w:t>5</w:t>
            </w:r>
            <w:r w:rsidR="000D4B3A">
              <w:rPr>
                <w:rFonts w:ascii="Arial" w:hAnsi="Arial"/>
                <w:sz w:val="20"/>
              </w:rPr>
              <w:t xml:space="preserve"> approved,</w:t>
            </w:r>
            <w:r w:rsidR="00943B85">
              <w:rPr>
                <w:rFonts w:ascii="Arial" w:hAnsi="Arial"/>
                <w:sz w:val="20"/>
              </w:rPr>
              <w:t xml:space="preserve"> 0 apposed, </w:t>
            </w:r>
            <w:r w:rsidR="000D4B3A">
              <w:rPr>
                <w:rFonts w:ascii="Arial" w:hAnsi="Arial"/>
                <w:sz w:val="20"/>
              </w:rPr>
              <w:t>0 abstained</w:t>
            </w:r>
          </w:p>
          <w:p w:rsidR="000D4B3A" w:rsidRDefault="000D4B3A" w:rsidP="00F56C9F">
            <w:pPr>
              <w:rPr>
                <w:rFonts w:ascii="Arial" w:hAnsi="Arial"/>
                <w:sz w:val="20"/>
              </w:rPr>
            </w:pPr>
          </w:p>
          <w:p w:rsidR="00BE17BC" w:rsidRDefault="00BE17BC" w:rsidP="00BE17BC">
            <w:pPr>
              <w:rPr>
                <w:rFonts w:ascii="Arial" w:hAnsi="Arial"/>
                <w:b/>
                <w:sz w:val="20"/>
              </w:rPr>
            </w:pPr>
            <w:r>
              <w:rPr>
                <w:rFonts w:ascii="Arial" w:hAnsi="Arial"/>
                <w:sz w:val="20"/>
              </w:rPr>
              <w:t>Motion to aprove</w:t>
            </w:r>
            <w:r w:rsidR="00A12368" w:rsidRPr="003144A1">
              <w:rPr>
                <w:rFonts w:ascii="Arial" w:hAnsi="Arial"/>
                <w:b/>
                <w:sz w:val="20"/>
              </w:rPr>
              <w:t xml:space="preserve"> </w:t>
            </w:r>
          </w:p>
          <w:p w:rsidR="000D4B3A" w:rsidRDefault="00A12368" w:rsidP="00BE17BC">
            <w:pPr>
              <w:rPr>
                <w:rFonts w:ascii="Arial" w:hAnsi="Arial"/>
                <w:sz w:val="20"/>
              </w:rPr>
            </w:pPr>
            <w:r w:rsidRPr="003144A1">
              <w:rPr>
                <w:rFonts w:ascii="Arial" w:hAnsi="Arial"/>
                <w:b/>
                <w:sz w:val="20"/>
              </w:rPr>
              <w:t>Log #78</w:t>
            </w:r>
            <w:r w:rsidR="00BE17BC">
              <w:rPr>
                <w:rFonts w:ascii="Arial" w:hAnsi="Arial"/>
                <w:b/>
                <w:sz w:val="20"/>
              </w:rPr>
              <w:t>46</w:t>
            </w:r>
            <w:r w:rsidRPr="003144A1">
              <w:rPr>
                <w:rFonts w:ascii="Arial" w:hAnsi="Arial"/>
                <w:b/>
                <w:sz w:val="20"/>
              </w:rPr>
              <w:t xml:space="preserve"> </w:t>
            </w:r>
            <w:r>
              <w:rPr>
                <w:rFonts w:ascii="Arial" w:hAnsi="Arial"/>
                <w:sz w:val="20"/>
              </w:rPr>
              <w:t>by</w:t>
            </w:r>
            <w:r w:rsidR="000D4B3A">
              <w:rPr>
                <w:rFonts w:ascii="Arial" w:hAnsi="Arial"/>
                <w:sz w:val="20"/>
              </w:rPr>
              <w:t xml:space="preserve"> </w:t>
            </w:r>
            <w:r w:rsidR="00BE17BC">
              <w:rPr>
                <w:rFonts w:ascii="Arial" w:hAnsi="Arial"/>
                <w:sz w:val="20"/>
              </w:rPr>
              <w:t>M. Hoffner</w:t>
            </w:r>
            <w:r w:rsidR="000D4B3A">
              <w:rPr>
                <w:rFonts w:ascii="Arial" w:hAnsi="Arial"/>
                <w:sz w:val="20"/>
              </w:rPr>
              <w:t xml:space="preserve">, </w:t>
            </w:r>
            <w:r w:rsidR="00BE17BC">
              <w:rPr>
                <w:rFonts w:ascii="Arial" w:hAnsi="Arial"/>
                <w:sz w:val="20"/>
              </w:rPr>
              <w:t xml:space="preserve"> J. Nandigam </w:t>
            </w:r>
            <w:r w:rsidR="000D4B3A">
              <w:rPr>
                <w:rFonts w:ascii="Arial" w:hAnsi="Arial"/>
                <w:sz w:val="20"/>
              </w:rPr>
              <w:t>second.</w:t>
            </w:r>
            <w:r w:rsidR="00826518">
              <w:rPr>
                <w:rFonts w:ascii="Arial" w:hAnsi="Arial"/>
                <w:sz w:val="20"/>
              </w:rPr>
              <w:t xml:space="preserve"> </w:t>
            </w:r>
            <w:r w:rsidR="00BE17BC">
              <w:rPr>
                <w:rFonts w:ascii="Arial" w:hAnsi="Arial"/>
                <w:sz w:val="20"/>
              </w:rPr>
              <w:t>5</w:t>
            </w:r>
            <w:r w:rsidR="00826518">
              <w:rPr>
                <w:rFonts w:ascii="Arial" w:hAnsi="Arial"/>
                <w:sz w:val="20"/>
              </w:rPr>
              <w:t xml:space="preserve"> approved</w:t>
            </w:r>
            <w:r w:rsidR="00D22F7D">
              <w:rPr>
                <w:rFonts w:ascii="Arial" w:hAnsi="Arial"/>
                <w:sz w:val="20"/>
              </w:rPr>
              <w:t>,</w:t>
            </w:r>
            <w:r w:rsidR="00826518">
              <w:rPr>
                <w:rFonts w:ascii="Arial" w:hAnsi="Arial"/>
                <w:sz w:val="20"/>
              </w:rPr>
              <w:t xml:space="preserve"> 0 </w:t>
            </w:r>
            <w:r w:rsidR="00D22F7D">
              <w:rPr>
                <w:rFonts w:ascii="Arial" w:hAnsi="Arial"/>
                <w:sz w:val="20"/>
              </w:rPr>
              <w:t>apposed 0 abstained</w:t>
            </w:r>
            <w:r w:rsidR="00826518">
              <w:rPr>
                <w:rFonts w:ascii="Arial" w:hAnsi="Arial"/>
                <w:sz w:val="20"/>
              </w:rPr>
              <w:t xml:space="preserve">. </w:t>
            </w:r>
          </w:p>
          <w:p w:rsidR="00BE17BC" w:rsidRDefault="00BE17BC" w:rsidP="00BE17BC">
            <w:pPr>
              <w:rPr>
                <w:rFonts w:ascii="Arial" w:hAnsi="Arial"/>
                <w:sz w:val="20"/>
              </w:rPr>
            </w:pPr>
          </w:p>
          <w:p w:rsidR="00BE17BC" w:rsidRDefault="00BE17BC" w:rsidP="00BE17BC">
            <w:pPr>
              <w:rPr>
                <w:rFonts w:ascii="Arial" w:hAnsi="Arial"/>
                <w:sz w:val="20"/>
              </w:rPr>
            </w:pPr>
            <w:r>
              <w:rPr>
                <w:rFonts w:ascii="Arial" w:hAnsi="Arial"/>
                <w:sz w:val="20"/>
              </w:rPr>
              <w:t>Motion to accept</w:t>
            </w:r>
          </w:p>
          <w:p w:rsidR="00BE17BC" w:rsidRDefault="00BE17BC" w:rsidP="00BE17BC">
            <w:pPr>
              <w:rPr>
                <w:rFonts w:ascii="Arial" w:hAnsi="Arial"/>
                <w:sz w:val="20"/>
              </w:rPr>
            </w:pPr>
            <w:r w:rsidRPr="00BE17BC">
              <w:rPr>
                <w:rFonts w:ascii="Arial" w:hAnsi="Arial"/>
                <w:b/>
                <w:sz w:val="20"/>
              </w:rPr>
              <w:t>Log #7870</w:t>
            </w:r>
            <w:r>
              <w:rPr>
                <w:rFonts w:ascii="Arial" w:hAnsi="Arial"/>
                <w:sz w:val="20"/>
              </w:rPr>
              <w:t xml:space="preserve"> </w:t>
            </w:r>
            <w:r w:rsidR="00D22F7D">
              <w:rPr>
                <w:rFonts w:ascii="Arial" w:hAnsi="Arial"/>
                <w:sz w:val="20"/>
              </w:rPr>
              <w:t xml:space="preserve">with the minor edit </w:t>
            </w:r>
            <w:r>
              <w:rPr>
                <w:rFonts w:ascii="Arial" w:hAnsi="Arial"/>
                <w:sz w:val="20"/>
              </w:rPr>
              <w:t xml:space="preserve">by J. Nandigam, E. Frigo second. 5 approved, </w:t>
            </w:r>
            <w:r>
              <w:rPr>
                <w:rFonts w:ascii="Arial" w:hAnsi="Arial"/>
                <w:sz w:val="20"/>
              </w:rPr>
              <w:lastRenderedPageBreak/>
              <w:t>0 abstained.</w:t>
            </w:r>
          </w:p>
          <w:p w:rsidR="00BE17BC" w:rsidRDefault="00BE17BC" w:rsidP="00BE17BC">
            <w:pPr>
              <w:rPr>
                <w:rFonts w:ascii="Arial" w:hAnsi="Arial"/>
                <w:sz w:val="20"/>
              </w:rPr>
            </w:pPr>
          </w:p>
          <w:p w:rsidR="00DA06A8" w:rsidRDefault="00DA06A8" w:rsidP="00BE17BC">
            <w:pPr>
              <w:rPr>
                <w:rFonts w:ascii="Arial" w:hAnsi="Arial"/>
                <w:sz w:val="20"/>
              </w:rPr>
            </w:pPr>
          </w:p>
          <w:p w:rsidR="00DA06A8" w:rsidRDefault="00DA06A8" w:rsidP="00BE17BC">
            <w:pPr>
              <w:rPr>
                <w:rFonts w:ascii="Arial" w:hAnsi="Arial"/>
                <w:sz w:val="20"/>
              </w:rPr>
            </w:pPr>
            <w:r>
              <w:rPr>
                <w:rFonts w:ascii="Arial" w:hAnsi="Arial"/>
                <w:sz w:val="20"/>
              </w:rPr>
              <w:t>Motion to reject proposal.</w:t>
            </w:r>
          </w:p>
          <w:p w:rsidR="00DA06A8" w:rsidRDefault="00DA06A8" w:rsidP="00BE17BC">
            <w:pPr>
              <w:rPr>
                <w:rFonts w:ascii="Arial" w:hAnsi="Arial"/>
                <w:sz w:val="20"/>
              </w:rPr>
            </w:pPr>
            <w:r w:rsidRPr="00DA06A8">
              <w:rPr>
                <w:rFonts w:ascii="Arial" w:hAnsi="Arial"/>
                <w:b/>
                <w:sz w:val="20"/>
              </w:rPr>
              <w:t>Log #7873</w:t>
            </w:r>
            <w:r>
              <w:rPr>
                <w:rFonts w:ascii="Arial" w:hAnsi="Arial"/>
                <w:sz w:val="20"/>
              </w:rPr>
              <w:t xml:space="preserve"> 5 in favor. 0 abstentions.</w:t>
            </w:r>
          </w:p>
          <w:p w:rsidR="00BE17BC" w:rsidRDefault="00BE17BC" w:rsidP="00BE17BC">
            <w:pPr>
              <w:rPr>
                <w:rFonts w:ascii="Arial" w:hAnsi="Arial"/>
                <w:sz w:val="20"/>
              </w:rPr>
            </w:pPr>
          </w:p>
          <w:p w:rsidR="00BE17BC" w:rsidRPr="00183129" w:rsidRDefault="00BE17BC" w:rsidP="00BE17BC">
            <w:pPr>
              <w:rPr>
                <w:rFonts w:ascii="Arial" w:hAnsi="Arial"/>
                <w:sz w:val="20"/>
              </w:rPr>
            </w:pPr>
          </w:p>
        </w:tc>
      </w:tr>
      <w:tr w:rsidR="00DA06A8" w:rsidRPr="00EC5D5F" w:rsidTr="00EE231F">
        <w:tc>
          <w:tcPr>
            <w:tcW w:w="1986" w:type="dxa"/>
            <w:tcBorders>
              <w:top w:val="single" w:sz="4" w:space="0" w:color="000000"/>
              <w:left w:val="single" w:sz="4" w:space="0" w:color="000000"/>
              <w:bottom w:val="single" w:sz="4" w:space="0" w:color="000000"/>
              <w:right w:val="single" w:sz="4" w:space="0" w:color="000000"/>
            </w:tcBorders>
          </w:tcPr>
          <w:p w:rsidR="00DA06A8" w:rsidRPr="006A320F" w:rsidRDefault="00DA06A8" w:rsidP="003643D5">
            <w:pPr>
              <w:rPr>
                <w:b/>
              </w:rPr>
            </w:pPr>
            <w:r>
              <w:rPr>
                <w:b/>
              </w:rPr>
              <w:lastRenderedPageBreak/>
              <w:t>Cross Listing Course Rules</w:t>
            </w:r>
          </w:p>
        </w:tc>
        <w:tc>
          <w:tcPr>
            <w:tcW w:w="9180" w:type="dxa"/>
            <w:tcBorders>
              <w:top w:val="single" w:sz="4" w:space="0" w:color="000000"/>
              <w:left w:val="single" w:sz="4" w:space="0" w:color="000000"/>
              <w:bottom w:val="single" w:sz="4" w:space="0" w:color="000000"/>
              <w:right w:val="single" w:sz="4" w:space="0" w:color="000000"/>
            </w:tcBorders>
          </w:tcPr>
          <w:p w:rsidR="00DA06A8" w:rsidRPr="003144A1" w:rsidRDefault="00DA06A8" w:rsidP="004677D0">
            <w:pPr>
              <w:rPr>
                <w:rFonts w:ascii="Arial" w:hAnsi="Arial"/>
                <w:b/>
                <w:sz w:val="20"/>
                <w:u w:val="single"/>
              </w:rPr>
            </w:pPr>
            <w:r>
              <w:rPr>
                <w:rFonts w:ascii="Arial" w:hAnsi="Arial"/>
                <w:sz w:val="20"/>
              </w:rPr>
              <w:t>If a course is cross-</w:t>
            </w:r>
            <w:r w:rsidRPr="00DA06A8">
              <w:rPr>
                <w:rFonts w:ascii="Arial" w:hAnsi="Arial"/>
                <w:sz w:val="20"/>
              </w:rPr>
              <w:t>listed</w:t>
            </w:r>
            <w:r>
              <w:rPr>
                <w:rFonts w:ascii="Arial" w:hAnsi="Arial"/>
                <w:sz w:val="20"/>
              </w:rPr>
              <w:t xml:space="preserve"> in two disciplines the </w:t>
            </w:r>
            <w:r w:rsidR="004677D0">
              <w:rPr>
                <w:rFonts w:ascii="Arial" w:hAnsi="Arial"/>
                <w:sz w:val="20"/>
              </w:rPr>
              <w:t>other</w:t>
            </w:r>
            <w:bookmarkStart w:id="0" w:name="_GoBack"/>
            <w:bookmarkEnd w:id="0"/>
            <w:r>
              <w:rPr>
                <w:rFonts w:ascii="Arial" w:hAnsi="Arial"/>
                <w:sz w:val="20"/>
              </w:rPr>
              <w:t xml:space="preserve"> course must come from a third discipline. In order for this rule to apply there needs to be a motion.</w:t>
            </w:r>
            <w:r w:rsidR="00D22F7D">
              <w:rPr>
                <w:rFonts w:ascii="Arial" w:hAnsi="Arial"/>
                <w:sz w:val="20"/>
              </w:rPr>
              <w:t xml:space="preserve"> This applies for all foundations, cultures, themes and issues. </w:t>
            </w:r>
          </w:p>
        </w:tc>
        <w:tc>
          <w:tcPr>
            <w:tcW w:w="2088" w:type="dxa"/>
            <w:tcBorders>
              <w:top w:val="single" w:sz="4" w:space="0" w:color="000000"/>
              <w:left w:val="single" w:sz="4" w:space="0" w:color="000000"/>
              <w:bottom w:val="single" w:sz="4" w:space="0" w:color="000000"/>
              <w:right w:val="single" w:sz="4" w:space="0" w:color="000000"/>
            </w:tcBorders>
          </w:tcPr>
          <w:p w:rsidR="00DA06A8" w:rsidRDefault="00DA06A8" w:rsidP="00D22F7D">
            <w:pPr>
              <w:rPr>
                <w:rFonts w:ascii="Arial" w:hAnsi="Arial"/>
                <w:sz w:val="20"/>
              </w:rPr>
            </w:pPr>
            <w:r>
              <w:rPr>
                <w:rFonts w:ascii="Arial" w:hAnsi="Arial"/>
                <w:sz w:val="20"/>
              </w:rPr>
              <w:t>E. Frigio motioned</w:t>
            </w:r>
            <w:r w:rsidR="00D22F7D">
              <w:rPr>
                <w:rFonts w:ascii="Arial" w:hAnsi="Arial"/>
                <w:sz w:val="20"/>
              </w:rPr>
              <w:t xml:space="preserve"> to approve</w:t>
            </w:r>
            <w:r>
              <w:rPr>
                <w:rFonts w:ascii="Arial" w:hAnsi="Arial"/>
                <w:sz w:val="20"/>
              </w:rPr>
              <w:t>, P. Sicil</w:t>
            </w:r>
            <w:r w:rsidR="00D22F7D">
              <w:rPr>
                <w:rFonts w:ascii="Arial" w:hAnsi="Arial"/>
                <w:sz w:val="20"/>
              </w:rPr>
              <w:t>ian second</w:t>
            </w:r>
            <w:r>
              <w:rPr>
                <w:rFonts w:ascii="Arial" w:hAnsi="Arial"/>
                <w:sz w:val="20"/>
              </w:rPr>
              <w:t xml:space="preserve">, 5 approved, 0 </w:t>
            </w:r>
            <w:r w:rsidR="00D22F7D">
              <w:rPr>
                <w:rFonts w:ascii="Arial" w:hAnsi="Arial"/>
                <w:sz w:val="20"/>
              </w:rPr>
              <w:t>abstained</w:t>
            </w:r>
            <w:r>
              <w:rPr>
                <w:rFonts w:ascii="Arial" w:hAnsi="Arial"/>
                <w:sz w:val="20"/>
              </w:rPr>
              <w:t>.</w:t>
            </w:r>
          </w:p>
        </w:tc>
      </w:tr>
      <w:tr w:rsidR="00192DC2" w:rsidRPr="00EC5D5F" w:rsidTr="00EE231F">
        <w:tc>
          <w:tcPr>
            <w:tcW w:w="1986" w:type="dxa"/>
            <w:tcBorders>
              <w:top w:val="single" w:sz="4" w:space="0" w:color="000000"/>
              <w:left w:val="single" w:sz="4" w:space="0" w:color="000000"/>
              <w:bottom w:val="single" w:sz="4" w:space="0" w:color="000000"/>
              <w:right w:val="single" w:sz="4" w:space="0" w:color="000000"/>
            </w:tcBorders>
          </w:tcPr>
          <w:p w:rsidR="003643D5" w:rsidRPr="00EC5D5F" w:rsidRDefault="003831A5" w:rsidP="003643D5">
            <w:pPr>
              <w:rPr>
                <w:b/>
              </w:rPr>
            </w:pPr>
            <w:r w:rsidRPr="003831A5">
              <w:rPr>
                <w:b/>
              </w:rPr>
              <w:t>Assessment plan</w:t>
            </w:r>
          </w:p>
        </w:tc>
        <w:tc>
          <w:tcPr>
            <w:tcW w:w="9180" w:type="dxa"/>
            <w:tcBorders>
              <w:top w:val="single" w:sz="4" w:space="0" w:color="000000"/>
              <w:left w:val="single" w:sz="4" w:space="0" w:color="000000"/>
              <w:bottom w:val="single" w:sz="4" w:space="0" w:color="000000"/>
              <w:right w:val="single" w:sz="4" w:space="0" w:color="000000"/>
            </w:tcBorders>
          </w:tcPr>
          <w:p w:rsidR="00826518" w:rsidRDefault="00D22F7D" w:rsidP="00192DC2">
            <w:pPr>
              <w:rPr>
                <w:rFonts w:ascii="Arial" w:hAnsi="Arial"/>
                <w:sz w:val="20"/>
              </w:rPr>
            </w:pPr>
            <w:r>
              <w:rPr>
                <w:rFonts w:ascii="Arial" w:hAnsi="Arial"/>
                <w:sz w:val="20"/>
              </w:rPr>
              <w:t>GE Director stated that the m</w:t>
            </w:r>
            <w:r w:rsidR="003831A5">
              <w:rPr>
                <w:rFonts w:ascii="Arial" w:hAnsi="Arial"/>
                <w:sz w:val="20"/>
              </w:rPr>
              <w:t>ax number of sections for assessment will be 5. Most courses in GE are not affected by this.</w:t>
            </w:r>
          </w:p>
          <w:p w:rsidR="009A1030" w:rsidRDefault="009A1030" w:rsidP="00192DC2">
            <w:pPr>
              <w:rPr>
                <w:rFonts w:ascii="Arial" w:hAnsi="Arial"/>
                <w:sz w:val="20"/>
              </w:rPr>
            </w:pPr>
          </w:p>
          <w:p w:rsidR="009A1030" w:rsidRDefault="003831A5" w:rsidP="00192DC2">
            <w:pPr>
              <w:rPr>
                <w:rFonts w:ascii="Arial" w:hAnsi="Arial"/>
                <w:sz w:val="20"/>
              </w:rPr>
            </w:pPr>
            <w:r>
              <w:rPr>
                <w:rFonts w:ascii="Arial" w:hAnsi="Arial"/>
                <w:sz w:val="20"/>
              </w:rPr>
              <w:t>GEC Chair felt that this discussion should be held when there is a larger p</w:t>
            </w:r>
            <w:r w:rsidR="00D22F7D">
              <w:rPr>
                <w:rFonts w:ascii="Arial" w:hAnsi="Arial"/>
                <w:sz w:val="20"/>
              </w:rPr>
              <w:t xml:space="preserve">opulation of committee members present in the meeting. </w:t>
            </w:r>
            <w:r>
              <w:rPr>
                <w:rFonts w:ascii="Arial" w:hAnsi="Arial"/>
                <w:sz w:val="20"/>
              </w:rPr>
              <w:t xml:space="preserve">GEC Director has a generic rubric for assessment. GEC members expressed their concerns with the generic and how it will address the assessment piece. The goal is to get the students to the proficient level. </w:t>
            </w:r>
          </w:p>
          <w:p w:rsidR="003831A5" w:rsidRDefault="00D22F7D" w:rsidP="00192DC2">
            <w:pPr>
              <w:rPr>
                <w:rFonts w:ascii="Arial" w:hAnsi="Arial"/>
                <w:sz w:val="20"/>
              </w:rPr>
            </w:pPr>
            <w:r>
              <w:rPr>
                <w:rFonts w:ascii="Arial" w:hAnsi="Arial"/>
                <w:sz w:val="20"/>
              </w:rPr>
              <w:t xml:space="preserve">Discussion ensued about the </w:t>
            </w:r>
            <w:r w:rsidR="003831A5">
              <w:rPr>
                <w:rFonts w:ascii="Arial" w:hAnsi="Arial"/>
                <w:sz w:val="20"/>
              </w:rPr>
              <w:t xml:space="preserve">need to </w:t>
            </w:r>
            <w:r>
              <w:rPr>
                <w:rFonts w:ascii="Arial" w:hAnsi="Arial"/>
                <w:sz w:val="20"/>
              </w:rPr>
              <w:t xml:space="preserve">have a </w:t>
            </w:r>
            <w:r w:rsidR="00BE0378">
              <w:rPr>
                <w:rFonts w:ascii="Arial" w:hAnsi="Arial"/>
                <w:sz w:val="20"/>
              </w:rPr>
              <w:t>gauge</w:t>
            </w:r>
            <w:r>
              <w:rPr>
                <w:rFonts w:ascii="Arial" w:hAnsi="Arial"/>
                <w:sz w:val="20"/>
              </w:rPr>
              <w:t xml:space="preserve"> on</w:t>
            </w:r>
            <w:r w:rsidR="003831A5">
              <w:rPr>
                <w:rFonts w:ascii="Arial" w:hAnsi="Arial"/>
                <w:sz w:val="20"/>
              </w:rPr>
              <w:t xml:space="preserve"> how to decipher where a student is</w:t>
            </w:r>
            <w:r>
              <w:rPr>
                <w:rFonts w:ascii="Arial" w:hAnsi="Arial"/>
                <w:sz w:val="20"/>
              </w:rPr>
              <w:t xml:space="preserve"> so that one could</w:t>
            </w:r>
            <w:r w:rsidR="003831A5">
              <w:rPr>
                <w:rFonts w:ascii="Arial" w:hAnsi="Arial"/>
                <w:sz w:val="20"/>
              </w:rPr>
              <w:t xml:space="preserve"> know </w:t>
            </w:r>
            <w:r>
              <w:rPr>
                <w:rFonts w:ascii="Arial" w:hAnsi="Arial"/>
                <w:sz w:val="20"/>
              </w:rPr>
              <w:t>if/</w:t>
            </w:r>
            <w:r w:rsidR="003831A5">
              <w:rPr>
                <w:rFonts w:ascii="Arial" w:hAnsi="Arial"/>
                <w:sz w:val="20"/>
              </w:rPr>
              <w:t xml:space="preserve">how they are succeeding. There </w:t>
            </w:r>
            <w:r>
              <w:rPr>
                <w:rFonts w:ascii="Arial" w:hAnsi="Arial"/>
                <w:sz w:val="20"/>
              </w:rPr>
              <w:t>also needs to be a</w:t>
            </w:r>
            <w:r w:rsidR="003831A5">
              <w:rPr>
                <w:rFonts w:ascii="Arial" w:hAnsi="Arial"/>
                <w:sz w:val="20"/>
              </w:rPr>
              <w:t xml:space="preserve"> way to </w:t>
            </w:r>
            <w:r w:rsidR="00BE0378">
              <w:rPr>
                <w:rFonts w:ascii="Arial" w:hAnsi="Arial"/>
                <w:sz w:val="20"/>
              </w:rPr>
              <w:t>gauge</w:t>
            </w:r>
            <w:r w:rsidR="003831A5">
              <w:rPr>
                <w:rFonts w:ascii="Arial" w:hAnsi="Arial"/>
                <w:sz w:val="20"/>
              </w:rPr>
              <w:t xml:space="preserve"> the content that is being taught.</w:t>
            </w:r>
            <w:r>
              <w:rPr>
                <w:rFonts w:ascii="Arial" w:hAnsi="Arial"/>
                <w:sz w:val="20"/>
              </w:rPr>
              <w:t xml:space="preserve"> </w:t>
            </w:r>
          </w:p>
          <w:p w:rsidR="009A1030" w:rsidRDefault="009A1030" w:rsidP="00192DC2">
            <w:pPr>
              <w:rPr>
                <w:rFonts w:ascii="Arial" w:hAnsi="Arial"/>
                <w:sz w:val="20"/>
              </w:rPr>
            </w:pPr>
          </w:p>
          <w:p w:rsidR="003831A5" w:rsidRDefault="003831A5" w:rsidP="00192DC2">
            <w:pPr>
              <w:rPr>
                <w:rFonts w:ascii="Arial" w:hAnsi="Arial"/>
                <w:sz w:val="20"/>
              </w:rPr>
            </w:pPr>
            <w:r>
              <w:rPr>
                <w:rFonts w:ascii="Arial" w:hAnsi="Arial"/>
                <w:sz w:val="20"/>
              </w:rPr>
              <w:t>Recent focus has been on the skills. The focus had not been on assessing the discipline. Member wondered if skills could be rega</w:t>
            </w:r>
            <w:r w:rsidR="00BE0378">
              <w:rPr>
                <w:rFonts w:ascii="Arial" w:hAnsi="Arial"/>
                <w:sz w:val="20"/>
              </w:rPr>
              <w:t>rded different than content? According to the GE Director no it could not. Griff will send out the options for content generic rubrics for review for next meeting.</w:t>
            </w:r>
          </w:p>
          <w:p w:rsidR="003831A5" w:rsidRDefault="003831A5" w:rsidP="00192DC2">
            <w:pPr>
              <w:rPr>
                <w:rFonts w:ascii="Arial" w:hAnsi="Arial"/>
                <w:sz w:val="20"/>
              </w:rPr>
            </w:pPr>
          </w:p>
          <w:p w:rsidR="00826518" w:rsidRPr="00192DC2" w:rsidRDefault="00943B85" w:rsidP="00192DC2">
            <w:pPr>
              <w:rPr>
                <w:rFonts w:ascii="Arial" w:hAnsi="Arial"/>
                <w:sz w:val="20"/>
              </w:rPr>
            </w:pPr>
            <w:r>
              <w:rPr>
                <w:rFonts w:ascii="Arial" w:hAnsi="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7464E0" w:rsidRPr="00183129" w:rsidRDefault="007464E0" w:rsidP="003144A1">
            <w:pPr>
              <w:rPr>
                <w:rFonts w:ascii="Arial" w:hAnsi="Arial"/>
                <w:sz w:val="20"/>
              </w:rPr>
            </w:pPr>
          </w:p>
        </w:tc>
      </w:tr>
      <w:tr w:rsidR="00192DC2" w:rsidRPr="00EC5D5F" w:rsidTr="00EE231F">
        <w:tc>
          <w:tcPr>
            <w:tcW w:w="1986" w:type="dxa"/>
            <w:tcBorders>
              <w:top w:val="single" w:sz="4" w:space="0" w:color="000000"/>
              <w:left w:val="single" w:sz="4" w:space="0" w:color="000000"/>
              <w:bottom w:val="single" w:sz="4" w:space="0" w:color="000000"/>
              <w:right w:val="single" w:sz="4" w:space="0" w:color="000000"/>
            </w:tcBorders>
          </w:tcPr>
          <w:p w:rsidR="00192DC2" w:rsidRPr="00BE0378" w:rsidRDefault="00AB6034" w:rsidP="00192DC2">
            <w:pPr>
              <w:rPr>
                <w:b/>
              </w:rPr>
            </w:pPr>
            <w:r w:rsidRPr="00BE0378">
              <w:rPr>
                <w:b/>
              </w:rPr>
              <w:t>CAP</w:t>
            </w:r>
            <w:r w:rsidR="00BE0378" w:rsidRPr="00BE0378">
              <w:rPr>
                <w:b/>
              </w:rPr>
              <w:t xml:space="preserve"> Review</w:t>
            </w:r>
          </w:p>
          <w:p w:rsidR="00A23949" w:rsidRDefault="00A23949" w:rsidP="00192DC2"/>
        </w:tc>
        <w:tc>
          <w:tcPr>
            <w:tcW w:w="9180" w:type="dxa"/>
            <w:tcBorders>
              <w:top w:val="single" w:sz="4" w:space="0" w:color="000000"/>
              <w:left w:val="single" w:sz="4" w:space="0" w:color="000000"/>
              <w:bottom w:val="single" w:sz="4" w:space="0" w:color="000000"/>
              <w:right w:val="single" w:sz="4" w:space="0" w:color="000000"/>
            </w:tcBorders>
          </w:tcPr>
          <w:p w:rsidR="00192DC2" w:rsidRDefault="00D22F7D" w:rsidP="00EE231F">
            <w:pPr>
              <w:tabs>
                <w:tab w:val="right" w:pos="12960"/>
              </w:tabs>
              <w:spacing w:line="240" w:lineRule="auto"/>
              <w:rPr>
                <w:rFonts w:ascii="Arial" w:hAnsi="Arial"/>
                <w:sz w:val="20"/>
              </w:rPr>
            </w:pPr>
            <w:r>
              <w:rPr>
                <w:rFonts w:ascii="Arial" w:hAnsi="Arial"/>
                <w:sz w:val="20"/>
              </w:rPr>
              <w:t xml:space="preserve">The CAPs are being divided amongst the GEC members for the first review. </w:t>
            </w:r>
          </w:p>
          <w:p w:rsidR="009A1030" w:rsidRDefault="009A1030" w:rsidP="00EE231F">
            <w:pPr>
              <w:tabs>
                <w:tab w:val="right" w:pos="12960"/>
              </w:tabs>
              <w:spacing w:line="240" w:lineRule="auto"/>
              <w:rPr>
                <w:rFonts w:ascii="Arial" w:hAnsi="Arial"/>
                <w:sz w:val="20"/>
              </w:rPr>
            </w:pPr>
          </w:p>
          <w:p w:rsidR="00BE0378" w:rsidRDefault="00BE0378" w:rsidP="00EE231F">
            <w:pPr>
              <w:tabs>
                <w:tab w:val="right" w:pos="12960"/>
              </w:tabs>
              <w:spacing w:line="240" w:lineRule="auto"/>
              <w:rPr>
                <w:rFonts w:ascii="Arial" w:hAnsi="Arial"/>
                <w:sz w:val="20"/>
              </w:rPr>
            </w:pPr>
            <w:r>
              <w:rPr>
                <w:rFonts w:ascii="Arial" w:hAnsi="Arial"/>
                <w:sz w:val="20"/>
              </w:rPr>
              <w:t xml:space="preserve">Re-cap on CAPs. </w:t>
            </w:r>
            <w:r w:rsidR="008B3ADA">
              <w:rPr>
                <w:rFonts w:ascii="Arial" w:hAnsi="Arial"/>
                <w:sz w:val="20"/>
              </w:rPr>
              <w:t>GEC members will be reviewing all of the current CAPs that have been received.</w:t>
            </w:r>
            <w:r>
              <w:rPr>
                <w:rFonts w:ascii="Arial" w:hAnsi="Arial"/>
                <w:sz w:val="20"/>
              </w:rPr>
              <w:t xml:space="preserve"> Each CAP will get one reading (for sure). If the CAP gets a score of 1 then it is a go. If the CAP receives a score of 2, it will be reviewed for a second opinion. If this is given a 1 by the second reviewer it would pass. </w:t>
            </w:r>
          </w:p>
          <w:p w:rsidR="00BE0378" w:rsidRDefault="00BE0378" w:rsidP="00EE231F">
            <w:pPr>
              <w:tabs>
                <w:tab w:val="right" w:pos="12960"/>
              </w:tabs>
              <w:spacing w:line="240" w:lineRule="auto"/>
              <w:rPr>
                <w:rFonts w:ascii="Arial" w:hAnsi="Arial"/>
                <w:sz w:val="20"/>
              </w:rPr>
            </w:pPr>
          </w:p>
          <w:p w:rsidR="00BE0378" w:rsidRDefault="00BE0378" w:rsidP="00EE231F">
            <w:pPr>
              <w:tabs>
                <w:tab w:val="right" w:pos="12960"/>
              </w:tabs>
              <w:spacing w:line="240" w:lineRule="auto"/>
              <w:rPr>
                <w:rFonts w:ascii="Arial" w:hAnsi="Arial"/>
                <w:sz w:val="20"/>
              </w:rPr>
            </w:pPr>
            <w:r>
              <w:rPr>
                <w:rFonts w:ascii="Arial" w:hAnsi="Arial"/>
                <w:sz w:val="20"/>
              </w:rPr>
              <w:t>A 3 would need quite a bit more work. If it is given a</w:t>
            </w:r>
            <w:r w:rsidR="008B3ADA">
              <w:rPr>
                <w:rFonts w:ascii="Arial" w:hAnsi="Arial"/>
                <w:sz w:val="20"/>
              </w:rPr>
              <w:t xml:space="preserve"> score of</w:t>
            </w:r>
            <w:r>
              <w:rPr>
                <w:rFonts w:ascii="Arial" w:hAnsi="Arial"/>
                <w:sz w:val="20"/>
              </w:rPr>
              <w:t xml:space="preserve"> 3 by two reviewers it will be approved </w:t>
            </w:r>
            <w:r>
              <w:rPr>
                <w:rFonts w:ascii="Arial" w:hAnsi="Arial"/>
                <w:sz w:val="20"/>
              </w:rPr>
              <w:lastRenderedPageBreak/>
              <w:t xml:space="preserve">for the year but need to be resubmitted in a year. </w:t>
            </w:r>
          </w:p>
          <w:p w:rsidR="009A1030" w:rsidRDefault="009A1030" w:rsidP="00EE231F">
            <w:pPr>
              <w:tabs>
                <w:tab w:val="right" w:pos="12960"/>
              </w:tabs>
              <w:spacing w:line="240" w:lineRule="auto"/>
              <w:rPr>
                <w:rFonts w:ascii="Arial" w:hAnsi="Arial"/>
                <w:sz w:val="20"/>
              </w:rPr>
            </w:pPr>
          </w:p>
          <w:p w:rsidR="00BE0378" w:rsidRDefault="00BE0378" w:rsidP="00EE231F">
            <w:pPr>
              <w:tabs>
                <w:tab w:val="right" w:pos="12960"/>
              </w:tabs>
              <w:spacing w:line="240" w:lineRule="auto"/>
              <w:rPr>
                <w:rFonts w:ascii="Arial" w:hAnsi="Arial"/>
                <w:sz w:val="20"/>
              </w:rPr>
            </w:pPr>
            <w:r>
              <w:rPr>
                <w:rFonts w:ascii="Arial" w:hAnsi="Arial"/>
                <w:sz w:val="20"/>
              </w:rPr>
              <w:t>GEC coordinator will send out the CAPs for review and GEC members will have two weeks to review the CAPs and return with score to the GE email.</w:t>
            </w:r>
          </w:p>
          <w:p w:rsidR="008B3ADA" w:rsidRDefault="008B3ADA" w:rsidP="00EE231F">
            <w:pPr>
              <w:tabs>
                <w:tab w:val="right" w:pos="12960"/>
              </w:tabs>
              <w:spacing w:line="240" w:lineRule="auto"/>
              <w:rPr>
                <w:rFonts w:ascii="Arial" w:hAnsi="Arial"/>
                <w:sz w:val="20"/>
              </w:rPr>
            </w:pPr>
          </w:p>
          <w:p w:rsidR="00BE0378" w:rsidRDefault="00BE0378" w:rsidP="00EE231F">
            <w:pPr>
              <w:tabs>
                <w:tab w:val="right" w:pos="12960"/>
              </w:tabs>
              <w:spacing w:line="240" w:lineRule="auto"/>
              <w:rPr>
                <w:rFonts w:ascii="Arial" w:hAnsi="Arial"/>
                <w:sz w:val="20"/>
              </w:rPr>
            </w:pPr>
            <w:r>
              <w:rPr>
                <w:rFonts w:ascii="Arial" w:hAnsi="Arial"/>
                <w:sz w:val="20"/>
              </w:rPr>
              <w:t xml:space="preserve">Rubrics </w:t>
            </w:r>
            <w:r w:rsidR="008B3ADA">
              <w:rPr>
                <w:rFonts w:ascii="Arial" w:hAnsi="Arial"/>
                <w:sz w:val="20"/>
              </w:rPr>
              <w:t>will be</w:t>
            </w:r>
            <w:r>
              <w:rPr>
                <w:rFonts w:ascii="Arial" w:hAnsi="Arial"/>
                <w:sz w:val="20"/>
              </w:rPr>
              <w:t xml:space="preserve"> reviewed next week.</w:t>
            </w:r>
          </w:p>
          <w:p w:rsidR="00BE0378" w:rsidRDefault="00BE0378" w:rsidP="00EE231F">
            <w:pPr>
              <w:tabs>
                <w:tab w:val="right" w:pos="12960"/>
              </w:tabs>
              <w:spacing w:line="240" w:lineRule="auto"/>
              <w:rPr>
                <w:rFonts w:ascii="Arial" w:hAnsi="Arial"/>
                <w:sz w:val="20"/>
              </w:rPr>
            </w:pPr>
          </w:p>
          <w:p w:rsidR="00136838" w:rsidRDefault="00136838" w:rsidP="00EE231F">
            <w:pPr>
              <w:tabs>
                <w:tab w:val="right" w:pos="12960"/>
              </w:tabs>
              <w:spacing w:line="240" w:lineRule="auto"/>
              <w:rPr>
                <w:rFonts w:ascii="Arial" w:hAnsi="Arial"/>
                <w:sz w:val="20"/>
              </w:rPr>
            </w:pPr>
          </w:p>
          <w:p w:rsidR="00136838" w:rsidRPr="00192DC2" w:rsidRDefault="00136838" w:rsidP="003144A1">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spacing w:line="240" w:lineRule="auto"/>
              <w:rPr>
                <w:rFonts w:ascii="Arial" w:hAnsi="Arial"/>
                <w:sz w:val="20"/>
              </w:rPr>
            </w:pPr>
          </w:p>
        </w:tc>
      </w:tr>
      <w:tr w:rsidR="00192DC2" w:rsidRPr="00F245EE" w:rsidTr="005F7D71">
        <w:trPr>
          <w:trHeight w:val="70"/>
        </w:trPr>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pStyle w:val="ListParagraph"/>
              <w:spacing w:line="240" w:lineRule="auto"/>
              <w:ind w:left="0"/>
              <w:rPr>
                <w:b/>
              </w:rPr>
            </w:pPr>
            <w:r w:rsidRPr="00EC5D5F">
              <w:rPr>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Default="00BE0378" w:rsidP="00A87B8A">
            <w:pPr>
              <w:spacing w:line="240" w:lineRule="auto"/>
              <w:rPr>
                <w:rFonts w:ascii="Arial" w:hAnsi="Arial"/>
                <w:sz w:val="20"/>
              </w:rPr>
            </w:pPr>
            <w:r>
              <w:rPr>
                <w:rFonts w:ascii="Arial" w:hAnsi="Arial"/>
                <w:sz w:val="20"/>
              </w:rPr>
              <w:t>4:30</w:t>
            </w:r>
            <w:r w:rsidR="00136838">
              <w:rPr>
                <w:rFonts w:ascii="Arial" w:hAnsi="Arial"/>
                <w:sz w:val="20"/>
              </w:rPr>
              <w:t xml:space="preserve"> pm</w:t>
            </w:r>
          </w:p>
          <w:p w:rsidR="00136838" w:rsidRPr="00F245EE" w:rsidRDefault="00136838" w:rsidP="00A87B8A">
            <w:pPr>
              <w:spacing w:line="240" w:lineRule="auto"/>
              <w:rPr>
                <w:rFonts w:ascii="Arial" w:hAnsi="Arial"/>
                <w:sz w:val="20"/>
              </w:rPr>
            </w:pPr>
          </w:p>
        </w:tc>
      </w:tr>
    </w:tbl>
    <w:p w:rsidR="00E95721" w:rsidRDefault="00E95721" w:rsidP="00EB233C"/>
    <w:sectPr w:rsidR="00E95721"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AA" w:rsidRDefault="005D6CAA" w:rsidP="00BA71C2">
      <w:pPr>
        <w:spacing w:line="240" w:lineRule="auto"/>
      </w:pPr>
      <w:r>
        <w:separator/>
      </w:r>
    </w:p>
  </w:endnote>
  <w:endnote w:type="continuationSeparator" w:id="0">
    <w:p w:rsidR="005D6CAA" w:rsidRDefault="005D6CAA"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Pr>
        <w:b/>
        <w:sz w:val="24"/>
      </w:rPr>
      <w:fldChar w:fldCharType="begin"/>
    </w:r>
    <w:r>
      <w:rPr>
        <w:b/>
      </w:rPr>
      <w:instrText xml:space="preserve"> PAGE </w:instrText>
    </w:r>
    <w:r>
      <w:rPr>
        <w:b/>
        <w:sz w:val="24"/>
      </w:rPr>
      <w:fldChar w:fldCharType="separate"/>
    </w:r>
    <w:r w:rsidR="004677D0">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4677D0">
      <w:rPr>
        <w:b/>
        <w:noProof/>
      </w:rPr>
      <w:t>3</w:t>
    </w:r>
    <w:r>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AA" w:rsidRDefault="005D6CAA" w:rsidP="00BA71C2">
      <w:pPr>
        <w:spacing w:line="240" w:lineRule="auto"/>
      </w:pPr>
      <w:r>
        <w:separator/>
      </w:r>
    </w:p>
  </w:footnote>
  <w:footnote w:type="continuationSeparator" w:id="0">
    <w:p w:rsidR="005D6CAA" w:rsidRDefault="005D6CAA"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22E70"/>
    <w:rsid w:val="00037163"/>
    <w:rsid w:val="000D4B3A"/>
    <w:rsid w:val="00136838"/>
    <w:rsid w:val="001527AD"/>
    <w:rsid w:val="00183129"/>
    <w:rsid w:val="00192DC2"/>
    <w:rsid w:val="001E5E52"/>
    <w:rsid w:val="003144A1"/>
    <w:rsid w:val="003643D5"/>
    <w:rsid w:val="003831A5"/>
    <w:rsid w:val="00384C08"/>
    <w:rsid w:val="003B2FC2"/>
    <w:rsid w:val="003F51EC"/>
    <w:rsid w:val="00414790"/>
    <w:rsid w:val="004677D0"/>
    <w:rsid w:val="00481820"/>
    <w:rsid w:val="004E636F"/>
    <w:rsid w:val="005471B9"/>
    <w:rsid w:val="005B13C5"/>
    <w:rsid w:val="005D07FB"/>
    <w:rsid w:val="005D6CAA"/>
    <w:rsid w:val="005F7D71"/>
    <w:rsid w:val="00627660"/>
    <w:rsid w:val="00634548"/>
    <w:rsid w:val="006B2358"/>
    <w:rsid w:val="006F4038"/>
    <w:rsid w:val="007464E0"/>
    <w:rsid w:val="00763772"/>
    <w:rsid w:val="007B7942"/>
    <w:rsid w:val="007E1C8C"/>
    <w:rsid w:val="007F2359"/>
    <w:rsid w:val="00826518"/>
    <w:rsid w:val="00852ECA"/>
    <w:rsid w:val="00885245"/>
    <w:rsid w:val="008B3ADA"/>
    <w:rsid w:val="00902B9B"/>
    <w:rsid w:val="009278E6"/>
    <w:rsid w:val="00943B85"/>
    <w:rsid w:val="009A1030"/>
    <w:rsid w:val="009C5126"/>
    <w:rsid w:val="009D3C4A"/>
    <w:rsid w:val="00A12368"/>
    <w:rsid w:val="00A23169"/>
    <w:rsid w:val="00A23949"/>
    <w:rsid w:val="00A87B8A"/>
    <w:rsid w:val="00AB53C1"/>
    <w:rsid w:val="00AB6034"/>
    <w:rsid w:val="00AD3C51"/>
    <w:rsid w:val="00AD54C5"/>
    <w:rsid w:val="00BA71C2"/>
    <w:rsid w:val="00BC35C8"/>
    <w:rsid w:val="00BE0378"/>
    <w:rsid w:val="00BE17BC"/>
    <w:rsid w:val="00C13722"/>
    <w:rsid w:val="00C63114"/>
    <w:rsid w:val="00C91EAE"/>
    <w:rsid w:val="00D22F7D"/>
    <w:rsid w:val="00D257F8"/>
    <w:rsid w:val="00D3650D"/>
    <w:rsid w:val="00D41C0B"/>
    <w:rsid w:val="00D744A5"/>
    <w:rsid w:val="00DA06A8"/>
    <w:rsid w:val="00DD3A08"/>
    <w:rsid w:val="00E95721"/>
    <w:rsid w:val="00EA4837"/>
    <w:rsid w:val="00EB233C"/>
    <w:rsid w:val="00EE231F"/>
    <w:rsid w:val="00F56C9F"/>
    <w:rsid w:val="00F7161D"/>
    <w:rsid w:val="00F81896"/>
    <w:rsid w:val="00FA6EFB"/>
    <w:rsid w:val="00FE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3495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rhodes</cp:lastModifiedBy>
  <cp:revision>2</cp:revision>
  <dcterms:created xsi:type="dcterms:W3CDTF">2013-02-18T15:05:00Z</dcterms:created>
  <dcterms:modified xsi:type="dcterms:W3CDTF">2013-02-18T15:05:00Z</dcterms:modified>
</cp:coreProperties>
</file>