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7F171D" w:rsidRDefault="00192DC2" w:rsidP="00192DC2">
      <w:pPr>
        <w:pStyle w:val="Title"/>
      </w:pPr>
      <w:r w:rsidRPr="007F171D">
        <w:t>Grand Valley State University</w:t>
      </w:r>
    </w:p>
    <w:p w:rsidR="00192DC2" w:rsidRPr="007F171D" w:rsidRDefault="00192DC2" w:rsidP="00192DC2">
      <w:pPr>
        <w:jc w:val="center"/>
        <w:rPr>
          <w:rFonts w:ascii="Arial" w:hAnsi="Arial"/>
          <w:i/>
          <w:sz w:val="28"/>
        </w:rPr>
      </w:pPr>
      <w:r>
        <w:rPr>
          <w:rFonts w:ascii="Arial" w:hAnsi="Arial"/>
          <w:i/>
          <w:sz w:val="28"/>
        </w:rPr>
        <w:t xml:space="preserve">NOTES:  </w:t>
      </w:r>
      <w:r w:rsidRPr="007F171D">
        <w:rPr>
          <w:rFonts w:ascii="Arial" w:hAnsi="Arial"/>
          <w:i/>
          <w:sz w:val="28"/>
        </w:rPr>
        <w:t xml:space="preserve">General Education </w:t>
      </w:r>
      <w:r>
        <w:rPr>
          <w:rFonts w:ascii="Arial" w:hAnsi="Arial"/>
          <w:i/>
          <w:sz w:val="28"/>
        </w:rPr>
        <w:t>C</w:t>
      </w:r>
      <w:r w:rsidRPr="007F171D">
        <w:rPr>
          <w:rFonts w:ascii="Arial" w:hAnsi="Arial"/>
          <w:i/>
          <w:sz w:val="28"/>
        </w:rPr>
        <w:t xml:space="preserve">ommittee </w:t>
      </w:r>
    </w:p>
    <w:p w:rsidR="00192DC2" w:rsidRDefault="00192DC2" w:rsidP="00192DC2">
      <w:pPr>
        <w:jc w:val="center"/>
        <w:rPr>
          <w:rFonts w:ascii="Arial" w:hAnsi="Arial"/>
          <w:sz w:val="28"/>
        </w:rPr>
      </w:pPr>
      <w:r>
        <w:rPr>
          <w:rFonts w:ascii="Arial" w:hAnsi="Arial"/>
          <w:sz w:val="28"/>
        </w:rPr>
        <w:t xml:space="preserve">Minutes of </w:t>
      </w:r>
      <w:r w:rsidR="00022E70">
        <w:rPr>
          <w:rFonts w:ascii="Arial" w:hAnsi="Arial"/>
          <w:sz w:val="28"/>
        </w:rPr>
        <w:t>2/</w:t>
      </w:r>
      <w:r w:rsidR="004D099C">
        <w:rPr>
          <w:rFonts w:ascii="Arial" w:hAnsi="Arial"/>
          <w:sz w:val="28"/>
        </w:rPr>
        <w:t>2</w:t>
      </w:r>
      <w:r w:rsidR="00E10F60">
        <w:rPr>
          <w:rFonts w:ascii="Arial" w:hAnsi="Arial"/>
          <w:sz w:val="28"/>
        </w:rPr>
        <w:t>5</w:t>
      </w:r>
      <w:r w:rsidR="004D099C">
        <w:rPr>
          <w:rFonts w:ascii="Arial" w:hAnsi="Arial"/>
          <w:sz w:val="28"/>
        </w:rPr>
        <w:t>/</w:t>
      </w:r>
      <w:r w:rsidR="00022E70">
        <w:rPr>
          <w:rFonts w:ascii="Arial" w:hAnsi="Arial"/>
          <w:sz w:val="28"/>
        </w:rPr>
        <w:t>13</w:t>
      </w:r>
    </w:p>
    <w:p w:rsidR="00627660" w:rsidRDefault="00192DC2" w:rsidP="00192DC2">
      <w:pPr>
        <w:rPr>
          <w:rFonts w:ascii="Arial" w:hAnsi="Arial"/>
          <w:sz w:val="20"/>
        </w:rPr>
      </w:pPr>
      <w:r w:rsidRPr="00EC5D5F">
        <w:rPr>
          <w:rFonts w:ascii="Arial" w:hAnsi="Arial"/>
          <w:b/>
          <w:sz w:val="20"/>
        </w:rPr>
        <w:t>PRESENT:</w:t>
      </w:r>
      <w:r w:rsidR="00627660">
        <w:rPr>
          <w:rFonts w:ascii="Arial" w:hAnsi="Arial"/>
          <w:sz w:val="20"/>
        </w:rPr>
        <w:t xml:space="preserve"> </w:t>
      </w:r>
      <w:r w:rsidR="00CE1689">
        <w:rPr>
          <w:rFonts w:ascii="Arial" w:hAnsi="Arial"/>
          <w:sz w:val="20"/>
        </w:rPr>
        <w:t xml:space="preserve">Kirk Anderson, </w:t>
      </w:r>
      <w:r w:rsidR="00CE1689" w:rsidRPr="00F81896">
        <w:rPr>
          <w:rFonts w:ascii="Arial" w:hAnsi="Arial"/>
          <w:sz w:val="20"/>
        </w:rPr>
        <w:t>Peter Anderson</w:t>
      </w:r>
      <w:r w:rsidR="00CE1689">
        <w:rPr>
          <w:rFonts w:ascii="Arial" w:hAnsi="Arial"/>
          <w:sz w:val="20"/>
        </w:rPr>
        <w:t>,</w:t>
      </w:r>
      <w:r w:rsidR="00410F6A" w:rsidRPr="00410F6A">
        <w:rPr>
          <w:rFonts w:ascii="Arial" w:hAnsi="Arial"/>
          <w:sz w:val="20"/>
        </w:rPr>
        <w:t xml:space="preserve"> </w:t>
      </w:r>
      <w:r w:rsidR="00410F6A" w:rsidRPr="00F81896">
        <w:rPr>
          <w:rFonts w:ascii="Arial" w:hAnsi="Arial"/>
          <w:sz w:val="20"/>
        </w:rPr>
        <w:t>Karen Burritt</w:t>
      </w:r>
      <w:r w:rsidR="00410F6A">
        <w:rPr>
          <w:rFonts w:ascii="Arial" w:hAnsi="Arial"/>
          <w:sz w:val="20"/>
        </w:rPr>
        <w:t>,</w:t>
      </w:r>
      <w:r w:rsidR="00CE1689">
        <w:rPr>
          <w:rFonts w:ascii="Arial" w:hAnsi="Arial"/>
          <w:sz w:val="20"/>
        </w:rPr>
        <w:t xml:space="preserve"> </w:t>
      </w:r>
      <w:r w:rsidR="00CE1689" w:rsidRPr="00F81896">
        <w:rPr>
          <w:rFonts w:ascii="Arial" w:hAnsi="Arial"/>
          <w:sz w:val="20"/>
        </w:rPr>
        <w:t>Susan Carson</w:t>
      </w:r>
      <w:r w:rsidR="00CE1689">
        <w:rPr>
          <w:rFonts w:ascii="Arial" w:hAnsi="Arial"/>
          <w:sz w:val="20"/>
        </w:rPr>
        <w:t xml:space="preserve">, </w:t>
      </w:r>
      <w:r w:rsidR="0017053F">
        <w:rPr>
          <w:rFonts w:ascii="Arial" w:hAnsi="Arial"/>
          <w:sz w:val="20"/>
        </w:rPr>
        <w:t>Alisha Davis,</w:t>
      </w:r>
      <w:r w:rsidR="0017053F" w:rsidRPr="00F81896">
        <w:rPr>
          <w:rFonts w:ascii="Arial" w:hAnsi="Arial"/>
          <w:sz w:val="20"/>
        </w:rPr>
        <w:t xml:space="preserve"> </w:t>
      </w:r>
      <w:r w:rsidR="00634548">
        <w:rPr>
          <w:rFonts w:ascii="Arial" w:hAnsi="Arial"/>
          <w:sz w:val="20"/>
        </w:rPr>
        <w:t>Emily Frigo,</w:t>
      </w:r>
      <w:r w:rsidR="00F81896">
        <w:rPr>
          <w:rFonts w:ascii="Arial" w:hAnsi="Arial"/>
          <w:sz w:val="20"/>
        </w:rPr>
        <w:t xml:space="preserve"> </w:t>
      </w:r>
      <w:r w:rsidR="00CE1689" w:rsidRPr="00F81896">
        <w:rPr>
          <w:rFonts w:ascii="Arial" w:hAnsi="Arial"/>
          <w:sz w:val="20"/>
        </w:rPr>
        <w:t>Gabriele Gottlieb</w:t>
      </w:r>
      <w:r w:rsidR="00CE1689">
        <w:rPr>
          <w:rFonts w:ascii="Arial" w:hAnsi="Arial"/>
          <w:sz w:val="20"/>
        </w:rPr>
        <w:t xml:space="preserve">, Melba </w:t>
      </w:r>
      <w:proofErr w:type="spellStart"/>
      <w:r w:rsidR="00CE1689">
        <w:rPr>
          <w:rFonts w:ascii="Arial" w:hAnsi="Arial"/>
          <w:sz w:val="20"/>
        </w:rPr>
        <w:t>Hoffner</w:t>
      </w:r>
      <w:proofErr w:type="spellEnd"/>
      <w:r w:rsidR="00CE1689">
        <w:rPr>
          <w:rFonts w:ascii="Arial" w:hAnsi="Arial"/>
          <w:sz w:val="20"/>
        </w:rPr>
        <w:t xml:space="preserve">, </w:t>
      </w:r>
      <w:r w:rsidR="00CE1689" w:rsidRPr="00F81896">
        <w:rPr>
          <w:rFonts w:ascii="Arial" w:hAnsi="Arial"/>
          <w:sz w:val="20"/>
        </w:rPr>
        <w:t xml:space="preserve">Brian </w:t>
      </w:r>
      <w:proofErr w:type="spellStart"/>
      <w:r w:rsidR="00CE1689" w:rsidRPr="00F81896">
        <w:rPr>
          <w:rFonts w:ascii="Arial" w:hAnsi="Arial"/>
          <w:sz w:val="20"/>
        </w:rPr>
        <w:t>Kipp</w:t>
      </w:r>
      <w:proofErr w:type="spellEnd"/>
      <w:r w:rsidR="00CE1689">
        <w:rPr>
          <w:rFonts w:ascii="Arial" w:hAnsi="Arial"/>
          <w:sz w:val="20"/>
        </w:rPr>
        <w:t>,</w:t>
      </w:r>
      <w:r w:rsidR="00F81896">
        <w:rPr>
          <w:rFonts w:ascii="Arial" w:hAnsi="Arial"/>
          <w:sz w:val="20"/>
        </w:rPr>
        <w:t xml:space="preserve"> </w:t>
      </w:r>
      <w:proofErr w:type="spellStart"/>
      <w:r w:rsidR="00627660">
        <w:rPr>
          <w:rFonts w:ascii="Arial" w:hAnsi="Arial"/>
          <w:sz w:val="20"/>
        </w:rPr>
        <w:t>Jagadeesh</w:t>
      </w:r>
      <w:proofErr w:type="spellEnd"/>
      <w:r w:rsidR="00627660">
        <w:rPr>
          <w:rFonts w:ascii="Arial" w:hAnsi="Arial"/>
          <w:sz w:val="20"/>
        </w:rPr>
        <w:t xml:space="preserve"> Nandigam, </w:t>
      </w:r>
      <w:r w:rsidR="00EE231F">
        <w:rPr>
          <w:rFonts w:ascii="Arial" w:hAnsi="Arial"/>
          <w:sz w:val="20"/>
        </w:rPr>
        <w:t>Keith Rhodes</w:t>
      </w:r>
      <w:r w:rsidR="00627660">
        <w:rPr>
          <w:rFonts w:ascii="Arial" w:hAnsi="Arial"/>
          <w:sz w:val="20"/>
        </w:rPr>
        <w:t>,</w:t>
      </w:r>
      <w:r w:rsidR="00EE231F">
        <w:rPr>
          <w:rFonts w:ascii="Arial" w:hAnsi="Arial"/>
          <w:sz w:val="20"/>
        </w:rPr>
        <w:t xml:space="preserve"> Chair</w:t>
      </w:r>
      <w:r>
        <w:rPr>
          <w:rFonts w:ascii="Arial" w:hAnsi="Arial"/>
          <w:sz w:val="20"/>
        </w:rPr>
        <w:t xml:space="preserve">, </w:t>
      </w:r>
      <w:r w:rsidR="003643D5">
        <w:rPr>
          <w:rFonts w:ascii="Arial" w:hAnsi="Arial"/>
          <w:sz w:val="20"/>
        </w:rPr>
        <w:t xml:space="preserve">Paul Sicilian </w:t>
      </w:r>
    </w:p>
    <w:p w:rsidR="00192DC2" w:rsidRDefault="00192DC2" w:rsidP="00192DC2">
      <w:pPr>
        <w:rPr>
          <w:rFonts w:ascii="Arial" w:hAnsi="Arial"/>
          <w:sz w:val="20"/>
        </w:rPr>
      </w:pPr>
      <w:r w:rsidRPr="00EC5D5F">
        <w:rPr>
          <w:rFonts w:ascii="Arial" w:hAnsi="Arial"/>
          <w:b/>
          <w:sz w:val="20"/>
        </w:rPr>
        <w:t>ALSO PRESENT:</w:t>
      </w:r>
      <w:r w:rsidRPr="00EC5D5F">
        <w:rPr>
          <w:rFonts w:ascii="Arial" w:hAnsi="Arial"/>
          <w:sz w:val="20"/>
        </w:rPr>
        <w:t xml:space="preserve"> </w:t>
      </w:r>
      <w:r>
        <w:rPr>
          <w:rFonts w:ascii="Arial" w:hAnsi="Arial"/>
          <w:sz w:val="20"/>
        </w:rPr>
        <w:t>C. “Griff” Griffin, Director, General Education, Sarah Kozminski, General Education Office Coordinator</w:t>
      </w:r>
    </w:p>
    <w:p w:rsidR="00414790" w:rsidRDefault="00627660" w:rsidP="00192DC2">
      <w:pPr>
        <w:rPr>
          <w:rFonts w:ascii="Arial" w:hAnsi="Arial"/>
          <w:sz w:val="20"/>
        </w:rPr>
      </w:pPr>
      <w:r>
        <w:rPr>
          <w:rFonts w:ascii="Arial" w:hAnsi="Arial"/>
          <w:b/>
          <w:sz w:val="20"/>
        </w:rPr>
        <w:t>NOT PRESENT</w:t>
      </w:r>
      <w:r w:rsidR="00192DC2" w:rsidRPr="00EC5D5F">
        <w:rPr>
          <w:rFonts w:ascii="Arial" w:hAnsi="Arial"/>
          <w:b/>
          <w:sz w:val="20"/>
        </w:rPr>
        <w:t xml:space="preserve">: </w:t>
      </w:r>
      <w:bookmarkStart w:id="0" w:name="_GoBack"/>
      <w:bookmarkEnd w:id="0"/>
      <w:r w:rsidR="00634548" w:rsidRPr="00F81896">
        <w:rPr>
          <w:rFonts w:ascii="Arial" w:hAnsi="Arial"/>
          <w:sz w:val="20"/>
        </w:rPr>
        <w:t>Gary Greer*</w:t>
      </w:r>
    </w:p>
    <w:p w:rsidR="00192DC2" w:rsidRDefault="00414790" w:rsidP="00192DC2">
      <w:pPr>
        <w:rPr>
          <w:rFonts w:ascii="Arial" w:hAnsi="Arial"/>
          <w:sz w:val="20"/>
        </w:rPr>
      </w:pPr>
      <w:r w:rsidRPr="00414790">
        <w:rPr>
          <w:rFonts w:ascii="Arial" w:hAnsi="Arial"/>
          <w:b/>
          <w:sz w:val="20"/>
        </w:rPr>
        <w:t>ON SABBATICAL</w:t>
      </w:r>
      <w:r>
        <w:rPr>
          <w:rFonts w:ascii="Arial" w:hAnsi="Arial"/>
          <w:sz w:val="20"/>
        </w:rPr>
        <w:t xml:space="preserve">: </w:t>
      </w:r>
      <w:r w:rsidR="003643D5">
        <w:rPr>
          <w:rFonts w:ascii="Arial" w:hAnsi="Arial"/>
          <w:sz w:val="20"/>
        </w:rPr>
        <w:t xml:space="preserve">Roger Gilles, </w:t>
      </w:r>
      <w:r w:rsidR="00627660">
        <w:rPr>
          <w:rFonts w:ascii="Arial" w:hAnsi="Arial"/>
          <w:sz w:val="20"/>
        </w:rPr>
        <w:t xml:space="preserve">David </w:t>
      </w:r>
      <w:proofErr w:type="spellStart"/>
      <w:r w:rsidR="00627660">
        <w:rPr>
          <w:rFonts w:ascii="Arial" w:hAnsi="Arial"/>
          <w:sz w:val="20"/>
        </w:rPr>
        <w:t>Vessey</w:t>
      </w:r>
      <w:proofErr w:type="spellEnd"/>
    </w:p>
    <w:p w:rsidR="00414790" w:rsidRDefault="00414790" w:rsidP="00192DC2">
      <w:pPr>
        <w:rPr>
          <w:rFonts w:ascii="Arial" w:hAnsi="Arial"/>
          <w:sz w:val="20"/>
        </w:rPr>
      </w:pPr>
      <w:r>
        <w:rPr>
          <w:rFonts w:ascii="Arial" w:hAnsi="Arial"/>
          <w:sz w:val="20"/>
        </w:rPr>
        <w:t>* Participating in all work despite conflict with meetings</w:t>
      </w:r>
    </w:p>
    <w:p w:rsidR="00414790" w:rsidRPr="00EE231F" w:rsidRDefault="00414790" w:rsidP="00192DC2">
      <w:pPr>
        <w:rPr>
          <w:rFonts w:ascii="Arial" w:hAnsi="Arial"/>
          <w:sz w:val="20"/>
        </w:rPr>
      </w:pPr>
    </w:p>
    <w:p w:rsidR="00192DC2" w:rsidRPr="007F171D" w:rsidRDefault="00192DC2" w:rsidP="00192DC2">
      <w:pPr>
        <w:jc w:val="center"/>
        <w:rPr>
          <w:rFonts w:ascii="Arial" w:hAnsi="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192DC2" w:rsidRPr="007F171D" w:rsidTr="00B01155">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7F171D" w:rsidRDefault="00192DC2" w:rsidP="00EE231F">
            <w:pPr>
              <w:spacing w:line="240" w:lineRule="auto"/>
              <w:rPr>
                <w:rFonts w:ascii="Arial" w:hAnsi="Arial"/>
                <w:sz w:val="20"/>
              </w:rPr>
            </w:pPr>
            <w:r w:rsidRPr="007F171D">
              <w:rPr>
                <w:rFonts w:ascii="Arial" w:hAnsi="Arial"/>
                <w:sz w:val="20"/>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7F171D" w:rsidRDefault="00192DC2" w:rsidP="00EE231F">
            <w:pPr>
              <w:spacing w:line="240" w:lineRule="auto"/>
              <w:rPr>
                <w:rFonts w:ascii="Arial" w:hAnsi="Arial"/>
                <w:sz w:val="20"/>
              </w:rPr>
            </w:pPr>
            <w:r w:rsidRPr="007F171D">
              <w:rPr>
                <w:rFonts w:ascii="Arial" w:hAnsi="Arial"/>
                <w:sz w:val="20"/>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7F171D" w:rsidRDefault="00192DC2" w:rsidP="00EE231F">
            <w:pPr>
              <w:spacing w:line="240" w:lineRule="auto"/>
              <w:rPr>
                <w:rFonts w:ascii="Arial" w:hAnsi="Arial"/>
                <w:sz w:val="20"/>
              </w:rPr>
            </w:pPr>
            <w:r>
              <w:rPr>
                <w:rFonts w:ascii="Arial" w:hAnsi="Arial"/>
                <w:sz w:val="20"/>
              </w:rPr>
              <w:t>Member</w:t>
            </w:r>
          </w:p>
        </w:tc>
      </w:tr>
      <w:tr w:rsidR="00192DC2" w:rsidRPr="00F245EE" w:rsidTr="00B01155">
        <w:tc>
          <w:tcPr>
            <w:tcW w:w="1986" w:type="dxa"/>
            <w:tcBorders>
              <w:top w:val="single" w:sz="4" w:space="0" w:color="000000"/>
              <w:left w:val="single" w:sz="4" w:space="0" w:color="000000"/>
              <w:bottom w:val="single" w:sz="4" w:space="0" w:color="000000"/>
              <w:right w:val="single" w:sz="4" w:space="0" w:color="000000"/>
            </w:tcBorders>
          </w:tcPr>
          <w:p w:rsidR="00192DC2" w:rsidRPr="00F245EE" w:rsidRDefault="00192DC2" w:rsidP="00E10F60">
            <w:pPr>
              <w:pStyle w:val="ListParagraph"/>
              <w:spacing w:line="240" w:lineRule="auto"/>
              <w:ind w:left="0"/>
              <w:rPr>
                <w:rFonts w:ascii="Arial" w:hAnsi="Arial"/>
                <w:sz w:val="20"/>
              </w:rPr>
            </w:pPr>
            <w:r w:rsidRPr="00F245EE">
              <w:rPr>
                <w:b/>
              </w:rPr>
              <w:t xml:space="preserve">Approval of </w:t>
            </w:r>
            <w:r w:rsidR="00E10F60">
              <w:t>2-18-13</w:t>
            </w:r>
            <w:r>
              <w:rPr>
                <w:b/>
              </w:rPr>
              <w:t xml:space="preserve"> </w:t>
            </w:r>
            <w:r w:rsidRPr="00F245EE">
              <w:rPr>
                <w:b/>
              </w:rPr>
              <w:t>Minutes</w:t>
            </w:r>
          </w:p>
        </w:tc>
        <w:tc>
          <w:tcPr>
            <w:tcW w:w="9180" w:type="dxa"/>
            <w:tcBorders>
              <w:top w:val="single" w:sz="4" w:space="0" w:color="000000"/>
              <w:left w:val="single" w:sz="4" w:space="0" w:color="000000"/>
              <w:bottom w:val="single" w:sz="4" w:space="0" w:color="000000"/>
              <w:right w:val="single" w:sz="4" w:space="0" w:color="000000"/>
            </w:tcBorders>
          </w:tcPr>
          <w:p w:rsidR="00192DC2" w:rsidRPr="00F245EE" w:rsidRDefault="00192DC2" w:rsidP="00EE231F">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192DC2" w:rsidRPr="00EC5D5F" w:rsidRDefault="00414790" w:rsidP="00EE231F">
            <w:pPr>
              <w:spacing w:line="240" w:lineRule="auto"/>
              <w:rPr>
                <w:rFonts w:ascii="Arial" w:hAnsi="Arial"/>
                <w:sz w:val="20"/>
              </w:rPr>
            </w:pPr>
            <w:r>
              <w:rPr>
                <w:rFonts w:ascii="Arial" w:hAnsi="Arial"/>
                <w:sz w:val="20"/>
              </w:rPr>
              <w:t>Motion</w:t>
            </w:r>
            <w:r w:rsidR="00627660">
              <w:rPr>
                <w:rFonts w:ascii="Arial" w:hAnsi="Arial"/>
                <w:sz w:val="20"/>
              </w:rPr>
              <w:t xml:space="preserve"> approved</w:t>
            </w:r>
            <w:r w:rsidR="00634548">
              <w:rPr>
                <w:rFonts w:ascii="Arial" w:hAnsi="Arial"/>
                <w:sz w:val="20"/>
              </w:rPr>
              <w:t xml:space="preserve"> with minor edit</w:t>
            </w:r>
          </w:p>
        </w:tc>
      </w:tr>
      <w:tr w:rsidR="00192DC2" w:rsidRPr="00F245EE" w:rsidTr="00B01155">
        <w:trPr>
          <w:trHeight w:val="935"/>
        </w:trPr>
        <w:tc>
          <w:tcPr>
            <w:tcW w:w="1986" w:type="dxa"/>
            <w:tcBorders>
              <w:top w:val="single" w:sz="4" w:space="0" w:color="000000"/>
              <w:left w:val="single" w:sz="4" w:space="0" w:color="000000"/>
              <w:bottom w:val="single" w:sz="4" w:space="0" w:color="000000"/>
              <w:right w:val="single" w:sz="4" w:space="0" w:color="000000"/>
            </w:tcBorders>
          </w:tcPr>
          <w:p w:rsidR="00192DC2" w:rsidRPr="00F245EE" w:rsidRDefault="00AC73A2" w:rsidP="00EE231F">
            <w:pPr>
              <w:pStyle w:val="ListParagraph"/>
              <w:spacing w:line="240" w:lineRule="auto"/>
              <w:ind w:left="0"/>
              <w:rPr>
                <w:b/>
              </w:rPr>
            </w:pPr>
            <w:r>
              <w:rPr>
                <w:b/>
              </w:rPr>
              <w:t>Approval of 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F245EE" w:rsidRDefault="00192DC2" w:rsidP="00CE1689">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192DC2" w:rsidRPr="00EC5D5F" w:rsidRDefault="004D099C" w:rsidP="00EE231F">
            <w:pPr>
              <w:spacing w:line="240" w:lineRule="auto"/>
              <w:rPr>
                <w:rFonts w:ascii="Arial" w:hAnsi="Arial"/>
                <w:sz w:val="20"/>
              </w:rPr>
            </w:pPr>
            <w:r>
              <w:rPr>
                <w:rFonts w:ascii="Arial" w:hAnsi="Arial"/>
                <w:sz w:val="20"/>
              </w:rPr>
              <w:t>Agenda approved</w:t>
            </w:r>
          </w:p>
        </w:tc>
      </w:tr>
      <w:tr w:rsidR="0017053F" w:rsidRPr="00EC5D5F" w:rsidTr="00B01155">
        <w:trPr>
          <w:trHeight w:val="467"/>
        </w:trPr>
        <w:tc>
          <w:tcPr>
            <w:tcW w:w="1986" w:type="dxa"/>
            <w:tcBorders>
              <w:top w:val="single" w:sz="4" w:space="0" w:color="000000"/>
              <w:left w:val="single" w:sz="4" w:space="0" w:color="000000"/>
              <w:bottom w:val="single" w:sz="4" w:space="0" w:color="000000"/>
              <w:right w:val="single" w:sz="4" w:space="0" w:color="000000"/>
            </w:tcBorders>
          </w:tcPr>
          <w:p w:rsidR="0017053F" w:rsidRDefault="00AC73A2" w:rsidP="003643D5">
            <w:pPr>
              <w:rPr>
                <w:b/>
              </w:rPr>
            </w:pPr>
            <w:r>
              <w:rPr>
                <w:b/>
              </w:rPr>
              <w:t>Assessment plan</w:t>
            </w:r>
          </w:p>
        </w:tc>
        <w:tc>
          <w:tcPr>
            <w:tcW w:w="9180" w:type="dxa"/>
            <w:tcBorders>
              <w:top w:val="single" w:sz="4" w:space="0" w:color="000000"/>
              <w:left w:val="single" w:sz="4" w:space="0" w:color="000000"/>
              <w:bottom w:val="single" w:sz="4" w:space="0" w:color="000000"/>
              <w:right w:val="single" w:sz="4" w:space="0" w:color="000000"/>
            </w:tcBorders>
          </w:tcPr>
          <w:p w:rsidR="004D099C" w:rsidRDefault="004D099C" w:rsidP="004D099C">
            <w:pPr>
              <w:spacing w:line="240" w:lineRule="auto"/>
            </w:pPr>
            <w:r>
              <w:t>The assessment plan has been revised and will be sent to the unit heads.</w:t>
            </w:r>
          </w:p>
          <w:p w:rsidR="004D099C" w:rsidRDefault="004D099C" w:rsidP="004D099C">
            <w:pPr>
              <w:spacing w:line="240" w:lineRule="auto"/>
            </w:pPr>
            <w:r>
              <w:t>GEC member felt that there should be more clarity in regards to the scale on the first page</w:t>
            </w:r>
            <w:r w:rsidR="0050116D">
              <w:t xml:space="preserve">. Noted to remove the word “least” with the desire for the minimum of a level 3. </w:t>
            </w:r>
          </w:p>
          <w:p w:rsidR="0050116D" w:rsidRDefault="0050116D" w:rsidP="0050116D">
            <w:pPr>
              <w:spacing w:line="240" w:lineRule="auto"/>
            </w:pPr>
            <w:r>
              <w:t>GEC member was concerned that the scale was related to the grade the student has earned. This is not the case.  For example, a student could earn an A but not reach the level of exceptional on the generic rubric.</w:t>
            </w:r>
          </w:p>
          <w:p w:rsidR="00410F6A" w:rsidRDefault="00410F6A" w:rsidP="008F0F62">
            <w:pPr>
              <w:spacing w:line="240" w:lineRule="auto"/>
            </w:pPr>
            <w:r>
              <w:t xml:space="preserve">Minor edits to the document were suggested and </w:t>
            </w:r>
            <w:r w:rsidR="008F0F62">
              <w:t>completed.</w:t>
            </w:r>
          </w:p>
        </w:tc>
        <w:tc>
          <w:tcPr>
            <w:tcW w:w="2088" w:type="dxa"/>
            <w:tcBorders>
              <w:top w:val="single" w:sz="4" w:space="0" w:color="000000"/>
              <w:left w:val="single" w:sz="4" w:space="0" w:color="000000"/>
              <w:bottom w:val="single" w:sz="4" w:space="0" w:color="000000"/>
              <w:right w:val="single" w:sz="4" w:space="0" w:color="000000"/>
            </w:tcBorders>
          </w:tcPr>
          <w:p w:rsidR="0017053F" w:rsidRPr="005B6F70" w:rsidRDefault="00E10F60" w:rsidP="00AC73A2">
            <w:pPr>
              <w:rPr>
                <w:rFonts w:ascii="Arial" w:hAnsi="Arial"/>
                <w:sz w:val="20"/>
              </w:rPr>
            </w:pPr>
            <w:r>
              <w:rPr>
                <w:rFonts w:ascii="Arial" w:hAnsi="Arial"/>
                <w:sz w:val="20"/>
              </w:rPr>
              <w:t>S. Carson motioned G. Gottlieb second. 11 approved. 0 opposed.</w:t>
            </w:r>
          </w:p>
        </w:tc>
      </w:tr>
      <w:tr w:rsidR="0017053F" w:rsidRPr="00EC5D5F" w:rsidTr="00B01155">
        <w:trPr>
          <w:trHeight w:val="467"/>
        </w:trPr>
        <w:tc>
          <w:tcPr>
            <w:tcW w:w="1986" w:type="dxa"/>
            <w:tcBorders>
              <w:top w:val="single" w:sz="4" w:space="0" w:color="000000"/>
              <w:left w:val="single" w:sz="4" w:space="0" w:color="000000"/>
              <w:bottom w:val="single" w:sz="4" w:space="0" w:color="000000"/>
              <w:right w:val="single" w:sz="4" w:space="0" w:color="000000"/>
            </w:tcBorders>
          </w:tcPr>
          <w:p w:rsidR="0017053F" w:rsidRDefault="00AC73A2" w:rsidP="003643D5">
            <w:pPr>
              <w:rPr>
                <w:b/>
              </w:rPr>
            </w:pPr>
            <w:r>
              <w:rPr>
                <w:b/>
              </w:rPr>
              <w:t>Generic content rubric</w:t>
            </w:r>
          </w:p>
        </w:tc>
        <w:tc>
          <w:tcPr>
            <w:tcW w:w="9180" w:type="dxa"/>
            <w:tcBorders>
              <w:top w:val="single" w:sz="4" w:space="0" w:color="000000"/>
              <w:left w:val="single" w:sz="4" w:space="0" w:color="000000"/>
              <w:bottom w:val="single" w:sz="4" w:space="0" w:color="000000"/>
              <w:right w:val="single" w:sz="4" w:space="0" w:color="000000"/>
            </w:tcBorders>
          </w:tcPr>
          <w:p w:rsidR="0017053F" w:rsidRDefault="00E10F60" w:rsidP="00D01960">
            <w:pPr>
              <w:spacing w:line="240" w:lineRule="auto"/>
            </w:pPr>
            <w:r>
              <w:t xml:space="preserve">The generic content rubric will be sent to the unit heads to disperse to their faculty to guide in creating a rubric for their course to use for assessment. </w:t>
            </w:r>
          </w:p>
          <w:p w:rsidR="00042C76" w:rsidRDefault="00042C76" w:rsidP="00D01960">
            <w:pPr>
              <w:spacing w:line="240" w:lineRule="auto"/>
            </w:pPr>
            <w:r>
              <w:t xml:space="preserve">GEC members felt that there should be edits to the rubric. </w:t>
            </w:r>
          </w:p>
          <w:p w:rsidR="00042C76" w:rsidRDefault="00042C76" w:rsidP="00D01960">
            <w:pPr>
              <w:spacing w:line="240" w:lineRule="auto"/>
            </w:pPr>
            <w:r>
              <w:t xml:space="preserve">GEC member felt that there were already rubrics existing where the language was agreed upon which would help with clarity and consistency. </w:t>
            </w:r>
          </w:p>
          <w:p w:rsidR="00042C76" w:rsidRDefault="00042C76" w:rsidP="00D01960">
            <w:pPr>
              <w:spacing w:line="240" w:lineRule="auto"/>
            </w:pPr>
            <w:r>
              <w:t xml:space="preserve">Discussion ensued as to the struggle with a rubric being generic yet needed to guide faculty to create a rubric for their course. </w:t>
            </w:r>
          </w:p>
          <w:p w:rsidR="008F0F62" w:rsidRDefault="008F0F62" w:rsidP="00D01960">
            <w:pPr>
              <w:spacing w:line="240" w:lineRule="auto"/>
            </w:pPr>
            <w:r>
              <w:t xml:space="preserve">GEC Director advised that there needs to be a decision, in regards to establishing a rubric, this semester. The main focus should be what the GEC’s definition of proficient is. Once that is established then the other levels can be developed. </w:t>
            </w:r>
          </w:p>
          <w:p w:rsidR="00796A36" w:rsidRDefault="00796A36" w:rsidP="00D01960">
            <w:pPr>
              <w:spacing w:line="240" w:lineRule="auto"/>
            </w:pPr>
            <w:r>
              <w:t xml:space="preserve">The paragraph in the assessment letter provides guidance to the faculty teaching the course. This </w:t>
            </w:r>
            <w:r>
              <w:lastRenderedPageBreak/>
              <w:t xml:space="preserve">could be provided for the time being. </w:t>
            </w:r>
          </w:p>
        </w:tc>
        <w:tc>
          <w:tcPr>
            <w:tcW w:w="2088" w:type="dxa"/>
            <w:tcBorders>
              <w:top w:val="single" w:sz="4" w:space="0" w:color="000000"/>
              <w:left w:val="single" w:sz="4" w:space="0" w:color="000000"/>
              <w:bottom w:val="single" w:sz="4" w:space="0" w:color="000000"/>
              <w:right w:val="single" w:sz="4" w:space="0" w:color="000000"/>
            </w:tcBorders>
          </w:tcPr>
          <w:p w:rsidR="00042C76" w:rsidRDefault="00042C76" w:rsidP="00F56C9F">
            <w:pPr>
              <w:rPr>
                <w:rFonts w:ascii="Arial" w:hAnsi="Arial"/>
                <w:sz w:val="16"/>
                <w:szCs w:val="16"/>
              </w:rPr>
            </w:pPr>
          </w:p>
          <w:p w:rsidR="0017053F" w:rsidRPr="00042C76" w:rsidRDefault="0017053F" w:rsidP="000246A2">
            <w:pPr>
              <w:rPr>
                <w:rFonts w:ascii="Arial" w:hAnsi="Arial"/>
                <w:sz w:val="16"/>
                <w:szCs w:val="16"/>
              </w:rPr>
            </w:pPr>
          </w:p>
        </w:tc>
      </w:tr>
      <w:tr w:rsidR="00DA06A8" w:rsidRPr="00EC5D5F" w:rsidTr="00B01155">
        <w:tc>
          <w:tcPr>
            <w:tcW w:w="1986" w:type="dxa"/>
            <w:tcBorders>
              <w:top w:val="single" w:sz="4" w:space="0" w:color="000000"/>
              <w:left w:val="single" w:sz="4" w:space="0" w:color="000000"/>
              <w:bottom w:val="single" w:sz="4" w:space="0" w:color="000000"/>
              <w:right w:val="single" w:sz="4" w:space="0" w:color="000000"/>
            </w:tcBorders>
          </w:tcPr>
          <w:p w:rsidR="00FA050F" w:rsidRDefault="00AC73A2" w:rsidP="003643D5">
            <w:pPr>
              <w:rPr>
                <w:b/>
              </w:rPr>
            </w:pPr>
            <w:r>
              <w:rPr>
                <w:b/>
              </w:rPr>
              <w:lastRenderedPageBreak/>
              <w:t xml:space="preserve">Review of CAPs </w:t>
            </w:r>
          </w:p>
          <w:p w:rsidR="00FA050F" w:rsidRDefault="00FA050F" w:rsidP="003643D5">
            <w:pPr>
              <w:rPr>
                <w:b/>
              </w:rPr>
            </w:pPr>
          </w:p>
          <w:p w:rsidR="00FA050F" w:rsidRDefault="00FA050F" w:rsidP="003643D5">
            <w:pPr>
              <w:rPr>
                <w:b/>
              </w:rPr>
            </w:pPr>
          </w:p>
          <w:p w:rsidR="00FA050F" w:rsidRPr="006A320F" w:rsidRDefault="00FA050F" w:rsidP="003643D5">
            <w:pPr>
              <w:rPr>
                <w:b/>
              </w:rPr>
            </w:pPr>
          </w:p>
        </w:tc>
        <w:tc>
          <w:tcPr>
            <w:tcW w:w="9180" w:type="dxa"/>
            <w:tcBorders>
              <w:top w:val="single" w:sz="4" w:space="0" w:color="000000"/>
              <w:left w:val="single" w:sz="4" w:space="0" w:color="000000"/>
              <w:bottom w:val="single" w:sz="4" w:space="0" w:color="000000"/>
              <w:right w:val="single" w:sz="4" w:space="0" w:color="000000"/>
            </w:tcBorders>
          </w:tcPr>
          <w:p w:rsidR="00796A36" w:rsidRDefault="00796A36" w:rsidP="00796A36">
            <w:pPr>
              <w:spacing w:line="240" w:lineRule="auto"/>
            </w:pPr>
            <w:r>
              <w:t xml:space="preserve">Many of the CAPs received scores of 2s and 3s. Many were very vague and did not provide enough information as to how they would be taught. </w:t>
            </w:r>
          </w:p>
          <w:p w:rsidR="00796A36" w:rsidRDefault="00796A36" w:rsidP="00796A36">
            <w:pPr>
              <w:spacing w:line="240" w:lineRule="auto"/>
            </w:pPr>
            <w:r>
              <w:t>Difference b/w 2 and 3</w:t>
            </w:r>
            <w:r w:rsidR="000246A2">
              <w:t xml:space="preserve"> clarification:</w:t>
            </w:r>
          </w:p>
          <w:p w:rsidR="00796A36" w:rsidRDefault="000246A2" w:rsidP="00796A36">
            <w:pPr>
              <w:spacing w:line="240" w:lineRule="auto"/>
            </w:pPr>
            <w:r>
              <w:t xml:space="preserve">Score of </w:t>
            </w:r>
            <w:r w:rsidR="00796A36">
              <w:t>2</w:t>
            </w:r>
            <w:r>
              <w:t xml:space="preserve"> –</w:t>
            </w:r>
            <w:r w:rsidR="00796A36">
              <w:t xml:space="preserve"> </w:t>
            </w:r>
            <w:r>
              <w:t xml:space="preserve">CAP </w:t>
            </w:r>
            <w:r w:rsidR="00796A36">
              <w:t xml:space="preserve">provided some information as to the student would do but not what the teacher would do. There was not a clear understanding as to how assessment would be done. If it was unclear as to if there were multiple instructor teaching the course or if it was only one instructor teaching multiple sections. </w:t>
            </w:r>
          </w:p>
          <w:p w:rsidR="00796A36" w:rsidRDefault="000246A2" w:rsidP="00796A36">
            <w:pPr>
              <w:spacing w:line="240" w:lineRule="auto"/>
            </w:pPr>
            <w:r>
              <w:t>Score of 3 – CAP d</w:t>
            </w:r>
            <w:r w:rsidR="00796A36">
              <w:t xml:space="preserve">id not have any connection to the skills that and there was quite a bit of copy and pasting. </w:t>
            </w:r>
          </w:p>
          <w:p w:rsidR="00796A36" w:rsidRDefault="00796A36" w:rsidP="00796A36">
            <w:pPr>
              <w:tabs>
                <w:tab w:val="left" w:pos="5925"/>
              </w:tabs>
              <w:spacing w:line="240" w:lineRule="auto"/>
            </w:pPr>
            <w:r>
              <w:t>GEC Chair said that there could be 1s with comments which would not need to be reviewed.</w:t>
            </w:r>
          </w:p>
          <w:p w:rsidR="00796A36" w:rsidRDefault="00796A36" w:rsidP="00796A36">
            <w:pPr>
              <w:tabs>
                <w:tab w:val="left" w:pos="5925"/>
              </w:tabs>
              <w:spacing w:line="240" w:lineRule="auto"/>
            </w:pPr>
            <w:r>
              <w:t xml:space="preserve">1s will not need to be reviewed. </w:t>
            </w:r>
          </w:p>
          <w:p w:rsidR="000246A2" w:rsidRDefault="000246A2" w:rsidP="000246A2">
            <w:pPr>
              <w:tabs>
                <w:tab w:val="left" w:pos="5925"/>
              </w:tabs>
              <w:spacing w:line="240" w:lineRule="auto"/>
            </w:pPr>
            <w:r>
              <w:t xml:space="preserve">Multiple courses from the same departments had quite a bit of duplication. </w:t>
            </w:r>
          </w:p>
          <w:p w:rsidR="00796A36" w:rsidRDefault="00796A36" w:rsidP="00796A36">
            <w:pPr>
              <w:tabs>
                <w:tab w:val="left" w:pos="5925"/>
              </w:tabs>
              <w:spacing w:line="240" w:lineRule="auto"/>
            </w:pPr>
            <w:r>
              <w:t xml:space="preserve">The CAPs will be dispersed for second reads if the CAP rec’d a 2 or 3. If the second reader gives a 1 then it is clear to go. </w:t>
            </w:r>
          </w:p>
          <w:p w:rsidR="00796A36" w:rsidRDefault="00796A36" w:rsidP="00796A36">
            <w:pPr>
              <w:tabs>
                <w:tab w:val="left" w:pos="5925"/>
              </w:tabs>
              <w:spacing w:line="240" w:lineRule="auto"/>
            </w:pPr>
            <w:r>
              <w:t>If a CAP rec’d a 2 and a 3 then it would be reviewed by a 3</w:t>
            </w:r>
            <w:r w:rsidRPr="00796A36">
              <w:rPr>
                <w:vertAlign w:val="superscript"/>
              </w:rPr>
              <w:t>rd</w:t>
            </w:r>
            <w:r>
              <w:t xml:space="preserve"> reader.</w:t>
            </w:r>
          </w:p>
          <w:p w:rsidR="00796A36" w:rsidRDefault="00796A36" w:rsidP="00796A36">
            <w:pPr>
              <w:tabs>
                <w:tab w:val="left" w:pos="5925"/>
              </w:tabs>
              <w:spacing w:line="240" w:lineRule="auto"/>
            </w:pPr>
            <w:r>
              <w:t xml:space="preserve">There will need to be feedback and a paper trail that will notify the faculty how they did and if they did poorly there will need to be changes because they will struggle with assessment. </w:t>
            </w:r>
          </w:p>
          <w:p w:rsidR="00405014" w:rsidRPr="00405014" w:rsidRDefault="00405014" w:rsidP="00AC73A2">
            <w:pPr>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DA06A8" w:rsidRDefault="00DA06A8" w:rsidP="00D22F7D">
            <w:pPr>
              <w:rPr>
                <w:rFonts w:ascii="Arial" w:hAnsi="Arial"/>
                <w:sz w:val="20"/>
              </w:rPr>
            </w:pPr>
          </w:p>
        </w:tc>
      </w:tr>
      <w:tr w:rsidR="00192DC2" w:rsidRPr="00EC5D5F" w:rsidTr="00B01155">
        <w:tc>
          <w:tcPr>
            <w:tcW w:w="1986" w:type="dxa"/>
            <w:tcBorders>
              <w:top w:val="single" w:sz="4" w:space="0" w:color="000000"/>
              <w:left w:val="single" w:sz="4" w:space="0" w:color="000000"/>
              <w:bottom w:val="single" w:sz="4" w:space="0" w:color="000000"/>
              <w:right w:val="single" w:sz="4" w:space="0" w:color="000000"/>
            </w:tcBorders>
          </w:tcPr>
          <w:p w:rsidR="003643D5" w:rsidRPr="00EC5D5F" w:rsidRDefault="00042C76" w:rsidP="003643D5">
            <w:pPr>
              <w:rPr>
                <w:b/>
              </w:rPr>
            </w:pPr>
            <w:r>
              <w:rPr>
                <w:b/>
              </w:rPr>
              <w:t>Chair’s Report</w:t>
            </w:r>
          </w:p>
        </w:tc>
        <w:tc>
          <w:tcPr>
            <w:tcW w:w="9180" w:type="dxa"/>
            <w:tcBorders>
              <w:top w:val="single" w:sz="4" w:space="0" w:color="000000"/>
              <w:left w:val="single" w:sz="4" w:space="0" w:color="000000"/>
              <w:bottom w:val="single" w:sz="4" w:space="0" w:color="000000"/>
              <w:right w:val="single" w:sz="4" w:space="0" w:color="000000"/>
            </w:tcBorders>
          </w:tcPr>
          <w:p w:rsidR="00FA050F" w:rsidRDefault="00796A36" w:rsidP="00192DC2">
            <w:pPr>
              <w:rPr>
                <w:rFonts w:ascii="Arial" w:hAnsi="Arial"/>
                <w:sz w:val="20"/>
              </w:rPr>
            </w:pPr>
            <w:r>
              <w:rPr>
                <w:rFonts w:ascii="Arial" w:hAnsi="Arial"/>
                <w:sz w:val="20"/>
              </w:rPr>
              <w:t>No meeting for the next 2 weeks. The next meeting will be the 18</w:t>
            </w:r>
            <w:r w:rsidRPr="00796A36">
              <w:rPr>
                <w:rFonts w:ascii="Arial" w:hAnsi="Arial"/>
                <w:sz w:val="20"/>
                <w:vertAlign w:val="superscript"/>
              </w:rPr>
              <w:t>th</w:t>
            </w:r>
            <w:r>
              <w:rPr>
                <w:rFonts w:ascii="Arial" w:hAnsi="Arial"/>
                <w:sz w:val="20"/>
              </w:rPr>
              <w:t xml:space="preserve"> of March. At this point there will be a discussion regarding CAPs so that reviews will need to be done by this date. </w:t>
            </w:r>
          </w:p>
          <w:p w:rsidR="00FA050F" w:rsidRDefault="00FA050F" w:rsidP="00192DC2">
            <w:pPr>
              <w:rPr>
                <w:rFonts w:ascii="Arial" w:hAnsi="Arial"/>
                <w:sz w:val="20"/>
              </w:rPr>
            </w:pPr>
          </w:p>
          <w:p w:rsidR="00826518" w:rsidRPr="00192DC2" w:rsidRDefault="00943B85" w:rsidP="00192DC2">
            <w:pPr>
              <w:rPr>
                <w:rFonts w:ascii="Arial" w:hAnsi="Arial"/>
                <w:sz w:val="20"/>
              </w:rPr>
            </w:pPr>
            <w:r>
              <w:rPr>
                <w:rFonts w:ascii="Arial" w:hAnsi="Arial"/>
                <w:sz w:val="20"/>
              </w:rPr>
              <w:t xml:space="preserve"> </w:t>
            </w:r>
          </w:p>
        </w:tc>
        <w:tc>
          <w:tcPr>
            <w:tcW w:w="2088" w:type="dxa"/>
            <w:tcBorders>
              <w:top w:val="single" w:sz="4" w:space="0" w:color="000000"/>
              <w:left w:val="single" w:sz="4" w:space="0" w:color="000000"/>
              <w:bottom w:val="single" w:sz="4" w:space="0" w:color="000000"/>
              <w:right w:val="single" w:sz="4" w:space="0" w:color="000000"/>
            </w:tcBorders>
          </w:tcPr>
          <w:p w:rsidR="007464E0" w:rsidRPr="00183129" w:rsidRDefault="007464E0" w:rsidP="003144A1">
            <w:pPr>
              <w:rPr>
                <w:rFonts w:ascii="Arial" w:hAnsi="Arial"/>
                <w:sz w:val="20"/>
              </w:rPr>
            </w:pPr>
          </w:p>
        </w:tc>
      </w:tr>
      <w:tr w:rsidR="00C7755E" w:rsidRPr="00F245EE" w:rsidTr="00B01155">
        <w:trPr>
          <w:trHeight w:val="70"/>
        </w:trPr>
        <w:tc>
          <w:tcPr>
            <w:tcW w:w="1986" w:type="dxa"/>
            <w:tcBorders>
              <w:top w:val="single" w:sz="4" w:space="0" w:color="000000"/>
              <w:left w:val="single" w:sz="4" w:space="0" w:color="000000"/>
              <w:bottom w:val="single" w:sz="4" w:space="0" w:color="000000"/>
              <w:right w:val="single" w:sz="4" w:space="0" w:color="000000"/>
            </w:tcBorders>
          </w:tcPr>
          <w:p w:rsidR="00C7755E" w:rsidRDefault="00C7755E" w:rsidP="00BF3882">
            <w:pPr>
              <w:pStyle w:val="ListParagraph"/>
              <w:spacing w:line="240" w:lineRule="auto"/>
              <w:ind w:left="0"/>
              <w:rPr>
                <w:b/>
              </w:rPr>
            </w:pPr>
            <w:r>
              <w:rPr>
                <w:b/>
              </w:rPr>
              <w:t xml:space="preserve">Director’s </w:t>
            </w:r>
            <w:r w:rsidR="00BF3882">
              <w:rPr>
                <w:b/>
              </w:rPr>
              <w:t>Report</w:t>
            </w:r>
          </w:p>
        </w:tc>
        <w:tc>
          <w:tcPr>
            <w:tcW w:w="9180" w:type="dxa"/>
            <w:tcBorders>
              <w:top w:val="single" w:sz="4" w:space="0" w:color="000000"/>
              <w:left w:val="single" w:sz="4" w:space="0" w:color="000000"/>
              <w:bottom w:val="single" w:sz="4" w:space="0" w:color="000000"/>
              <w:right w:val="single" w:sz="4" w:space="0" w:color="000000"/>
            </w:tcBorders>
          </w:tcPr>
          <w:p w:rsidR="00C7755E" w:rsidRDefault="00796A36" w:rsidP="00EE231F">
            <w:pPr>
              <w:spacing w:line="240" w:lineRule="auto"/>
              <w:rPr>
                <w:rFonts w:ascii="Arial" w:hAnsi="Arial"/>
                <w:sz w:val="20"/>
              </w:rPr>
            </w:pPr>
            <w:r>
              <w:rPr>
                <w:rFonts w:ascii="Arial" w:hAnsi="Arial"/>
                <w:sz w:val="20"/>
              </w:rPr>
              <w:t>As issues courses are approved they will be updated on Banner but the remaining courses are waiting on amendments.</w:t>
            </w:r>
          </w:p>
          <w:p w:rsidR="006C17A4" w:rsidRDefault="006C17A4" w:rsidP="00EE231F">
            <w:pPr>
              <w:spacing w:line="240" w:lineRule="auto"/>
              <w:rPr>
                <w:rFonts w:ascii="Arial" w:hAnsi="Arial"/>
                <w:sz w:val="20"/>
              </w:rPr>
            </w:pPr>
            <w:r>
              <w:rPr>
                <w:rFonts w:ascii="Arial" w:hAnsi="Arial"/>
                <w:sz w:val="20"/>
              </w:rPr>
              <w:t>The final version of the quick guide will be on the GE site on March 1st</w:t>
            </w:r>
          </w:p>
          <w:p w:rsidR="00C7755E" w:rsidRDefault="00C7755E" w:rsidP="00EE231F">
            <w:pPr>
              <w:spacing w:line="240" w:lineRule="auto"/>
              <w:rPr>
                <w:rFonts w:ascii="Arial" w:hAnsi="Arial"/>
                <w:sz w:val="20"/>
              </w:rPr>
            </w:pPr>
          </w:p>
          <w:p w:rsidR="00C7755E" w:rsidRDefault="00C7755E" w:rsidP="00EE231F">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C7755E" w:rsidRDefault="00C7755E" w:rsidP="00A87B8A">
            <w:pPr>
              <w:spacing w:line="240" w:lineRule="auto"/>
              <w:rPr>
                <w:rFonts w:ascii="Arial" w:hAnsi="Arial"/>
                <w:sz w:val="20"/>
              </w:rPr>
            </w:pPr>
          </w:p>
        </w:tc>
      </w:tr>
      <w:tr w:rsidR="00192DC2" w:rsidRPr="00F245EE" w:rsidTr="00B01155">
        <w:trPr>
          <w:trHeight w:val="70"/>
        </w:trPr>
        <w:tc>
          <w:tcPr>
            <w:tcW w:w="1986" w:type="dxa"/>
            <w:tcBorders>
              <w:top w:val="single" w:sz="4" w:space="0" w:color="000000"/>
              <w:left w:val="single" w:sz="4" w:space="0" w:color="000000"/>
              <w:bottom w:val="single" w:sz="4" w:space="0" w:color="000000"/>
              <w:right w:val="single" w:sz="4" w:space="0" w:color="000000"/>
            </w:tcBorders>
          </w:tcPr>
          <w:p w:rsidR="00192DC2" w:rsidRPr="00EC5D5F" w:rsidRDefault="00192DC2" w:rsidP="00EE231F">
            <w:pPr>
              <w:pStyle w:val="ListParagraph"/>
              <w:spacing w:line="240" w:lineRule="auto"/>
              <w:ind w:left="0"/>
              <w:rPr>
                <w:b/>
              </w:rPr>
            </w:pPr>
            <w:r w:rsidRPr="00EC5D5F">
              <w:rPr>
                <w:b/>
              </w:rPr>
              <w:t>Adjournment</w:t>
            </w:r>
          </w:p>
        </w:tc>
        <w:tc>
          <w:tcPr>
            <w:tcW w:w="9180" w:type="dxa"/>
            <w:tcBorders>
              <w:top w:val="single" w:sz="4" w:space="0" w:color="000000"/>
              <w:left w:val="single" w:sz="4" w:space="0" w:color="000000"/>
              <w:bottom w:val="single" w:sz="4" w:space="0" w:color="000000"/>
              <w:right w:val="single" w:sz="4" w:space="0" w:color="000000"/>
            </w:tcBorders>
          </w:tcPr>
          <w:p w:rsidR="00192DC2" w:rsidRPr="00EC5D5F" w:rsidRDefault="00192DC2" w:rsidP="00EE231F">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136838" w:rsidRPr="00F245EE" w:rsidRDefault="00796A36" w:rsidP="004D099C">
            <w:pPr>
              <w:spacing w:line="240" w:lineRule="auto"/>
              <w:rPr>
                <w:rFonts w:ascii="Arial" w:hAnsi="Arial"/>
                <w:sz w:val="20"/>
              </w:rPr>
            </w:pPr>
            <w:r>
              <w:rPr>
                <w:rFonts w:ascii="Arial" w:hAnsi="Arial"/>
                <w:sz w:val="20"/>
              </w:rPr>
              <w:t>4:27pm</w:t>
            </w:r>
          </w:p>
        </w:tc>
      </w:tr>
    </w:tbl>
    <w:p w:rsidR="00E95721" w:rsidRDefault="00E95721" w:rsidP="00EB233C"/>
    <w:sectPr w:rsidR="00E95721" w:rsidSect="00BA71C2">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CAA" w:rsidRDefault="005D6CAA" w:rsidP="00BA71C2">
      <w:pPr>
        <w:spacing w:line="240" w:lineRule="auto"/>
      </w:pPr>
      <w:r>
        <w:separator/>
      </w:r>
    </w:p>
  </w:endnote>
  <w:endnote w:type="continuationSeparator" w:id="0">
    <w:p w:rsidR="005D6CAA" w:rsidRDefault="005D6CAA"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368" w:rsidRDefault="00A12368">
    <w:pPr>
      <w:pStyle w:val="Footer"/>
      <w:jc w:val="center"/>
    </w:pPr>
    <w:r>
      <w:t xml:space="preserve"> Page </w:t>
    </w:r>
    <w:r w:rsidR="00D82832">
      <w:rPr>
        <w:b/>
        <w:sz w:val="24"/>
      </w:rPr>
      <w:fldChar w:fldCharType="begin"/>
    </w:r>
    <w:r>
      <w:rPr>
        <w:b/>
      </w:rPr>
      <w:instrText xml:space="preserve"> PAGE </w:instrText>
    </w:r>
    <w:r w:rsidR="00D82832">
      <w:rPr>
        <w:b/>
        <w:sz w:val="24"/>
      </w:rPr>
      <w:fldChar w:fldCharType="separate"/>
    </w:r>
    <w:r w:rsidR="00CB2AE7">
      <w:rPr>
        <w:b/>
        <w:noProof/>
      </w:rPr>
      <w:t>1</w:t>
    </w:r>
    <w:r w:rsidR="00D82832">
      <w:rPr>
        <w:b/>
        <w:sz w:val="24"/>
      </w:rPr>
      <w:fldChar w:fldCharType="end"/>
    </w:r>
    <w:r>
      <w:t xml:space="preserve"> of </w:t>
    </w:r>
    <w:r w:rsidR="00D82832">
      <w:rPr>
        <w:b/>
        <w:sz w:val="24"/>
      </w:rPr>
      <w:fldChar w:fldCharType="begin"/>
    </w:r>
    <w:r>
      <w:rPr>
        <w:b/>
      </w:rPr>
      <w:instrText xml:space="preserve"> NUMPAGES  </w:instrText>
    </w:r>
    <w:r w:rsidR="00D82832">
      <w:rPr>
        <w:b/>
        <w:sz w:val="24"/>
      </w:rPr>
      <w:fldChar w:fldCharType="separate"/>
    </w:r>
    <w:r w:rsidR="00CB2AE7">
      <w:rPr>
        <w:b/>
        <w:noProof/>
      </w:rPr>
      <w:t>2</w:t>
    </w:r>
    <w:r w:rsidR="00D82832">
      <w:rPr>
        <w:b/>
        <w:sz w:val="24"/>
      </w:rPr>
      <w:fldChar w:fldCharType="end"/>
    </w:r>
  </w:p>
  <w:p w:rsidR="00A12368" w:rsidRDefault="00A12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CAA" w:rsidRDefault="005D6CAA" w:rsidP="00BA71C2">
      <w:pPr>
        <w:spacing w:line="240" w:lineRule="auto"/>
      </w:pPr>
      <w:r>
        <w:separator/>
      </w:r>
    </w:p>
  </w:footnote>
  <w:footnote w:type="continuationSeparator" w:id="0">
    <w:p w:rsidR="005D6CAA" w:rsidRDefault="005D6CAA"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22E70"/>
    <w:rsid w:val="000246A2"/>
    <w:rsid w:val="00037163"/>
    <w:rsid w:val="00042C76"/>
    <w:rsid w:val="000D4B3A"/>
    <w:rsid w:val="001114F7"/>
    <w:rsid w:val="00136838"/>
    <w:rsid w:val="001527AD"/>
    <w:rsid w:val="0017053F"/>
    <w:rsid w:val="00183129"/>
    <w:rsid w:val="0018726B"/>
    <w:rsid w:val="00192DC2"/>
    <w:rsid w:val="001E5E52"/>
    <w:rsid w:val="0027472B"/>
    <w:rsid w:val="003144A1"/>
    <w:rsid w:val="003643D5"/>
    <w:rsid w:val="003674D2"/>
    <w:rsid w:val="003831A5"/>
    <w:rsid w:val="00384C08"/>
    <w:rsid w:val="003B2FC2"/>
    <w:rsid w:val="003D0D47"/>
    <w:rsid w:val="003F51EC"/>
    <w:rsid w:val="00405014"/>
    <w:rsid w:val="00410F6A"/>
    <w:rsid w:val="00414790"/>
    <w:rsid w:val="004677D0"/>
    <w:rsid w:val="00481820"/>
    <w:rsid w:val="004D099C"/>
    <w:rsid w:val="004E636F"/>
    <w:rsid w:val="0050116D"/>
    <w:rsid w:val="005471B9"/>
    <w:rsid w:val="005479EA"/>
    <w:rsid w:val="005B13C5"/>
    <w:rsid w:val="005B6F70"/>
    <w:rsid w:val="005C647A"/>
    <w:rsid w:val="005D07FB"/>
    <w:rsid w:val="005D6CAA"/>
    <w:rsid w:val="005F7D71"/>
    <w:rsid w:val="00627660"/>
    <w:rsid w:val="00634548"/>
    <w:rsid w:val="00695991"/>
    <w:rsid w:val="006B2358"/>
    <w:rsid w:val="006C17A4"/>
    <w:rsid w:val="006C4C29"/>
    <w:rsid w:val="006F0EDF"/>
    <w:rsid w:val="006F4038"/>
    <w:rsid w:val="007464E0"/>
    <w:rsid w:val="00763772"/>
    <w:rsid w:val="00796A36"/>
    <w:rsid w:val="007B7942"/>
    <w:rsid w:val="007E1C8C"/>
    <w:rsid w:val="007F2359"/>
    <w:rsid w:val="00800BAA"/>
    <w:rsid w:val="00802F68"/>
    <w:rsid w:val="00826518"/>
    <w:rsid w:val="00852ECA"/>
    <w:rsid w:val="00885245"/>
    <w:rsid w:val="008B3ADA"/>
    <w:rsid w:val="008F0F62"/>
    <w:rsid w:val="00902B9B"/>
    <w:rsid w:val="009278E6"/>
    <w:rsid w:val="00943B85"/>
    <w:rsid w:val="00987744"/>
    <w:rsid w:val="009A1030"/>
    <w:rsid w:val="009C5126"/>
    <w:rsid w:val="009D3C4A"/>
    <w:rsid w:val="00A12368"/>
    <w:rsid w:val="00A23169"/>
    <w:rsid w:val="00A23949"/>
    <w:rsid w:val="00A47E6B"/>
    <w:rsid w:val="00A87B8A"/>
    <w:rsid w:val="00AB53C1"/>
    <w:rsid w:val="00AB6034"/>
    <w:rsid w:val="00AC73A2"/>
    <w:rsid w:val="00AD3C51"/>
    <w:rsid w:val="00AD54C5"/>
    <w:rsid w:val="00B01155"/>
    <w:rsid w:val="00B83977"/>
    <w:rsid w:val="00BA71C2"/>
    <w:rsid w:val="00BC35C8"/>
    <w:rsid w:val="00BE0378"/>
    <w:rsid w:val="00BE17BC"/>
    <w:rsid w:val="00BF3882"/>
    <w:rsid w:val="00C13722"/>
    <w:rsid w:val="00C63114"/>
    <w:rsid w:val="00C7755E"/>
    <w:rsid w:val="00C91EAE"/>
    <w:rsid w:val="00CB2AE7"/>
    <w:rsid w:val="00CE1689"/>
    <w:rsid w:val="00D01960"/>
    <w:rsid w:val="00D22F7D"/>
    <w:rsid w:val="00D257F8"/>
    <w:rsid w:val="00D3650D"/>
    <w:rsid w:val="00D41C0B"/>
    <w:rsid w:val="00D744A5"/>
    <w:rsid w:val="00D82832"/>
    <w:rsid w:val="00DA06A8"/>
    <w:rsid w:val="00DD3A08"/>
    <w:rsid w:val="00E10F60"/>
    <w:rsid w:val="00E95721"/>
    <w:rsid w:val="00EA4837"/>
    <w:rsid w:val="00EB233C"/>
    <w:rsid w:val="00EE231F"/>
    <w:rsid w:val="00F56C9F"/>
    <w:rsid w:val="00F7161D"/>
    <w:rsid w:val="00F81896"/>
    <w:rsid w:val="00FA050F"/>
    <w:rsid w:val="00FA6EFB"/>
    <w:rsid w:val="00FC6C52"/>
    <w:rsid w:val="00FE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Student Geil</cp:lastModifiedBy>
  <cp:revision>3</cp:revision>
  <dcterms:created xsi:type="dcterms:W3CDTF">2013-03-08T18:06:00Z</dcterms:created>
  <dcterms:modified xsi:type="dcterms:W3CDTF">2014-02-19T19:28:00Z</dcterms:modified>
</cp:coreProperties>
</file>