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DC2" w:rsidRPr="007F171D" w:rsidRDefault="00192DC2" w:rsidP="00192DC2">
      <w:pPr>
        <w:pStyle w:val="Title"/>
      </w:pPr>
      <w:r w:rsidRPr="007F171D">
        <w:t>Grand Valley State University</w:t>
      </w:r>
    </w:p>
    <w:p w:rsidR="00192DC2" w:rsidRPr="007F171D" w:rsidRDefault="00192DC2" w:rsidP="00192DC2">
      <w:pPr>
        <w:jc w:val="center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NOTES:  </w:t>
      </w:r>
      <w:r w:rsidRPr="007F171D">
        <w:rPr>
          <w:rFonts w:ascii="Arial" w:hAnsi="Arial"/>
          <w:i/>
          <w:sz w:val="28"/>
        </w:rPr>
        <w:t xml:space="preserve">General Education </w:t>
      </w:r>
      <w:r>
        <w:rPr>
          <w:rFonts w:ascii="Arial" w:hAnsi="Arial"/>
          <w:i/>
          <w:sz w:val="28"/>
        </w:rPr>
        <w:t>C</w:t>
      </w:r>
      <w:r w:rsidRPr="007F171D">
        <w:rPr>
          <w:rFonts w:ascii="Arial" w:hAnsi="Arial"/>
          <w:i/>
          <w:sz w:val="28"/>
        </w:rPr>
        <w:t xml:space="preserve">ommittee </w:t>
      </w:r>
    </w:p>
    <w:p w:rsidR="00192DC2" w:rsidRDefault="00192DC2" w:rsidP="00192DC2">
      <w:pPr>
        <w:jc w:val="center"/>
        <w:rPr>
          <w:rFonts w:ascii="Arial" w:hAnsi="Arial"/>
          <w:sz w:val="28"/>
        </w:rPr>
      </w:pPr>
      <w:r>
        <w:rPr>
          <w:rFonts w:ascii="Arial" w:hAnsi="Arial"/>
          <w:sz w:val="28"/>
        </w:rPr>
        <w:t xml:space="preserve">Minutes of </w:t>
      </w:r>
      <w:r w:rsidR="00AB53C1">
        <w:rPr>
          <w:rFonts w:ascii="Arial" w:hAnsi="Arial"/>
          <w:sz w:val="28"/>
        </w:rPr>
        <w:t>1/28/13</w:t>
      </w:r>
    </w:p>
    <w:p w:rsidR="00192DC2" w:rsidRPr="007F171D" w:rsidRDefault="00192DC2" w:rsidP="00192DC2">
      <w:pPr>
        <w:jc w:val="center"/>
        <w:rPr>
          <w:rFonts w:ascii="Arial" w:hAnsi="Arial"/>
          <w:sz w:val="24"/>
        </w:rPr>
      </w:pPr>
    </w:p>
    <w:p w:rsidR="00627660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PRESENT:</w:t>
      </w:r>
      <w:r w:rsidR="00627660">
        <w:rPr>
          <w:rFonts w:ascii="Arial" w:hAnsi="Arial"/>
          <w:sz w:val="20"/>
        </w:rPr>
        <w:t>, Kirk Anderson, Karen Burritt, Susan Carson,</w:t>
      </w:r>
      <w:r w:rsidR="00627660" w:rsidRPr="00627660">
        <w:rPr>
          <w:rFonts w:ascii="Arial" w:hAnsi="Arial"/>
          <w:sz w:val="20"/>
        </w:rPr>
        <w:t xml:space="preserve"> </w:t>
      </w:r>
      <w:r w:rsidR="00627660">
        <w:rPr>
          <w:rFonts w:ascii="Arial" w:hAnsi="Arial"/>
          <w:sz w:val="20"/>
        </w:rPr>
        <w:t xml:space="preserve">Alisha Davis, Emily </w:t>
      </w:r>
      <w:proofErr w:type="spellStart"/>
      <w:r w:rsidR="00627660">
        <w:rPr>
          <w:rFonts w:ascii="Arial" w:hAnsi="Arial"/>
          <w:sz w:val="20"/>
        </w:rPr>
        <w:t>Frigo</w:t>
      </w:r>
      <w:proofErr w:type="spellEnd"/>
      <w:r w:rsidR="00627660">
        <w:rPr>
          <w:rFonts w:ascii="Arial" w:hAnsi="Arial"/>
          <w:sz w:val="20"/>
        </w:rPr>
        <w:t xml:space="preserve">, </w:t>
      </w:r>
      <w:r>
        <w:rPr>
          <w:rFonts w:ascii="Arial" w:hAnsi="Arial"/>
          <w:sz w:val="20"/>
        </w:rPr>
        <w:t>Gabriele Gottlieb,</w:t>
      </w:r>
      <w:r w:rsidR="00627660">
        <w:rPr>
          <w:rFonts w:ascii="Arial" w:hAnsi="Arial"/>
          <w:sz w:val="20"/>
        </w:rPr>
        <w:t xml:space="preserve"> Melba </w:t>
      </w:r>
      <w:proofErr w:type="spellStart"/>
      <w:r w:rsidR="00627660">
        <w:rPr>
          <w:rFonts w:ascii="Arial" w:hAnsi="Arial"/>
          <w:sz w:val="20"/>
        </w:rPr>
        <w:t>Hoffner</w:t>
      </w:r>
      <w:proofErr w:type="spellEnd"/>
      <w:r w:rsidR="00627660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</w:t>
      </w:r>
      <w:r w:rsidR="00EE231F">
        <w:rPr>
          <w:rFonts w:ascii="Arial" w:hAnsi="Arial"/>
          <w:sz w:val="20"/>
        </w:rPr>
        <w:t xml:space="preserve"> Brian </w:t>
      </w:r>
      <w:proofErr w:type="spellStart"/>
      <w:r w:rsidR="00EE231F">
        <w:rPr>
          <w:rFonts w:ascii="Arial" w:hAnsi="Arial"/>
          <w:sz w:val="20"/>
        </w:rPr>
        <w:t>Kipp</w:t>
      </w:r>
      <w:proofErr w:type="spellEnd"/>
      <w:r w:rsidR="00EE231F">
        <w:rPr>
          <w:rFonts w:ascii="Arial" w:hAnsi="Arial"/>
          <w:sz w:val="20"/>
        </w:rPr>
        <w:t xml:space="preserve">, </w:t>
      </w:r>
      <w:proofErr w:type="spellStart"/>
      <w:r w:rsidR="00627660">
        <w:rPr>
          <w:rFonts w:ascii="Arial" w:hAnsi="Arial"/>
          <w:sz w:val="20"/>
        </w:rPr>
        <w:t>Jagadeesh</w:t>
      </w:r>
      <w:proofErr w:type="spellEnd"/>
      <w:r w:rsidR="00627660">
        <w:rPr>
          <w:rFonts w:ascii="Arial" w:hAnsi="Arial"/>
          <w:sz w:val="20"/>
        </w:rPr>
        <w:t xml:space="preserve"> </w:t>
      </w:r>
      <w:proofErr w:type="spellStart"/>
      <w:r w:rsidR="00627660">
        <w:rPr>
          <w:rFonts w:ascii="Arial" w:hAnsi="Arial"/>
          <w:sz w:val="20"/>
        </w:rPr>
        <w:t>Nandigam</w:t>
      </w:r>
      <w:proofErr w:type="spellEnd"/>
      <w:r w:rsidR="00627660">
        <w:rPr>
          <w:rFonts w:ascii="Arial" w:hAnsi="Arial"/>
          <w:sz w:val="20"/>
        </w:rPr>
        <w:t xml:space="preserve">, </w:t>
      </w:r>
      <w:r w:rsidR="00EE231F">
        <w:rPr>
          <w:rFonts w:ascii="Arial" w:hAnsi="Arial"/>
          <w:sz w:val="20"/>
        </w:rPr>
        <w:t>Keith Rhodes</w:t>
      </w:r>
      <w:r w:rsidR="00627660">
        <w:rPr>
          <w:rFonts w:ascii="Arial" w:hAnsi="Arial"/>
          <w:sz w:val="20"/>
        </w:rPr>
        <w:t>,</w:t>
      </w:r>
      <w:r w:rsidR="00EE231F">
        <w:rPr>
          <w:rFonts w:ascii="Arial" w:hAnsi="Arial"/>
          <w:sz w:val="20"/>
        </w:rPr>
        <w:t xml:space="preserve"> Chair</w:t>
      </w:r>
      <w:r>
        <w:rPr>
          <w:rFonts w:ascii="Arial" w:hAnsi="Arial"/>
          <w:sz w:val="20"/>
        </w:rPr>
        <w:t>, Paul Sicilian</w:t>
      </w:r>
    </w:p>
    <w:p w:rsidR="00192DC2" w:rsidRDefault="00192DC2" w:rsidP="00192DC2">
      <w:pPr>
        <w:rPr>
          <w:rFonts w:ascii="Arial" w:hAnsi="Arial"/>
          <w:sz w:val="20"/>
        </w:rPr>
      </w:pPr>
      <w:r w:rsidRPr="00EC5D5F">
        <w:rPr>
          <w:rFonts w:ascii="Arial" w:hAnsi="Arial"/>
          <w:b/>
          <w:sz w:val="20"/>
        </w:rPr>
        <w:t>ALSO PRESENT:</w:t>
      </w:r>
      <w:r w:rsidRPr="00EC5D5F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>C. “Griff” Griffin, Director, General Education, Sarah Kozminski, General Education Office Coordinator</w:t>
      </w:r>
    </w:p>
    <w:p w:rsidR="00414790" w:rsidRDefault="00627660" w:rsidP="00192DC2">
      <w:pPr>
        <w:rPr>
          <w:rFonts w:ascii="Arial" w:hAnsi="Arial"/>
          <w:sz w:val="20"/>
        </w:rPr>
      </w:pPr>
      <w:r>
        <w:rPr>
          <w:rFonts w:ascii="Arial" w:hAnsi="Arial"/>
          <w:b/>
          <w:sz w:val="20"/>
        </w:rPr>
        <w:t>NOT PRESENT</w:t>
      </w:r>
      <w:r w:rsidR="00192DC2" w:rsidRPr="00EC5D5F">
        <w:rPr>
          <w:rFonts w:ascii="Arial" w:hAnsi="Arial"/>
          <w:b/>
          <w:sz w:val="20"/>
        </w:rPr>
        <w:t xml:space="preserve">: </w:t>
      </w:r>
      <w:r>
        <w:rPr>
          <w:rFonts w:ascii="Arial" w:hAnsi="Arial"/>
          <w:sz w:val="20"/>
        </w:rPr>
        <w:t xml:space="preserve">Peter Anderson, </w:t>
      </w:r>
      <w:bookmarkStart w:id="0" w:name="_GoBack"/>
      <w:bookmarkEnd w:id="0"/>
      <w:r w:rsidR="00414790">
        <w:rPr>
          <w:rFonts w:ascii="Arial" w:hAnsi="Arial"/>
          <w:sz w:val="20"/>
        </w:rPr>
        <w:t>Gary Greer*</w:t>
      </w:r>
    </w:p>
    <w:p w:rsidR="00192DC2" w:rsidRDefault="00414790" w:rsidP="00192DC2">
      <w:pPr>
        <w:rPr>
          <w:rFonts w:ascii="Arial" w:hAnsi="Arial"/>
          <w:sz w:val="20"/>
        </w:rPr>
      </w:pPr>
      <w:r w:rsidRPr="00414790">
        <w:rPr>
          <w:rFonts w:ascii="Arial" w:hAnsi="Arial"/>
          <w:b/>
          <w:sz w:val="20"/>
        </w:rPr>
        <w:t>ON SABBATICAL</w:t>
      </w:r>
      <w:r>
        <w:rPr>
          <w:rFonts w:ascii="Arial" w:hAnsi="Arial"/>
          <w:sz w:val="20"/>
        </w:rPr>
        <w:t xml:space="preserve">: </w:t>
      </w:r>
      <w:r w:rsidR="00627660">
        <w:rPr>
          <w:rFonts w:ascii="Arial" w:hAnsi="Arial"/>
          <w:sz w:val="20"/>
        </w:rPr>
        <w:t xml:space="preserve">David </w:t>
      </w:r>
      <w:proofErr w:type="spellStart"/>
      <w:r w:rsidR="00627660">
        <w:rPr>
          <w:rFonts w:ascii="Arial" w:hAnsi="Arial"/>
          <w:sz w:val="20"/>
        </w:rPr>
        <w:t>Vessey</w:t>
      </w:r>
      <w:proofErr w:type="spellEnd"/>
    </w:p>
    <w:p w:rsidR="00414790" w:rsidRDefault="00414790" w:rsidP="00192DC2">
      <w:pPr>
        <w:rPr>
          <w:rFonts w:ascii="Arial" w:hAnsi="Arial"/>
          <w:sz w:val="20"/>
        </w:rPr>
      </w:pPr>
      <w:r>
        <w:rPr>
          <w:rFonts w:ascii="Arial" w:hAnsi="Arial"/>
          <w:sz w:val="20"/>
        </w:rPr>
        <w:t>* Participating in all work despite conflict with meetings</w:t>
      </w:r>
    </w:p>
    <w:p w:rsidR="00414790" w:rsidRPr="00EE231F" w:rsidRDefault="00414790" w:rsidP="00192DC2">
      <w:pPr>
        <w:rPr>
          <w:rFonts w:ascii="Arial" w:hAnsi="Arial"/>
          <w:sz w:val="20"/>
        </w:rPr>
      </w:pPr>
    </w:p>
    <w:p w:rsidR="00192DC2" w:rsidRPr="007F171D" w:rsidRDefault="00192DC2" w:rsidP="00192DC2">
      <w:pPr>
        <w:jc w:val="center"/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86"/>
        <w:gridCol w:w="9180"/>
        <w:gridCol w:w="2088"/>
      </w:tblGrid>
      <w:tr w:rsidR="00192DC2" w:rsidRPr="007F171D" w:rsidTr="00EE231F">
        <w:trPr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Agenda Items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 w:rsidRPr="007F171D">
              <w:rPr>
                <w:rFonts w:ascii="Arial" w:hAnsi="Arial"/>
                <w:sz w:val="20"/>
              </w:rPr>
              <w:t>Discussion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171D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Member</w:t>
            </w:r>
          </w:p>
        </w:tc>
      </w:tr>
      <w:tr w:rsidR="00192DC2" w:rsidRPr="00F245EE" w:rsidTr="00EE231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192DC2">
            <w:pPr>
              <w:pStyle w:val="ListParagraph"/>
              <w:spacing w:line="240" w:lineRule="auto"/>
              <w:ind w:left="0"/>
              <w:rPr>
                <w:rFonts w:ascii="Arial" w:hAnsi="Arial"/>
                <w:sz w:val="20"/>
              </w:rPr>
            </w:pPr>
            <w:r w:rsidRPr="00F245EE">
              <w:rPr>
                <w:b/>
              </w:rPr>
              <w:t xml:space="preserve">Approval of </w:t>
            </w:r>
            <w:r>
              <w:t xml:space="preserve">Month day </w:t>
            </w:r>
            <w:r>
              <w:rPr>
                <w:b/>
              </w:rPr>
              <w:t xml:space="preserve"> </w:t>
            </w:r>
            <w:r w:rsidRPr="00F245EE">
              <w:rPr>
                <w:b/>
              </w:rPr>
              <w:t>Minutes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EE231F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Correction that Alisha was present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414790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</w:t>
            </w:r>
            <w:r w:rsidR="00627660">
              <w:rPr>
                <w:rFonts w:ascii="Arial" w:hAnsi="Arial"/>
                <w:sz w:val="20"/>
              </w:rPr>
              <w:t xml:space="preserve"> approved</w:t>
            </w:r>
          </w:p>
        </w:tc>
      </w:tr>
      <w:tr w:rsidR="00192DC2" w:rsidRPr="00F245EE" w:rsidTr="007F2359">
        <w:trPr>
          <w:trHeight w:val="93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F245EE">
              <w:rPr>
                <w:b/>
              </w:rPr>
              <w:t>Approval of Agenda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192DC2" w:rsidRPr="00F245EE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EE231F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All members approved the agenda</w:t>
            </w:r>
          </w:p>
        </w:tc>
      </w:tr>
      <w:tr w:rsidR="00192DC2" w:rsidRPr="00EC5D5F" w:rsidTr="00EE231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40025" w:rsidRDefault="00183129" w:rsidP="00EE231F">
            <w:r>
              <w:t xml:space="preserve">Review of the Issues Logs </w:t>
            </w:r>
          </w:p>
          <w:p w:rsidR="00192DC2" w:rsidRPr="00EC5D5F" w:rsidRDefault="00192DC2" w:rsidP="00EE231F">
            <w:pPr>
              <w:pStyle w:val="ListParagraph"/>
              <w:spacing w:line="240" w:lineRule="auto"/>
              <w:ind w:left="0"/>
              <w:jc w:val="center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7F2359" w:rsidRDefault="00183129" w:rsidP="00192DC2">
            <w:pPr>
              <w:rPr>
                <w:rFonts w:ascii="Arial" w:hAnsi="Arial"/>
                <w:sz w:val="20"/>
              </w:rPr>
            </w:pPr>
            <w:r w:rsidRPr="007F2359">
              <w:rPr>
                <w:rFonts w:ascii="Arial" w:hAnsi="Arial"/>
                <w:b/>
                <w:sz w:val="20"/>
              </w:rPr>
              <w:t>LOG #</w:t>
            </w:r>
            <w:r w:rsidRPr="00AD3C51">
              <w:rPr>
                <w:rFonts w:ascii="Arial" w:hAnsi="Arial"/>
                <w:b/>
                <w:sz w:val="20"/>
              </w:rPr>
              <w:t>7851 SOC 382</w:t>
            </w:r>
            <w:r w:rsidRPr="007F2359">
              <w:rPr>
                <w:rFonts w:ascii="Arial" w:hAnsi="Arial"/>
                <w:sz w:val="20"/>
              </w:rPr>
              <w:t>- group felt that this was ready to go</w:t>
            </w: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  <w:r w:rsidRPr="00AD3C51">
              <w:rPr>
                <w:rFonts w:ascii="Arial" w:hAnsi="Arial"/>
                <w:b/>
                <w:sz w:val="20"/>
              </w:rPr>
              <w:t>LOG #7854 LIB 314</w:t>
            </w:r>
            <w:r>
              <w:rPr>
                <w:rFonts w:ascii="Arial" w:hAnsi="Arial"/>
                <w:sz w:val="20"/>
              </w:rPr>
              <w:t xml:space="preserve"> group felt that this was ready to go</w:t>
            </w: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  <w:r w:rsidRPr="00AD3C51">
              <w:rPr>
                <w:rFonts w:ascii="Arial" w:hAnsi="Arial"/>
                <w:b/>
                <w:sz w:val="20"/>
              </w:rPr>
              <w:t>LOG #7879</w:t>
            </w:r>
            <w:r>
              <w:rPr>
                <w:rFonts w:ascii="Arial" w:hAnsi="Arial"/>
                <w:sz w:val="20"/>
              </w:rPr>
              <w:t xml:space="preserve"> This one is ready to g</w:t>
            </w:r>
            <w:r w:rsidR="007F2359">
              <w:rPr>
                <w:rFonts w:ascii="Arial" w:hAnsi="Arial"/>
                <w:sz w:val="20"/>
              </w:rPr>
              <w:t>o</w:t>
            </w: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Pr="00AD3C51" w:rsidRDefault="00183129" w:rsidP="00192DC2">
            <w:pPr>
              <w:rPr>
                <w:rFonts w:ascii="Arial" w:hAnsi="Arial"/>
                <w:b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  <w:r w:rsidRPr="00AD3C51">
              <w:rPr>
                <w:rFonts w:ascii="Arial" w:hAnsi="Arial"/>
                <w:b/>
                <w:sz w:val="20"/>
              </w:rPr>
              <w:t>LOG #7859 ART 391</w:t>
            </w:r>
            <w:r>
              <w:rPr>
                <w:rFonts w:ascii="Arial" w:hAnsi="Arial"/>
                <w:sz w:val="20"/>
              </w:rPr>
              <w:t xml:space="preserve"> </w:t>
            </w:r>
            <w:r w:rsidR="007F2359">
              <w:rPr>
                <w:rFonts w:ascii="Arial" w:hAnsi="Arial"/>
                <w:sz w:val="20"/>
              </w:rPr>
              <w:t>A</w:t>
            </w:r>
            <w:r>
              <w:rPr>
                <w:rFonts w:ascii="Arial" w:hAnsi="Arial"/>
                <w:sz w:val="20"/>
              </w:rPr>
              <w:t xml:space="preserve">ll twelve of the objectives were not clear about how the teach and </w:t>
            </w:r>
            <w:r w:rsidR="007F2359">
              <w:rPr>
                <w:rFonts w:ascii="Arial" w:hAnsi="Arial"/>
                <w:sz w:val="20"/>
              </w:rPr>
              <w:t xml:space="preserve">measure. There were multiple issues. Group will send their notes to the GEC Chair. </w:t>
            </w:r>
          </w:p>
          <w:p w:rsidR="007F2359" w:rsidRPr="00AD3C51" w:rsidRDefault="007F2359" w:rsidP="00192DC2">
            <w:pPr>
              <w:rPr>
                <w:rFonts w:ascii="Arial" w:hAnsi="Arial"/>
                <w:b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b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b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b/>
                <w:sz w:val="20"/>
              </w:rPr>
            </w:pPr>
          </w:p>
          <w:p w:rsidR="00EA4837" w:rsidRDefault="00EA4837" w:rsidP="00192DC2">
            <w:pPr>
              <w:rPr>
                <w:rFonts w:ascii="Arial" w:hAnsi="Arial"/>
                <w:b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  <w:r w:rsidRPr="00AD3C51">
              <w:rPr>
                <w:rFonts w:ascii="Arial" w:hAnsi="Arial"/>
                <w:b/>
                <w:sz w:val="20"/>
              </w:rPr>
              <w:t>LOG #7862 HST 322</w:t>
            </w:r>
            <w:r>
              <w:rPr>
                <w:rFonts w:ascii="Arial" w:hAnsi="Arial"/>
                <w:sz w:val="20"/>
              </w:rPr>
              <w:t xml:space="preserve"> </w:t>
            </w:r>
            <w:r w:rsidR="00AD3C51">
              <w:rPr>
                <w:rFonts w:ascii="Arial" w:hAnsi="Arial"/>
                <w:sz w:val="20"/>
              </w:rPr>
              <w:t>T</w:t>
            </w:r>
            <w:r>
              <w:rPr>
                <w:rFonts w:ascii="Arial" w:hAnsi="Arial"/>
                <w:sz w:val="20"/>
              </w:rPr>
              <w:t xml:space="preserve">his will need to be </w:t>
            </w:r>
            <w:r w:rsidR="00AD3C51">
              <w:rPr>
                <w:rFonts w:ascii="Arial" w:hAnsi="Arial"/>
                <w:sz w:val="20"/>
              </w:rPr>
              <w:t xml:space="preserve">returned for more clarification, Problem solving 1 was left blank. Group felt that there were more revisions needed. Group member was willing to speak with the </w:t>
            </w:r>
            <w:r w:rsidR="00AD3C51">
              <w:rPr>
                <w:rFonts w:ascii="Arial" w:hAnsi="Arial"/>
                <w:sz w:val="20"/>
              </w:rPr>
              <w:lastRenderedPageBreak/>
              <w:t xml:space="preserve">submitting faculty. </w:t>
            </w: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  <w:r w:rsidRPr="00AD3C51">
              <w:rPr>
                <w:rFonts w:ascii="Arial" w:hAnsi="Arial"/>
                <w:b/>
                <w:sz w:val="20"/>
              </w:rPr>
              <w:t>LOG #7868 COM 43</w:t>
            </w:r>
            <w:r w:rsidR="00AD3C51" w:rsidRPr="00AD3C51">
              <w:rPr>
                <w:rFonts w:ascii="Arial" w:hAnsi="Arial"/>
                <w:b/>
                <w:sz w:val="20"/>
              </w:rPr>
              <w:t>8</w:t>
            </w:r>
            <w:r w:rsidR="00AD3C51">
              <w:rPr>
                <w:rFonts w:ascii="Arial" w:hAnsi="Arial"/>
                <w:sz w:val="20"/>
              </w:rPr>
              <w:t xml:space="preserve"> Will need to be returned for amendments. Teaching section was not very clear how the teacher was planning to teach. GEC member was a submitting faculty. Discussion with faculty as to how to provide statement as to how to teach. Under collaboration, the impression was given that it was more individualized</w:t>
            </w:r>
            <w:r w:rsidR="00414790">
              <w:rPr>
                <w:rFonts w:ascii="Arial" w:hAnsi="Arial"/>
                <w:sz w:val="20"/>
              </w:rPr>
              <w:t xml:space="preserve"> based as opposed to collaborative</w:t>
            </w:r>
            <w:r w:rsidR="00AD3C51">
              <w:rPr>
                <w:rFonts w:ascii="Arial" w:hAnsi="Arial"/>
                <w:sz w:val="20"/>
              </w:rPr>
              <w:t xml:space="preserve">. </w:t>
            </w: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AD3C51" w:rsidRDefault="00AD3C51" w:rsidP="00192DC2">
            <w:pPr>
              <w:rPr>
                <w:rFonts w:ascii="Arial" w:hAnsi="Arial"/>
                <w:sz w:val="20"/>
              </w:rPr>
            </w:pPr>
          </w:p>
          <w:p w:rsidR="00F56C9F" w:rsidRDefault="00F56C9F" w:rsidP="00192DC2">
            <w:pPr>
              <w:rPr>
                <w:rFonts w:ascii="Arial" w:hAnsi="Arial"/>
                <w:sz w:val="20"/>
              </w:rPr>
            </w:pPr>
            <w:r w:rsidRPr="00F56C9F">
              <w:rPr>
                <w:rFonts w:ascii="Arial" w:hAnsi="Arial"/>
                <w:b/>
                <w:sz w:val="20"/>
              </w:rPr>
              <w:t>LOG #7871 PLS 316</w:t>
            </w:r>
            <w:r>
              <w:rPr>
                <w:rFonts w:ascii="Arial" w:hAnsi="Arial"/>
                <w:sz w:val="20"/>
              </w:rPr>
              <w:t xml:space="preserve"> T</w:t>
            </w:r>
            <w:r w:rsidR="00183129">
              <w:rPr>
                <w:rFonts w:ascii="Arial" w:hAnsi="Arial"/>
                <w:sz w:val="20"/>
              </w:rPr>
              <w:t xml:space="preserve">his will need to </w:t>
            </w:r>
            <w:r>
              <w:rPr>
                <w:rFonts w:ascii="Arial" w:hAnsi="Arial"/>
                <w:sz w:val="20"/>
              </w:rPr>
              <w:t>be returned</w:t>
            </w:r>
            <w:r w:rsidR="00183129">
              <w:rPr>
                <w:rFonts w:ascii="Arial" w:hAnsi="Arial"/>
                <w:sz w:val="20"/>
              </w:rPr>
              <w:t xml:space="preserve"> due to the scope and focus in teaching</w:t>
            </w:r>
            <w:r w:rsidR="00FA6EFB">
              <w:rPr>
                <w:rFonts w:ascii="Arial" w:hAnsi="Arial"/>
                <w:sz w:val="20"/>
              </w:rPr>
              <w:t xml:space="preserve">. Group felt that objective three should be a model for the other objectives. </w:t>
            </w:r>
            <w:r>
              <w:rPr>
                <w:rFonts w:ascii="Arial" w:hAnsi="Arial"/>
                <w:sz w:val="20"/>
              </w:rPr>
              <w:t xml:space="preserve">Group will send the GEC Chair the notes from review. </w:t>
            </w:r>
          </w:p>
          <w:p w:rsidR="00F56C9F" w:rsidRDefault="00F56C9F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</w:t>
            </w:r>
          </w:p>
          <w:p w:rsidR="00F56C9F" w:rsidRDefault="00F56C9F" w:rsidP="00192DC2">
            <w:pPr>
              <w:rPr>
                <w:rFonts w:ascii="Arial" w:hAnsi="Arial"/>
                <w:sz w:val="20"/>
              </w:rPr>
            </w:pPr>
          </w:p>
          <w:p w:rsidR="00F56C9F" w:rsidRDefault="00F56C9F" w:rsidP="00192DC2">
            <w:pPr>
              <w:rPr>
                <w:rFonts w:ascii="Arial" w:hAnsi="Arial"/>
                <w:sz w:val="20"/>
              </w:rPr>
            </w:pPr>
          </w:p>
          <w:p w:rsidR="00F56C9F" w:rsidRDefault="00F56C9F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  <w:r w:rsidRPr="00F56C9F">
              <w:rPr>
                <w:rFonts w:ascii="Arial" w:hAnsi="Arial"/>
                <w:b/>
                <w:sz w:val="20"/>
              </w:rPr>
              <w:t>LOG #78</w:t>
            </w:r>
            <w:r w:rsidR="00F56C9F" w:rsidRPr="00F56C9F">
              <w:rPr>
                <w:rFonts w:ascii="Arial" w:hAnsi="Arial"/>
                <w:b/>
                <w:sz w:val="20"/>
              </w:rPr>
              <w:t>5</w:t>
            </w:r>
            <w:r w:rsidRPr="00F56C9F">
              <w:rPr>
                <w:rFonts w:ascii="Arial" w:hAnsi="Arial"/>
                <w:b/>
                <w:sz w:val="20"/>
              </w:rPr>
              <w:t>3</w:t>
            </w:r>
            <w:r w:rsidR="00F56C9F" w:rsidRPr="00F56C9F">
              <w:rPr>
                <w:rFonts w:ascii="Arial" w:hAnsi="Arial"/>
                <w:b/>
                <w:sz w:val="20"/>
              </w:rPr>
              <w:t xml:space="preserve"> ART 335</w:t>
            </w:r>
            <w:r w:rsidR="00F56C9F">
              <w:rPr>
                <w:rFonts w:ascii="Arial" w:hAnsi="Arial"/>
                <w:sz w:val="20"/>
              </w:rPr>
              <w:t xml:space="preserve"> This course was lacking</w:t>
            </w:r>
            <w:r>
              <w:rPr>
                <w:rFonts w:ascii="Arial" w:hAnsi="Arial"/>
                <w:sz w:val="20"/>
              </w:rPr>
              <w:t xml:space="preserve"> description in teaching </w:t>
            </w:r>
            <w:r w:rsidR="00F56C9F">
              <w:rPr>
                <w:rFonts w:ascii="Arial" w:hAnsi="Arial"/>
                <w:sz w:val="20"/>
              </w:rPr>
              <w:t xml:space="preserve">throughout the </w:t>
            </w:r>
            <w:r w:rsidR="007464E0">
              <w:rPr>
                <w:rFonts w:ascii="Arial" w:hAnsi="Arial"/>
                <w:sz w:val="20"/>
              </w:rPr>
              <w:t>goals</w:t>
            </w:r>
            <w:r>
              <w:rPr>
                <w:rFonts w:ascii="Arial" w:hAnsi="Arial"/>
                <w:sz w:val="20"/>
              </w:rPr>
              <w:t xml:space="preserve">. Not sure if this is a good fit for Issues </w:t>
            </w: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Default="00183129" w:rsidP="00192DC2">
            <w:pPr>
              <w:rPr>
                <w:rFonts w:ascii="Arial" w:hAnsi="Arial"/>
                <w:sz w:val="20"/>
              </w:rPr>
            </w:pPr>
          </w:p>
          <w:p w:rsidR="00183129" w:rsidRPr="00192DC2" w:rsidRDefault="003B2FC2" w:rsidP="00192DC2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*Note: the desire for these would be </w:t>
            </w:r>
            <w:proofErr w:type="gramStart"/>
            <w:r>
              <w:rPr>
                <w:rFonts w:ascii="Arial" w:hAnsi="Arial"/>
                <w:sz w:val="20"/>
              </w:rPr>
              <w:t>that faculty describe</w:t>
            </w:r>
            <w:proofErr w:type="gramEnd"/>
            <w:r>
              <w:rPr>
                <w:rFonts w:ascii="Arial" w:hAnsi="Arial"/>
                <w:sz w:val="20"/>
              </w:rPr>
              <w:t xml:space="preserve"> the “expert schema” to make it more clear for the reviewing committees.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83129" w:rsidP="0041479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Motion to approve </w:t>
            </w:r>
            <w:r w:rsidR="00AD3C51">
              <w:rPr>
                <w:rFonts w:ascii="Arial" w:hAnsi="Arial"/>
                <w:sz w:val="20"/>
              </w:rPr>
              <w:t xml:space="preserve">log numbers </w:t>
            </w:r>
            <w:r>
              <w:rPr>
                <w:rFonts w:ascii="Arial" w:hAnsi="Arial"/>
                <w:sz w:val="20"/>
              </w:rPr>
              <w:t xml:space="preserve">7851, 7854, </w:t>
            </w:r>
            <w:r w:rsidR="00AD3C51">
              <w:rPr>
                <w:rFonts w:ascii="Arial" w:hAnsi="Arial"/>
                <w:sz w:val="20"/>
              </w:rPr>
              <w:t xml:space="preserve">and </w:t>
            </w:r>
            <w:r>
              <w:rPr>
                <w:rFonts w:ascii="Arial" w:hAnsi="Arial"/>
                <w:sz w:val="20"/>
              </w:rPr>
              <w:t>7879</w:t>
            </w:r>
            <w:r w:rsidR="00AD3C51">
              <w:rPr>
                <w:rFonts w:ascii="Arial" w:hAnsi="Arial"/>
                <w:sz w:val="20"/>
              </w:rPr>
              <w:t xml:space="preserve"> w</w:t>
            </w:r>
            <w:r w:rsidR="00414790">
              <w:rPr>
                <w:rFonts w:ascii="Arial" w:hAnsi="Arial"/>
                <w:sz w:val="20"/>
              </w:rPr>
              <w:t>ith no amendments needed. Mov</w:t>
            </w:r>
            <w:r w:rsidR="00AD3C51">
              <w:rPr>
                <w:rFonts w:ascii="Arial" w:hAnsi="Arial"/>
                <w:sz w:val="20"/>
              </w:rPr>
              <w:t>ed by</w:t>
            </w:r>
            <w:r>
              <w:rPr>
                <w:rFonts w:ascii="Arial" w:hAnsi="Arial"/>
                <w:sz w:val="20"/>
              </w:rPr>
              <w:t xml:space="preserve"> K. Anderson, </w:t>
            </w:r>
            <w:r w:rsidR="00AB53C1"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 xml:space="preserve"> approved, </w:t>
            </w:r>
            <w:r w:rsidR="00414790">
              <w:rPr>
                <w:rFonts w:ascii="Arial" w:hAnsi="Arial"/>
                <w:sz w:val="20"/>
              </w:rPr>
              <w:t xml:space="preserve">0 opposed, 0 abstained. </w:t>
            </w:r>
          </w:p>
          <w:p w:rsidR="00AD3C51" w:rsidRDefault="00AD3C51" w:rsidP="00183129">
            <w:pPr>
              <w:rPr>
                <w:rFonts w:ascii="Arial" w:hAnsi="Arial"/>
                <w:sz w:val="20"/>
              </w:rPr>
            </w:pPr>
          </w:p>
          <w:p w:rsidR="00AD3C51" w:rsidRDefault="00AD3C51" w:rsidP="0041479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Motion to send </w:t>
            </w:r>
            <w:r w:rsidRPr="00EA4837">
              <w:rPr>
                <w:rFonts w:ascii="Arial" w:hAnsi="Arial"/>
                <w:b/>
                <w:sz w:val="20"/>
              </w:rPr>
              <w:t>7859</w:t>
            </w:r>
            <w:r>
              <w:rPr>
                <w:rFonts w:ascii="Arial" w:hAnsi="Arial"/>
                <w:sz w:val="20"/>
              </w:rPr>
              <w:t xml:space="preserve"> back with</w:t>
            </w:r>
            <w:r w:rsidR="00414790">
              <w:rPr>
                <w:rFonts w:ascii="Arial" w:hAnsi="Arial"/>
                <w:sz w:val="20"/>
              </w:rPr>
              <w:t xml:space="preserve"> requests for amendments. Mov</w:t>
            </w:r>
            <w:r>
              <w:rPr>
                <w:rFonts w:ascii="Arial" w:hAnsi="Arial"/>
                <w:sz w:val="20"/>
              </w:rPr>
              <w:t xml:space="preserve">ed K. Anderson. </w:t>
            </w:r>
            <w:r w:rsidR="00AB53C1"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 xml:space="preserve"> approve</w:t>
            </w:r>
            <w:r w:rsidR="00414790">
              <w:rPr>
                <w:rFonts w:ascii="Arial" w:hAnsi="Arial"/>
                <w:sz w:val="20"/>
              </w:rPr>
              <w:t>d,</w:t>
            </w:r>
            <w:r>
              <w:rPr>
                <w:rFonts w:ascii="Arial" w:hAnsi="Arial"/>
                <w:sz w:val="20"/>
              </w:rPr>
              <w:t xml:space="preserve"> </w:t>
            </w:r>
            <w:r w:rsidR="00414790">
              <w:rPr>
                <w:rFonts w:ascii="Arial" w:hAnsi="Arial"/>
                <w:sz w:val="20"/>
              </w:rPr>
              <w:t xml:space="preserve">0 opposed, 0 abstained. </w:t>
            </w:r>
          </w:p>
          <w:p w:rsidR="00AD3C51" w:rsidRDefault="00AD3C51" w:rsidP="00183129">
            <w:pPr>
              <w:rPr>
                <w:rFonts w:ascii="Arial" w:hAnsi="Arial"/>
                <w:sz w:val="20"/>
              </w:rPr>
            </w:pPr>
          </w:p>
          <w:p w:rsidR="00AD3C51" w:rsidRDefault="00EA4837" w:rsidP="00183129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Motion to return </w:t>
            </w:r>
            <w:r w:rsidRPr="00EA4837">
              <w:rPr>
                <w:rFonts w:ascii="Arial" w:hAnsi="Arial"/>
                <w:b/>
                <w:sz w:val="20"/>
              </w:rPr>
              <w:t>#7862</w:t>
            </w:r>
            <w:r>
              <w:rPr>
                <w:rFonts w:ascii="Arial" w:hAnsi="Arial"/>
                <w:sz w:val="20"/>
              </w:rPr>
              <w:t xml:space="preserve"> f</w:t>
            </w:r>
            <w:r w:rsidR="00AD3C51">
              <w:rPr>
                <w:rFonts w:ascii="Arial" w:hAnsi="Arial"/>
                <w:sz w:val="20"/>
              </w:rPr>
              <w:t xml:space="preserve">or revisions </w:t>
            </w:r>
            <w:r w:rsidR="00AD3C51">
              <w:rPr>
                <w:rFonts w:ascii="Arial" w:hAnsi="Arial"/>
                <w:sz w:val="20"/>
              </w:rPr>
              <w:lastRenderedPageBreak/>
              <w:t xml:space="preserve">by G. Gottlieb. </w:t>
            </w:r>
            <w:r w:rsidR="00AB53C1">
              <w:rPr>
                <w:rFonts w:ascii="Arial" w:hAnsi="Arial"/>
                <w:sz w:val="20"/>
              </w:rPr>
              <w:t>9</w:t>
            </w:r>
            <w:r w:rsidR="00AD3C51">
              <w:rPr>
                <w:rFonts w:ascii="Arial" w:hAnsi="Arial"/>
                <w:sz w:val="20"/>
              </w:rPr>
              <w:t xml:space="preserve"> approved. O abstained. </w:t>
            </w:r>
          </w:p>
          <w:p w:rsidR="00AD3C51" w:rsidRDefault="00AD3C51" w:rsidP="00183129">
            <w:pPr>
              <w:rPr>
                <w:rFonts w:ascii="Arial" w:hAnsi="Arial"/>
                <w:sz w:val="20"/>
              </w:rPr>
            </w:pPr>
          </w:p>
          <w:p w:rsidR="00EA4837" w:rsidRDefault="00EA4837" w:rsidP="0041479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Motion to return </w:t>
            </w:r>
            <w:r w:rsidRPr="00EA4837">
              <w:rPr>
                <w:rFonts w:ascii="Arial" w:hAnsi="Arial"/>
                <w:b/>
                <w:sz w:val="20"/>
              </w:rPr>
              <w:t>#7868</w:t>
            </w:r>
            <w:r>
              <w:rPr>
                <w:rFonts w:ascii="Arial" w:hAnsi="Arial"/>
                <w:sz w:val="20"/>
              </w:rPr>
              <w:t xml:space="preserve"> for amendments </w:t>
            </w:r>
            <w:r w:rsidR="00FA6EFB">
              <w:rPr>
                <w:rFonts w:ascii="Arial" w:hAnsi="Arial"/>
                <w:sz w:val="20"/>
              </w:rPr>
              <w:t xml:space="preserve">by J. </w:t>
            </w:r>
            <w:proofErr w:type="spellStart"/>
            <w:r w:rsidR="00FA6EFB">
              <w:rPr>
                <w:rFonts w:ascii="Arial" w:hAnsi="Arial"/>
                <w:sz w:val="20"/>
              </w:rPr>
              <w:t>Nandigam</w:t>
            </w:r>
            <w:proofErr w:type="spellEnd"/>
            <w:r w:rsidR="00FA6EFB">
              <w:rPr>
                <w:rFonts w:ascii="Arial" w:hAnsi="Arial"/>
                <w:sz w:val="20"/>
              </w:rPr>
              <w:t>. Seconded</w:t>
            </w:r>
            <w:r w:rsidR="00627660">
              <w:rPr>
                <w:rFonts w:ascii="Arial" w:hAnsi="Arial"/>
                <w:sz w:val="20"/>
              </w:rPr>
              <w:t xml:space="preserve">. </w:t>
            </w:r>
            <w:r w:rsidR="00AB53C1">
              <w:rPr>
                <w:rFonts w:ascii="Arial" w:hAnsi="Arial"/>
                <w:sz w:val="20"/>
              </w:rPr>
              <w:t>9</w:t>
            </w:r>
            <w:r w:rsidR="00FA6EFB">
              <w:rPr>
                <w:rFonts w:ascii="Arial" w:hAnsi="Arial"/>
                <w:sz w:val="20"/>
              </w:rPr>
              <w:t xml:space="preserve"> approved. </w:t>
            </w:r>
            <w:r w:rsidR="00414790">
              <w:rPr>
                <w:rFonts w:ascii="Arial" w:hAnsi="Arial"/>
                <w:sz w:val="20"/>
              </w:rPr>
              <w:t xml:space="preserve">0 opposed, 0 abstained. </w:t>
            </w:r>
          </w:p>
          <w:p w:rsidR="00F56C9F" w:rsidRDefault="00F56C9F" w:rsidP="00183129">
            <w:pPr>
              <w:rPr>
                <w:rFonts w:ascii="Arial" w:hAnsi="Arial"/>
                <w:sz w:val="20"/>
              </w:rPr>
            </w:pPr>
          </w:p>
          <w:p w:rsidR="00F56C9F" w:rsidRDefault="00F56C9F" w:rsidP="00183129">
            <w:pPr>
              <w:rPr>
                <w:rFonts w:ascii="Arial" w:hAnsi="Arial"/>
                <w:sz w:val="20"/>
              </w:rPr>
            </w:pPr>
          </w:p>
          <w:p w:rsidR="00F56C9F" w:rsidRDefault="00414790" w:rsidP="0041479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Carson mov</w:t>
            </w:r>
            <w:r w:rsidR="00F56C9F">
              <w:rPr>
                <w:rFonts w:ascii="Arial" w:hAnsi="Arial"/>
                <w:sz w:val="20"/>
              </w:rPr>
              <w:t xml:space="preserve">ed that </w:t>
            </w:r>
            <w:r w:rsidR="00F56C9F" w:rsidRPr="00F56C9F">
              <w:rPr>
                <w:rFonts w:ascii="Arial" w:hAnsi="Arial"/>
                <w:b/>
                <w:sz w:val="20"/>
              </w:rPr>
              <w:t>LOG #7871</w:t>
            </w:r>
            <w:r w:rsidR="00F56C9F">
              <w:rPr>
                <w:rFonts w:ascii="Arial" w:hAnsi="Arial"/>
                <w:sz w:val="20"/>
              </w:rPr>
              <w:t xml:space="preserve"> be returned for more expert focus on teaching. </w:t>
            </w:r>
            <w:r w:rsidR="00AB53C1">
              <w:rPr>
                <w:rFonts w:ascii="Arial" w:hAnsi="Arial"/>
                <w:sz w:val="20"/>
              </w:rPr>
              <w:t>9</w:t>
            </w:r>
            <w:r w:rsidR="00627660">
              <w:rPr>
                <w:rFonts w:ascii="Arial" w:hAnsi="Arial"/>
                <w:sz w:val="20"/>
              </w:rPr>
              <w:t xml:space="preserve"> </w:t>
            </w:r>
            <w:r w:rsidR="00F56C9F">
              <w:rPr>
                <w:rFonts w:ascii="Arial" w:hAnsi="Arial"/>
                <w:sz w:val="20"/>
              </w:rPr>
              <w:t xml:space="preserve">approved. </w:t>
            </w:r>
            <w:r>
              <w:rPr>
                <w:rFonts w:ascii="Arial" w:hAnsi="Arial"/>
                <w:sz w:val="20"/>
              </w:rPr>
              <w:t xml:space="preserve">0 opposed, 0 abstained. </w:t>
            </w:r>
            <w:r w:rsidR="00F56C9F">
              <w:rPr>
                <w:rFonts w:ascii="Arial" w:hAnsi="Arial"/>
                <w:sz w:val="20"/>
              </w:rPr>
              <w:t xml:space="preserve">. </w:t>
            </w:r>
          </w:p>
          <w:p w:rsidR="00F56C9F" w:rsidRDefault="00F56C9F" w:rsidP="00F56C9F">
            <w:pPr>
              <w:rPr>
                <w:rFonts w:ascii="Arial" w:hAnsi="Arial"/>
                <w:sz w:val="20"/>
              </w:rPr>
            </w:pPr>
          </w:p>
          <w:p w:rsidR="00F56C9F" w:rsidRDefault="00414790" w:rsidP="00414790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P. Sicilian mov</w:t>
            </w:r>
            <w:r w:rsidR="00F56C9F">
              <w:rPr>
                <w:rFonts w:ascii="Arial" w:hAnsi="Arial"/>
                <w:sz w:val="20"/>
              </w:rPr>
              <w:t xml:space="preserve">ed to return </w:t>
            </w:r>
            <w:r w:rsidR="00F56C9F" w:rsidRPr="00F56C9F">
              <w:rPr>
                <w:rFonts w:ascii="Arial" w:hAnsi="Arial"/>
                <w:b/>
                <w:sz w:val="20"/>
              </w:rPr>
              <w:t>LOG 7853</w:t>
            </w:r>
            <w:r w:rsidR="00F56C9F">
              <w:rPr>
                <w:rFonts w:ascii="Arial" w:hAnsi="Arial"/>
                <w:sz w:val="20"/>
              </w:rPr>
              <w:t xml:space="preserve"> for amendments. </w:t>
            </w:r>
            <w:r w:rsidR="00AB53C1">
              <w:rPr>
                <w:rFonts w:ascii="Arial" w:hAnsi="Arial"/>
                <w:sz w:val="20"/>
              </w:rPr>
              <w:t>9</w:t>
            </w:r>
            <w:r w:rsidR="00F56C9F">
              <w:rPr>
                <w:rFonts w:ascii="Arial" w:hAnsi="Arial"/>
                <w:sz w:val="20"/>
              </w:rPr>
              <w:t xml:space="preserve"> approved. </w:t>
            </w:r>
            <w:r>
              <w:rPr>
                <w:rFonts w:ascii="Arial" w:hAnsi="Arial"/>
                <w:sz w:val="20"/>
              </w:rPr>
              <w:t xml:space="preserve">0 opposed, 0 abstained. </w:t>
            </w:r>
          </w:p>
          <w:p w:rsidR="007464E0" w:rsidRDefault="007464E0" w:rsidP="00F56C9F">
            <w:pPr>
              <w:rPr>
                <w:rFonts w:ascii="Arial" w:hAnsi="Arial"/>
                <w:sz w:val="20"/>
              </w:rPr>
            </w:pPr>
          </w:p>
          <w:p w:rsidR="007464E0" w:rsidRDefault="007464E0" w:rsidP="00F56C9F">
            <w:pPr>
              <w:rPr>
                <w:rFonts w:ascii="Arial" w:hAnsi="Arial"/>
                <w:sz w:val="20"/>
              </w:rPr>
            </w:pPr>
          </w:p>
          <w:p w:rsidR="007464E0" w:rsidRPr="00183129" w:rsidRDefault="007464E0" w:rsidP="00F56C9F">
            <w:pPr>
              <w:rPr>
                <w:rFonts w:ascii="Arial" w:hAnsi="Arial"/>
                <w:sz w:val="20"/>
              </w:rPr>
            </w:pPr>
          </w:p>
        </w:tc>
      </w:tr>
      <w:tr w:rsidR="00192DC2" w:rsidRPr="00EC5D5F" w:rsidTr="00EE231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40025" w:rsidRDefault="007464E0" w:rsidP="00192DC2">
            <w:r>
              <w:lastRenderedPageBreak/>
              <w:t>Rubrics</w:t>
            </w:r>
          </w:p>
          <w:p w:rsidR="00192DC2" w:rsidRPr="00EC5D5F" w:rsidRDefault="00192DC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192DC2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The </w:t>
            </w:r>
            <w:r w:rsidR="00627660">
              <w:rPr>
                <w:rFonts w:ascii="Arial" w:hAnsi="Arial"/>
                <w:sz w:val="20"/>
              </w:rPr>
              <w:t>Information Literacy and Written Communication Rubrics</w:t>
            </w: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3B2FC2" w:rsidRDefault="003B2FC2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3B2FC2" w:rsidRDefault="003B2FC2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3B2FC2" w:rsidRDefault="003B2FC2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4E636F" w:rsidRP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  <w:r w:rsidRPr="004E636F">
              <w:rPr>
                <w:rFonts w:ascii="Arial" w:hAnsi="Arial"/>
                <w:sz w:val="20"/>
                <w:u w:val="single"/>
              </w:rPr>
              <w:t xml:space="preserve">Collaboration Rubric </w:t>
            </w: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 w:rsidRPr="004E636F">
              <w:rPr>
                <w:rFonts w:ascii="Arial" w:hAnsi="Arial"/>
                <w:sz w:val="20"/>
                <w:u w:val="single"/>
              </w:rPr>
              <w:t>Problem Solving Rubric</w:t>
            </w:r>
            <w:r>
              <w:rPr>
                <w:rFonts w:ascii="Arial" w:hAnsi="Arial"/>
                <w:sz w:val="20"/>
              </w:rPr>
              <w:t xml:space="preserve"> review</w:t>
            </w: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Changes seem to reflect the requested changes. </w:t>
            </w: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Pr="00D41C0B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4E636F" w:rsidRPr="00D41C0B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  <w:r w:rsidRPr="00D41C0B">
              <w:rPr>
                <w:rFonts w:ascii="Arial" w:hAnsi="Arial"/>
                <w:sz w:val="20"/>
                <w:u w:val="single"/>
              </w:rPr>
              <w:t xml:space="preserve">Integration Rubric </w:t>
            </w: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 for changes requested are missing with GEC </w:t>
            </w:r>
            <w:r w:rsidR="00627660">
              <w:rPr>
                <w:rFonts w:ascii="Arial" w:hAnsi="Arial"/>
                <w:sz w:val="20"/>
              </w:rPr>
              <w:t>as GEC member’s computer is missing.</w:t>
            </w: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4E636F" w:rsidRP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  <w:r w:rsidRPr="004E636F">
              <w:rPr>
                <w:rFonts w:ascii="Arial" w:hAnsi="Arial"/>
                <w:sz w:val="20"/>
                <w:u w:val="single"/>
              </w:rPr>
              <w:t xml:space="preserve">Ethical </w:t>
            </w:r>
            <w:r w:rsidR="00A23169">
              <w:rPr>
                <w:rFonts w:ascii="Arial" w:hAnsi="Arial"/>
                <w:sz w:val="20"/>
                <w:u w:val="single"/>
              </w:rPr>
              <w:t>R</w:t>
            </w:r>
            <w:r w:rsidRPr="004E636F">
              <w:rPr>
                <w:rFonts w:ascii="Arial" w:hAnsi="Arial"/>
                <w:sz w:val="20"/>
                <w:u w:val="single"/>
              </w:rPr>
              <w:t>easoning Rubric</w:t>
            </w:r>
          </w:p>
          <w:p w:rsidR="00A23169" w:rsidRDefault="00A23169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Notes. </w:t>
            </w:r>
            <w:r w:rsidR="003B2FC2">
              <w:rPr>
                <w:rFonts w:ascii="Arial" w:hAnsi="Arial"/>
                <w:sz w:val="20"/>
              </w:rPr>
              <w:t xml:space="preserve">The first row could incorporate the "s" as opposed to having it in parentheses. </w:t>
            </w:r>
            <w:r>
              <w:rPr>
                <w:rFonts w:ascii="Arial" w:hAnsi="Arial"/>
                <w:sz w:val="20"/>
              </w:rPr>
              <w:t>Changes were suggested regard</w:t>
            </w:r>
            <w:r w:rsidR="003B2FC2">
              <w:rPr>
                <w:rFonts w:ascii="Arial" w:hAnsi="Arial"/>
                <w:sz w:val="20"/>
              </w:rPr>
              <w:t xml:space="preserve">ing the first row </w:t>
            </w:r>
            <w:r>
              <w:rPr>
                <w:rFonts w:ascii="Arial" w:hAnsi="Arial"/>
                <w:sz w:val="20"/>
              </w:rPr>
              <w:t xml:space="preserve"> </w:t>
            </w:r>
          </w:p>
          <w:p w:rsidR="00A23169" w:rsidRDefault="00A23169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Being consistent with the verbiage throughout was suggested.</w:t>
            </w:r>
          </w:p>
          <w:p w:rsidR="00D41C0B" w:rsidRDefault="003F51EC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Many recommendations were made in regards to changes that could be made to this rubric. </w:t>
            </w:r>
            <w:r w:rsidR="003B2FC2">
              <w:rPr>
                <w:rFonts w:ascii="Arial" w:hAnsi="Arial"/>
                <w:sz w:val="20"/>
              </w:rPr>
              <w:t>Changes were made and new version read for approval.</w:t>
            </w:r>
          </w:p>
          <w:p w:rsidR="00D41C0B" w:rsidRDefault="00D41C0B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D41C0B" w:rsidRPr="00037163" w:rsidRDefault="00D41C0B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037163" w:rsidRDefault="00037163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037163" w:rsidRDefault="00037163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037163" w:rsidRDefault="00037163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037163" w:rsidRDefault="00037163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</w:p>
          <w:p w:rsidR="004E636F" w:rsidRDefault="00037163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  <w:u w:val="single"/>
              </w:rPr>
            </w:pPr>
            <w:r w:rsidRPr="00037163">
              <w:rPr>
                <w:rFonts w:ascii="Arial" w:hAnsi="Arial"/>
                <w:sz w:val="20"/>
                <w:u w:val="single"/>
              </w:rPr>
              <w:t>Critical and Creative Thinking Rubric</w:t>
            </w:r>
          </w:p>
          <w:p w:rsidR="004E636F" w:rsidRDefault="00D744A5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Questions arose as if this should be a 4 category rubric. Member felt that there so much was contained in the categories</w:t>
            </w:r>
            <w:r w:rsidR="006B2358">
              <w:rPr>
                <w:rFonts w:ascii="Arial" w:hAnsi="Arial"/>
                <w:sz w:val="20"/>
              </w:rPr>
              <w:t xml:space="preserve"> and wondered if they could be simplified</w:t>
            </w:r>
            <w:r>
              <w:rPr>
                <w:rFonts w:ascii="Arial" w:hAnsi="Arial"/>
                <w:sz w:val="20"/>
              </w:rPr>
              <w:t xml:space="preserve">. </w:t>
            </w:r>
            <w:proofErr w:type="gramStart"/>
            <w:r w:rsidR="006B2358">
              <w:rPr>
                <w:rFonts w:ascii="Arial" w:hAnsi="Arial"/>
                <w:sz w:val="20"/>
              </w:rPr>
              <w:t>Discussion regarding the use of “consistently” in level</w:t>
            </w:r>
            <w:proofErr w:type="gramEnd"/>
            <w:r w:rsidR="006B2358">
              <w:rPr>
                <w:rFonts w:ascii="Arial" w:hAnsi="Arial"/>
                <w:sz w:val="20"/>
              </w:rPr>
              <w:t xml:space="preserve"> three. </w:t>
            </w:r>
          </w:p>
          <w:p w:rsidR="006B2358" w:rsidRDefault="006B2358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This rubric has posed as a challenge with regard to attempting to </w:t>
            </w:r>
            <w:r w:rsidR="00A87B8A">
              <w:rPr>
                <w:rFonts w:ascii="Arial" w:hAnsi="Arial"/>
                <w:sz w:val="20"/>
              </w:rPr>
              <w:t>conquer</w:t>
            </w:r>
            <w:r>
              <w:rPr>
                <w:rFonts w:ascii="Arial" w:hAnsi="Arial"/>
                <w:sz w:val="20"/>
              </w:rPr>
              <w:t xml:space="preserve"> creating a rubric that can evaluate both critical and creative thinking all in one.  </w:t>
            </w:r>
          </w:p>
          <w:p w:rsidR="004E636F" w:rsidRDefault="00A87B8A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GEC Chair is editing </w:t>
            </w:r>
            <w:r w:rsidR="003B2FC2">
              <w:rPr>
                <w:rFonts w:ascii="Arial" w:hAnsi="Arial"/>
                <w:sz w:val="20"/>
              </w:rPr>
              <w:t>the rubric per GEC suggestions before forwarding</w:t>
            </w:r>
          </w:p>
          <w:p w:rsidR="004E636F" w:rsidRDefault="004E636F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  <w:p w:rsidR="00763772" w:rsidRPr="00192DC2" w:rsidRDefault="00763772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lastRenderedPageBreak/>
              <w:t xml:space="preserve">Motion to approve the beta version of the </w:t>
            </w:r>
            <w:r w:rsidR="00AB53C1">
              <w:rPr>
                <w:rFonts w:ascii="Arial" w:hAnsi="Arial"/>
                <w:sz w:val="20"/>
              </w:rPr>
              <w:t xml:space="preserve">rubrics. Approved 9, </w:t>
            </w:r>
            <w:r w:rsidR="00414790">
              <w:rPr>
                <w:rFonts w:ascii="Arial" w:hAnsi="Arial"/>
                <w:sz w:val="20"/>
              </w:rPr>
              <w:t xml:space="preserve">0 opposed, 0 abstained. </w:t>
            </w:r>
          </w:p>
          <w:p w:rsidR="004E636F" w:rsidRDefault="004E636F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4E636F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Motion to approve the Collaboration </w:t>
            </w:r>
            <w:r>
              <w:rPr>
                <w:rFonts w:ascii="Arial" w:hAnsi="Arial"/>
                <w:sz w:val="20"/>
              </w:rPr>
              <w:lastRenderedPageBreak/>
              <w:t>Rubric</w:t>
            </w:r>
            <w:r w:rsidR="00AB53C1">
              <w:rPr>
                <w:rFonts w:ascii="Arial" w:hAnsi="Arial"/>
                <w:sz w:val="20"/>
              </w:rPr>
              <w:t xml:space="preserve">, </w:t>
            </w:r>
            <w:r w:rsidR="00414790">
              <w:rPr>
                <w:rFonts w:ascii="Arial" w:hAnsi="Arial"/>
                <w:sz w:val="20"/>
              </w:rPr>
              <w:t xml:space="preserve">approved 9, 0 opposed, 0 abstained. </w:t>
            </w:r>
          </w:p>
          <w:p w:rsidR="004E636F" w:rsidRDefault="004E636F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4E636F" w:rsidRDefault="003B2FC2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Motion to</w:t>
            </w:r>
            <w:r w:rsidR="00627660">
              <w:rPr>
                <w:rFonts w:ascii="Arial" w:hAnsi="Arial"/>
                <w:sz w:val="20"/>
              </w:rPr>
              <w:t xml:space="preserve"> approve</w:t>
            </w:r>
            <w:r w:rsidR="004E636F">
              <w:rPr>
                <w:rFonts w:ascii="Arial" w:hAnsi="Arial"/>
                <w:sz w:val="20"/>
              </w:rPr>
              <w:t xml:space="preserve"> S. Carson, </w:t>
            </w:r>
            <w:r w:rsidR="00AB53C1">
              <w:rPr>
                <w:rFonts w:ascii="Arial" w:hAnsi="Arial"/>
                <w:sz w:val="20"/>
              </w:rPr>
              <w:t>9</w:t>
            </w:r>
            <w:r w:rsidR="004E636F">
              <w:rPr>
                <w:rFonts w:ascii="Arial" w:hAnsi="Arial"/>
                <w:sz w:val="20"/>
              </w:rPr>
              <w:t xml:space="preserve"> approved, 0 </w:t>
            </w:r>
            <w:r w:rsidR="00414790">
              <w:rPr>
                <w:rFonts w:ascii="Arial" w:hAnsi="Arial"/>
                <w:sz w:val="20"/>
              </w:rPr>
              <w:t xml:space="preserve">opposed, 0 </w:t>
            </w:r>
            <w:r w:rsidR="004E636F">
              <w:rPr>
                <w:rFonts w:ascii="Arial" w:hAnsi="Arial"/>
                <w:sz w:val="20"/>
              </w:rPr>
              <w:t xml:space="preserve">abstained. </w:t>
            </w:r>
          </w:p>
          <w:p w:rsidR="004E636F" w:rsidRDefault="004E636F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037163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S. Carson motioned that the Ethical Reasoning Rubric moves onto the testers</w:t>
            </w:r>
            <w:r w:rsidR="005B13C5">
              <w:rPr>
                <w:rFonts w:ascii="Arial" w:hAnsi="Arial"/>
                <w:sz w:val="20"/>
              </w:rPr>
              <w:t xml:space="preserve"> (aka readers)</w:t>
            </w:r>
            <w:r>
              <w:rPr>
                <w:rFonts w:ascii="Arial" w:hAnsi="Arial"/>
                <w:sz w:val="20"/>
              </w:rPr>
              <w:t xml:space="preserve"> upon changes.</w:t>
            </w:r>
            <w:r w:rsidR="00AB53C1">
              <w:rPr>
                <w:rFonts w:ascii="Arial" w:hAnsi="Arial"/>
                <w:sz w:val="20"/>
              </w:rPr>
              <w:t xml:space="preserve"> Motion approved by 9</w:t>
            </w:r>
            <w:r>
              <w:rPr>
                <w:rFonts w:ascii="Arial" w:hAnsi="Arial"/>
                <w:sz w:val="20"/>
              </w:rPr>
              <w:t xml:space="preserve">, </w:t>
            </w:r>
            <w:r w:rsidR="003B2FC2">
              <w:rPr>
                <w:rFonts w:ascii="Arial" w:hAnsi="Arial"/>
                <w:sz w:val="20"/>
              </w:rPr>
              <w:t>0 opposed, 0 abstained.</w:t>
            </w:r>
          </w:p>
          <w:p w:rsidR="00037163" w:rsidRDefault="00037163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7464E0" w:rsidRDefault="007464E0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  <w:p w:rsidR="005B13C5" w:rsidRPr="00EC5D5F" w:rsidRDefault="005B13C5" w:rsidP="00AB53C1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G. Gottlieb Motion to send C &amp; CT rubric to readers. </w:t>
            </w:r>
            <w:r w:rsidR="00AB53C1">
              <w:rPr>
                <w:rFonts w:ascii="Arial" w:hAnsi="Arial"/>
                <w:sz w:val="20"/>
              </w:rPr>
              <w:t>9</w:t>
            </w:r>
            <w:r>
              <w:rPr>
                <w:rFonts w:ascii="Arial" w:hAnsi="Arial"/>
                <w:sz w:val="20"/>
              </w:rPr>
              <w:t xml:space="preserve"> approved, </w:t>
            </w:r>
            <w:r w:rsidR="003B2FC2">
              <w:rPr>
                <w:rFonts w:ascii="Arial" w:hAnsi="Arial"/>
                <w:sz w:val="20"/>
              </w:rPr>
              <w:t xml:space="preserve">0 opposed, 0 abstained. </w:t>
            </w:r>
          </w:p>
        </w:tc>
      </w:tr>
      <w:tr w:rsidR="00192DC2" w:rsidRPr="00EC5D5F" w:rsidTr="00EE231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Default="00A23949" w:rsidP="00192DC2">
            <w:r>
              <w:lastRenderedPageBreak/>
              <w:t xml:space="preserve">Note </w:t>
            </w:r>
          </w:p>
          <w:p w:rsidR="00A23949" w:rsidRDefault="00A23949" w:rsidP="00192DC2"/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192DC2" w:rsidRDefault="00A23949" w:rsidP="00EE231F">
            <w:pPr>
              <w:tabs>
                <w:tab w:val="right" w:pos="12960"/>
              </w:tabs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 Nex</w:t>
            </w:r>
            <w:r w:rsidR="003B2FC2">
              <w:rPr>
                <w:rFonts w:ascii="Arial" w:hAnsi="Arial"/>
                <w:sz w:val="20"/>
              </w:rPr>
              <w:t>t week CAP review will start</w:t>
            </w:r>
            <w:r>
              <w:rPr>
                <w:rFonts w:ascii="Arial" w:hAnsi="Arial"/>
                <w:sz w:val="20"/>
              </w:rPr>
              <w:t xml:space="preserve">. Also discussion should be had for a call for new Issues course. </w:t>
            </w: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EC5D5F" w:rsidTr="00EE231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rPr>
                <w:b/>
              </w:rPr>
            </w:pPr>
            <w:r w:rsidRPr="00EC5D5F">
              <w:rPr>
                <w:b/>
              </w:rPr>
              <w:t>Director’s Report</w:t>
            </w:r>
          </w:p>
          <w:p w:rsidR="00192DC2" w:rsidRPr="00EC5D5F" w:rsidRDefault="00192DC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A23949" w:rsidP="00EE231F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Director will send </w:t>
            </w:r>
            <w:r w:rsidR="00EB233C">
              <w:rPr>
                <w:rFonts w:ascii="Arial" w:hAnsi="Arial"/>
                <w:sz w:val="20"/>
              </w:rPr>
              <w:t xml:space="preserve">the assessment plan to the GEC. And the call for proposals. Transition plan goes live. </w:t>
            </w:r>
          </w:p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</w:tr>
      <w:tr w:rsidR="00192DC2" w:rsidRPr="00F245EE" w:rsidTr="00EE231F"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pStyle w:val="ListParagraph"/>
              <w:spacing w:line="240" w:lineRule="auto"/>
              <w:ind w:left="0"/>
              <w:rPr>
                <w:b/>
              </w:rPr>
            </w:pPr>
            <w:r w:rsidRPr="00EC5D5F">
              <w:rPr>
                <w:b/>
              </w:rPr>
              <w:t>Adjournment</w:t>
            </w:r>
          </w:p>
        </w:tc>
        <w:tc>
          <w:tcPr>
            <w:tcW w:w="9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EC5D5F" w:rsidRDefault="00192DC2" w:rsidP="00EE231F">
            <w:pPr>
              <w:spacing w:line="240" w:lineRule="auto"/>
              <w:rPr>
                <w:rFonts w:ascii="Arial" w:hAnsi="Arial"/>
                <w:sz w:val="20"/>
              </w:rPr>
            </w:pPr>
          </w:p>
        </w:tc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2DC2" w:rsidRPr="00F245EE" w:rsidRDefault="00A87B8A" w:rsidP="00A87B8A">
            <w:pPr>
              <w:spacing w:line="240" w:lineRule="auto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4:30 p.m.</w:t>
            </w:r>
          </w:p>
        </w:tc>
      </w:tr>
    </w:tbl>
    <w:p w:rsidR="00E95721" w:rsidRDefault="00E95721" w:rsidP="00EB233C"/>
    <w:sectPr w:rsidR="00E95721" w:rsidSect="00BA71C2"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790" w:rsidRDefault="00414790" w:rsidP="00BA71C2">
      <w:pPr>
        <w:spacing w:line="240" w:lineRule="auto"/>
      </w:pPr>
      <w:r>
        <w:separator/>
      </w:r>
    </w:p>
  </w:endnote>
  <w:endnote w:type="continuationSeparator" w:id="0">
    <w:p w:rsidR="00414790" w:rsidRDefault="00414790" w:rsidP="00BA71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4790" w:rsidRDefault="00414790">
    <w:pPr>
      <w:pStyle w:val="Footer"/>
      <w:jc w:val="center"/>
    </w:pPr>
    <w:r>
      <w:t xml:space="preserve"> Page </w:t>
    </w:r>
    <w:r>
      <w:rPr>
        <w:b/>
        <w:sz w:val="24"/>
      </w:rPr>
      <w:fldChar w:fldCharType="begin"/>
    </w:r>
    <w:r>
      <w:rPr>
        <w:b/>
      </w:rPr>
      <w:instrText xml:space="preserve"> PAGE </w:instrText>
    </w:r>
    <w:r>
      <w:rPr>
        <w:b/>
        <w:sz w:val="24"/>
      </w:rPr>
      <w:fldChar w:fldCharType="separate"/>
    </w:r>
    <w:r w:rsidR="00D510DD">
      <w:rPr>
        <w:b/>
        <w:noProof/>
      </w:rPr>
      <w:t>1</w:t>
    </w:r>
    <w:r>
      <w:rPr>
        <w:b/>
        <w:sz w:val="24"/>
      </w:rPr>
      <w:fldChar w:fldCharType="end"/>
    </w:r>
    <w:r>
      <w:t xml:space="preserve"> of </w:t>
    </w:r>
    <w:r>
      <w:rPr>
        <w:b/>
        <w:sz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</w:rPr>
      <w:fldChar w:fldCharType="separate"/>
    </w:r>
    <w:r w:rsidR="00D510DD">
      <w:rPr>
        <w:b/>
        <w:noProof/>
      </w:rPr>
      <w:t>3</w:t>
    </w:r>
    <w:r>
      <w:rPr>
        <w:b/>
        <w:sz w:val="24"/>
      </w:rPr>
      <w:fldChar w:fldCharType="end"/>
    </w:r>
  </w:p>
  <w:p w:rsidR="00414790" w:rsidRDefault="0041479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790" w:rsidRDefault="00414790" w:rsidP="00BA71C2">
      <w:pPr>
        <w:spacing w:line="240" w:lineRule="auto"/>
      </w:pPr>
      <w:r>
        <w:separator/>
      </w:r>
    </w:p>
  </w:footnote>
  <w:footnote w:type="continuationSeparator" w:id="0">
    <w:p w:rsidR="00414790" w:rsidRDefault="00414790" w:rsidP="00BA71C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616D0"/>
    <w:multiLevelType w:val="hybridMultilevel"/>
    <w:tmpl w:val="624A05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2DC2"/>
    <w:rsid w:val="00037163"/>
    <w:rsid w:val="00183129"/>
    <w:rsid w:val="00192DC2"/>
    <w:rsid w:val="003B2FC2"/>
    <w:rsid w:val="003F51EC"/>
    <w:rsid w:val="00414790"/>
    <w:rsid w:val="004E636F"/>
    <w:rsid w:val="005471B9"/>
    <w:rsid w:val="005B13C5"/>
    <w:rsid w:val="00627660"/>
    <w:rsid w:val="006B2358"/>
    <w:rsid w:val="006F4038"/>
    <w:rsid w:val="007464E0"/>
    <w:rsid w:val="00763772"/>
    <w:rsid w:val="007F2359"/>
    <w:rsid w:val="00852ECA"/>
    <w:rsid w:val="00A23169"/>
    <w:rsid w:val="00A23949"/>
    <w:rsid w:val="00A87B8A"/>
    <w:rsid w:val="00AB53C1"/>
    <w:rsid w:val="00AD3C51"/>
    <w:rsid w:val="00AD54C5"/>
    <w:rsid w:val="00BA71C2"/>
    <w:rsid w:val="00C13722"/>
    <w:rsid w:val="00D41C0B"/>
    <w:rsid w:val="00D510DD"/>
    <w:rsid w:val="00D744A5"/>
    <w:rsid w:val="00E95721"/>
    <w:rsid w:val="00EA4837"/>
    <w:rsid w:val="00EB233C"/>
    <w:rsid w:val="00EE231F"/>
    <w:rsid w:val="00F56C9F"/>
    <w:rsid w:val="00FA6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DC2"/>
    <w:pPr>
      <w:spacing w:after="0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2DC2"/>
    <w:pPr>
      <w:ind w:left="720"/>
    </w:pPr>
  </w:style>
  <w:style w:type="paragraph" w:styleId="Footer">
    <w:name w:val="footer"/>
    <w:basedOn w:val="Normal"/>
    <w:link w:val="FooterChar"/>
    <w:semiHidden/>
    <w:unhideWhenUsed/>
    <w:rsid w:val="00192D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semiHidden/>
    <w:rsid w:val="00192DC2"/>
    <w:rPr>
      <w:rFonts w:ascii="Calibri" w:eastAsia="Times New Roman" w:hAnsi="Calibri" w:cs="Times New Roman"/>
    </w:rPr>
  </w:style>
  <w:style w:type="paragraph" w:styleId="Title">
    <w:name w:val="Title"/>
    <w:basedOn w:val="Normal"/>
    <w:link w:val="TitleChar"/>
    <w:qFormat/>
    <w:rsid w:val="00192DC2"/>
    <w:pPr>
      <w:jc w:val="center"/>
    </w:pPr>
    <w:rPr>
      <w:rFonts w:ascii="Arial" w:hAnsi="Arial"/>
      <w:sz w:val="36"/>
    </w:rPr>
  </w:style>
  <w:style w:type="character" w:customStyle="1" w:styleId="TitleChar">
    <w:name w:val="Title Char"/>
    <w:basedOn w:val="DefaultParagraphFont"/>
    <w:link w:val="Title"/>
    <w:rsid w:val="00192DC2"/>
    <w:rPr>
      <w:rFonts w:ascii="Arial" w:eastAsia="Times New Roman" w:hAnsi="Arial" w:cs="Times New Roman"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696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GVSU</Company>
  <LinksUpToDate>false</LinksUpToDate>
  <CharactersWithSpaces>4660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Geil</dc:creator>
  <cp:lastModifiedBy>Student Geil</cp:lastModifiedBy>
  <cp:revision>4</cp:revision>
  <dcterms:created xsi:type="dcterms:W3CDTF">2013-02-01T16:28:00Z</dcterms:created>
  <dcterms:modified xsi:type="dcterms:W3CDTF">2014-02-19T19:29:00Z</dcterms:modified>
</cp:coreProperties>
</file>