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D60950">
        <w:rPr>
          <w:i w:val="0"/>
          <w:sz w:val="22"/>
          <w:szCs w:val="22"/>
        </w:rPr>
        <w:t>20</w:t>
      </w:r>
      <w:r w:rsidR="00675512" w:rsidRPr="00AC35AD">
        <w:rPr>
          <w:i w:val="0"/>
          <w:sz w:val="22"/>
          <w:szCs w:val="22"/>
        </w:rPr>
        <w:t xml:space="preserve"> AGENDA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D60950">
        <w:rPr>
          <w:sz w:val="22"/>
          <w:szCs w:val="22"/>
        </w:rPr>
        <w:t>March 24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897F96" w:rsidRDefault="00675512" w:rsidP="006B6D67">
      <w:pPr>
        <w:rPr>
          <w:b/>
          <w:bCs/>
          <w:sz w:val="22"/>
          <w:szCs w:val="22"/>
        </w:rPr>
      </w:pPr>
      <w:r w:rsidRPr="00897F96">
        <w:rPr>
          <w:b/>
          <w:i/>
          <w:sz w:val="22"/>
          <w:szCs w:val="22"/>
        </w:rPr>
        <w:t>2:30</w:t>
      </w:r>
      <w:r w:rsidR="004B1059" w:rsidRPr="00897F96">
        <w:rPr>
          <w:b/>
          <w:sz w:val="22"/>
          <w:szCs w:val="22"/>
        </w:rPr>
        <w:tab/>
      </w:r>
      <w:r w:rsidRPr="00897F96">
        <w:rPr>
          <w:b/>
          <w:bCs/>
          <w:sz w:val="22"/>
          <w:szCs w:val="22"/>
        </w:rPr>
        <w:t xml:space="preserve">Approval of </w:t>
      </w:r>
      <w:r w:rsidR="00E40731" w:rsidRPr="00897F96">
        <w:rPr>
          <w:b/>
          <w:bCs/>
          <w:sz w:val="22"/>
          <w:szCs w:val="22"/>
        </w:rPr>
        <w:t>t</w:t>
      </w:r>
      <w:r w:rsidR="0073390C" w:rsidRPr="00897F96">
        <w:rPr>
          <w:b/>
          <w:bCs/>
          <w:sz w:val="22"/>
          <w:szCs w:val="22"/>
        </w:rPr>
        <w:t xml:space="preserve">oday’s </w:t>
      </w:r>
      <w:r w:rsidRPr="00897F96">
        <w:rPr>
          <w:b/>
          <w:bCs/>
          <w:sz w:val="22"/>
          <w:szCs w:val="22"/>
        </w:rPr>
        <w:t>Agenda</w:t>
      </w:r>
    </w:p>
    <w:p w:rsidR="00AB00F7" w:rsidRPr="00897F96" w:rsidRDefault="00AB00F7" w:rsidP="005C4D72">
      <w:pPr>
        <w:rPr>
          <w:b/>
          <w:sz w:val="22"/>
          <w:szCs w:val="22"/>
        </w:rPr>
      </w:pPr>
    </w:p>
    <w:p w:rsidR="00AB00F7" w:rsidRPr="00897F96" w:rsidRDefault="00C1452B" w:rsidP="005C4D72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i/>
          <w:sz w:val="22"/>
          <w:szCs w:val="22"/>
        </w:rPr>
        <w:t>:</w:t>
      </w:r>
      <w:r w:rsidRPr="00897F96">
        <w:rPr>
          <w:b/>
          <w:i/>
          <w:sz w:val="22"/>
          <w:szCs w:val="22"/>
        </w:rPr>
        <w:t>3</w:t>
      </w:r>
      <w:r w:rsidR="00BF50A7" w:rsidRPr="00897F96">
        <w:rPr>
          <w:b/>
          <w:i/>
          <w:sz w:val="22"/>
          <w:szCs w:val="22"/>
        </w:rPr>
        <w:t>2</w:t>
      </w:r>
      <w:r w:rsidR="00AB00F7" w:rsidRPr="00897F96">
        <w:rPr>
          <w:b/>
          <w:sz w:val="22"/>
          <w:szCs w:val="22"/>
        </w:rPr>
        <w:tab/>
      </w:r>
      <w:r w:rsidR="0002419E" w:rsidRPr="00897F96">
        <w:rPr>
          <w:b/>
          <w:sz w:val="22"/>
          <w:szCs w:val="22"/>
        </w:rPr>
        <w:t xml:space="preserve">Approval of Minutes from </w:t>
      </w:r>
      <w:r w:rsidR="00F432FC">
        <w:rPr>
          <w:b/>
          <w:sz w:val="22"/>
          <w:szCs w:val="22"/>
        </w:rPr>
        <w:t>3-17</w:t>
      </w:r>
      <w:r w:rsidR="004A0788" w:rsidRPr="00897F96">
        <w:rPr>
          <w:b/>
          <w:sz w:val="22"/>
          <w:szCs w:val="22"/>
        </w:rPr>
        <w:t>-2014</w:t>
      </w:r>
    </w:p>
    <w:p w:rsidR="00614D4D" w:rsidRDefault="00614D4D" w:rsidP="00614D4D">
      <w:pPr>
        <w:ind w:left="720" w:hanging="720"/>
        <w:rPr>
          <w:b/>
          <w:sz w:val="22"/>
          <w:szCs w:val="22"/>
        </w:rPr>
      </w:pPr>
    </w:p>
    <w:p w:rsidR="00A463BC" w:rsidRDefault="00502EE5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="00641763">
        <w:rPr>
          <w:b/>
          <w:sz w:val="22"/>
          <w:szCs w:val="22"/>
        </w:rPr>
        <w:tab/>
      </w:r>
      <w:r w:rsidR="00F432FC">
        <w:rPr>
          <w:b/>
          <w:sz w:val="22"/>
          <w:szCs w:val="22"/>
        </w:rPr>
        <w:t>Introduction of newly elected members who can attend</w:t>
      </w:r>
    </w:p>
    <w:p w:rsidR="00641763" w:rsidRDefault="00641763" w:rsidP="00C258D7">
      <w:pPr>
        <w:rPr>
          <w:b/>
          <w:sz w:val="22"/>
          <w:szCs w:val="22"/>
        </w:rPr>
      </w:pPr>
    </w:p>
    <w:p w:rsidR="00641763" w:rsidRDefault="00F432FC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</w:t>
      </w:r>
      <w:r w:rsidR="00641763" w:rsidRPr="00897F9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40</w:t>
      </w:r>
      <w:r w:rsidR="00641763" w:rsidRPr="00897F96">
        <w:rPr>
          <w:b/>
          <w:sz w:val="22"/>
          <w:szCs w:val="22"/>
        </w:rPr>
        <w:tab/>
      </w:r>
      <w:r>
        <w:rPr>
          <w:b/>
          <w:sz w:val="22"/>
          <w:szCs w:val="22"/>
        </w:rPr>
        <w:t>Next year’s GEC Chair – discussion and possible selection</w:t>
      </w:r>
    </w:p>
    <w:p w:rsidR="00641763" w:rsidRPr="00556905" w:rsidRDefault="00641763" w:rsidP="00C258D7">
      <w:pPr>
        <w:rPr>
          <w:i/>
          <w:sz w:val="22"/>
          <w:szCs w:val="22"/>
        </w:rPr>
      </w:pPr>
    </w:p>
    <w:p w:rsidR="00641763" w:rsidRPr="00502EE5" w:rsidRDefault="00502EE5" w:rsidP="00F432FC">
      <w:pPr>
        <w:ind w:left="720" w:hanging="720"/>
        <w:rPr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Pr="00897F96">
        <w:rPr>
          <w:b/>
          <w:i/>
          <w:sz w:val="22"/>
          <w:szCs w:val="22"/>
        </w:rPr>
        <w:t>:</w:t>
      </w:r>
      <w:r w:rsidR="00F432FC">
        <w:rPr>
          <w:b/>
          <w:i/>
          <w:sz w:val="22"/>
          <w:szCs w:val="22"/>
        </w:rPr>
        <w:t>3</w:t>
      </w:r>
      <w:r w:rsidR="00641763">
        <w:rPr>
          <w:b/>
          <w:i/>
          <w:sz w:val="22"/>
          <w:szCs w:val="22"/>
        </w:rPr>
        <w:t>0</w:t>
      </w:r>
      <w:r w:rsidRPr="00AC35AD">
        <w:rPr>
          <w:b/>
          <w:sz w:val="22"/>
          <w:szCs w:val="22"/>
        </w:rPr>
        <w:tab/>
      </w:r>
      <w:r w:rsidR="00C85E60">
        <w:rPr>
          <w:b/>
          <w:sz w:val="22"/>
          <w:szCs w:val="22"/>
        </w:rPr>
        <w:t>Implications of the MTA (Michigan Transfer Agreement) for general education at GVSU</w:t>
      </w:r>
    </w:p>
    <w:p w:rsidR="00641763" w:rsidRDefault="00641763" w:rsidP="00AC35AD">
      <w:pPr>
        <w:rPr>
          <w:b/>
          <w:i/>
          <w:sz w:val="22"/>
          <w:szCs w:val="22"/>
        </w:rPr>
      </w:pPr>
    </w:p>
    <w:p w:rsidR="00641763" w:rsidRPr="00641763" w:rsidRDefault="00641763" w:rsidP="00AC35A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Pr="00897F96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00</w:t>
      </w:r>
      <w:r w:rsidRPr="00897F96">
        <w:rPr>
          <w:b/>
          <w:sz w:val="22"/>
          <w:szCs w:val="22"/>
        </w:rPr>
        <w:tab/>
      </w:r>
      <w:r w:rsidR="00C85E60">
        <w:rPr>
          <w:b/>
          <w:sz w:val="22"/>
          <w:szCs w:val="22"/>
        </w:rPr>
        <w:t>Experiential, global, and interdisciplinary learning: Does the GEC need an expanded role?</w:t>
      </w:r>
    </w:p>
    <w:p w:rsidR="00641763" w:rsidRDefault="00641763" w:rsidP="00AC35AD">
      <w:pPr>
        <w:rPr>
          <w:b/>
          <w:i/>
          <w:sz w:val="22"/>
          <w:szCs w:val="22"/>
        </w:rPr>
      </w:pPr>
    </w:p>
    <w:p w:rsidR="005C06BC" w:rsidRPr="00897F96" w:rsidRDefault="00C258D7" w:rsidP="00AC35AD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</w:t>
      </w:r>
      <w:r w:rsidR="00F77275" w:rsidRPr="00897F96">
        <w:rPr>
          <w:b/>
          <w:i/>
          <w:sz w:val="22"/>
          <w:szCs w:val="22"/>
        </w:rPr>
        <w:t>:</w:t>
      </w:r>
      <w:r w:rsidR="006B6D67" w:rsidRPr="00897F96">
        <w:rPr>
          <w:b/>
          <w:i/>
          <w:sz w:val="22"/>
          <w:szCs w:val="22"/>
        </w:rPr>
        <w:t>20</w:t>
      </w:r>
      <w:r w:rsidR="00F77275" w:rsidRPr="00897F96">
        <w:rPr>
          <w:b/>
          <w:sz w:val="22"/>
          <w:szCs w:val="22"/>
        </w:rPr>
        <w:tab/>
      </w:r>
      <w:r w:rsidR="00556905" w:rsidRPr="00897F96">
        <w:rPr>
          <w:b/>
          <w:sz w:val="22"/>
          <w:szCs w:val="22"/>
        </w:rPr>
        <w:t>Chair’s Report</w:t>
      </w:r>
    </w:p>
    <w:p w:rsidR="00DE6C74" w:rsidRPr="00897F96" w:rsidRDefault="00DE6C74" w:rsidP="00C258D7">
      <w:pPr>
        <w:rPr>
          <w:b/>
          <w:sz w:val="22"/>
          <w:szCs w:val="22"/>
        </w:rPr>
      </w:pPr>
    </w:p>
    <w:p w:rsidR="00DE6C74" w:rsidRPr="00897F96" w:rsidRDefault="00DE6C74" w:rsidP="00DE6C74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4:2</w:t>
      </w:r>
      <w:r w:rsidR="006B6D67" w:rsidRPr="00897F96">
        <w:rPr>
          <w:b/>
          <w:i/>
          <w:sz w:val="22"/>
          <w:szCs w:val="22"/>
        </w:rPr>
        <w:t>5</w:t>
      </w:r>
      <w:r w:rsidRPr="00897F96">
        <w:rPr>
          <w:b/>
          <w:sz w:val="22"/>
          <w:szCs w:val="22"/>
        </w:rPr>
        <w:tab/>
        <w:t>Director’s Report</w:t>
      </w:r>
    </w:p>
    <w:p w:rsidR="009D02F7" w:rsidRPr="00897F96" w:rsidRDefault="009D02F7" w:rsidP="004E4135">
      <w:pPr>
        <w:rPr>
          <w:sz w:val="22"/>
          <w:szCs w:val="22"/>
        </w:rPr>
      </w:pPr>
    </w:p>
    <w:p w:rsidR="006B1ED4" w:rsidRPr="00897F96" w:rsidRDefault="00422577">
      <w:pPr>
        <w:rPr>
          <w:b/>
          <w:sz w:val="22"/>
          <w:szCs w:val="22"/>
        </w:rPr>
      </w:pPr>
      <w:r w:rsidRPr="00897F96">
        <w:rPr>
          <w:b/>
          <w:i/>
          <w:sz w:val="22"/>
          <w:szCs w:val="22"/>
        </w:rPr>
        <w:t>4:</w:t>
      </w:r>
      <w:r w:rsidR="00225E24" w:rsidRPr="00897F96">
        <w:rPr>
          <w:b/>
          <w:i/>
          <w:sz w:val="22"/>
          <w:szCs w:val="22"/>
        </w:rPr>
        <w:t>30</w:t>
      </w:r>
      <w:r w:rsidR="00E54958" w:rsidRPr="00897F96">
        <w:rPr>
          <w:b/>
          <w:sz w:val="22"/>
          <w:szCs w:val="22"/>
        </w:rPr>
        <w:tab/>
      </w:r>
      <w:r w:rsidR="007A76D0" w:rsidRPr="00897F96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61521F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73D21"/>
    <w:rsid w:val="00393517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521F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77A3E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D2AD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682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Jeanne Whitsel</cp:lastModifiedBy>
  <cp:revision>2</cp:revision>
  <cp:lastPrinted>2012-09-10T18:03:00Z</cp:lastPrinted>
  <dcterms:created xsi:type="dcterms:W3CDTF">2014-03-21T18:51:00Z</dcterms:created>
  <dcterms:modified xsi:type="dcterms:W3CDTF">2014-03-21T18:51:00Z</dcterms:modified>
</cp:coreProperties>
</file>