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662C59" w:rsidRDefault="0020459C">
      <w:pPr>
        <w:pStyle w:val="Title"/>
      </w:pPr>
      <w:r w:rsidRPr="00662C59">
        <w:t>Grand Valley State University</w:t>
      </w:r>
    </w:p>
    <w:p w:rsidR="0020459C" w:rsidRPr="00662C59" w:rsidRDefault="0020459C">
      <w:pPr>
        <w:jc w:val="center"/>
        <w:rPr>
          <w:rFonts w:ascii="Arial" w:hAnsi="Arial"/>
          <w:i/>
          <w:sz w:val="28"/>
        </w:rPr>
      </w:pPr>
      <w:r w:rsidRPr="00662C59">
        <w:rPr>
          <w:rFonts w:ascii="Arial" w:hAnsi="Arial"/>
          <w:i/>
          <w:sz w:val="28"/>
        </w:rPr>
        <w:t xml:space="preserve">General Education </w:t>
      </w:r>
      <w:r w:rsidR="006E741E" w:rsidRPr="00662C59">
        <w:rPr>
          <w:rFonts w:ascii="Arial" w:hAnsi="Arial"/>
          <w:i/>
          <w:sz w:val="28"/>
        </w:rPr>
        <w:t>C</w:t>
      </w:r>
      <w:r w:rsidRPr="00662C59">
        <w:rPr>
          <w:rFonts w:ascii="Arial" w:hAnsi="Arial"/>
          <w:i/>
          <w:sz w:val="28"/>
        </w:rPr>
        <w:t xml:space="preserve">ommittee </w:t>
      </w:r>
    </w:p>
    <w:p w:rsidR="000A2DAF" w:rsidRDefault="007015BD">
      <w:pPr>
        <w:jc w:val="center"/>
        <w:rPr>
          <w:rFonts w:ascii="Arial" w:hAnsi="Arial"/>
          <w:sz w:val="28"/>
        </w:rPr>
      </w:pPr>
      <w:r w:rsidRPr="00662C59">
        <w:rPr>
          <w:rFonts w:ascii="Arial" w:hAnsi="Arial"/>
          <w:sz w:val="28"/>
        </w:rPr>
        <w:t xml:space="preserve">Minutes of </w:t>
      </w:r>
      <w:r w:rsidR="009F30E8" w:rsidRPr="00662C59">
        <w:rPr>
          <w:rFonts w:ascii="Arial" w:hAnsi="Arial"/>
          <w:sz w:val="28"/>
        </w:rPr>
        <w:t>4-2-12</w:t>
      </w:r>
      <w:r w:rsidR="00B57375" w:rsidRPr="00662C59">
        <w:rPr>
          <w:rFonts w:ascii="Arial" w:hAnsi="Arial"/>
          <w:sz w:val="28"/>
        </w:rPr>
        <w:t xml:space="preserve"> </w:t>
      </w:r>
    </w:p>
    <w:p w:rsidR="00B43937" w:rsidRPr="00662C59" w:rsidRDefault="00B43937">
      <w:pPr>
        <w:jc w:val="center"/>
        <w:rPr>
          <w:rFonts w:ascii="Arial" w:hAnsi="Arial"/>
          <w:sz w:val="20"/>
          <w:szCs w:val="20"/>
        </w:rPr>
      </w:pPr>
      <w:bookmarkStart w:id="0" w:name="_GoBack"/>
      <w:bookmarkEnd w:id="0"/>
    </w:p>
    <w:p w:rsidR="002131AB" w:rsidRPr="00662C59" w:rsidRDefault="004A575A">
      <w:pPr>
        <w:rPr>
          <w:rFonts w:ascii="Arial" w:hAnsi="Arial"/>
          <w:sz w:val="20"/>
        </w:rPr>
      </w:pPr>
      <w:r w:rsidRPr="00662C59">
        <w:rPr>
          <w:rFonts w:ascii="Arial" w:hAnsi="Arial"/>
          <w:b/>
          <w:sz w:val="20"/>
        </w:rPr>
        <w:t>PRESENT:</w:t>
      </w:r>
      <w:r w:rsidRPr="00662C59">
        <w:t xml:space="preserve"> Kirk Anderson</w:t>
      </w:r>
      <w:r w:rsidR="007E11F4" w:rsidRPr="00662C59">
        <w:t xml:space="preserve">, Jim Bell, </w:t>
      </w:r>
      <w:r w:rsidR="00E82158" w:rsidRPr="00662C59">
        <w:t xml:space="preserve">Susan Carson, </w:t>
      </w:r>
      <w:r w:rsidRPr="00662C59">
        <w:t>Jason Crouthamel</w:t>
      </w:r>
      <w:r w:rsidR="00E82158" w:rsidRPr="00662C59">
        <w:t>, Alisha Davis,</w:t>
      </w:r>
      <w:r w:rsidR="00E82158" w:rsidRPr="00662C59">
        <w:rPr>
          <w:rFonts w:ascii="Arial" w:hAnsi="Arial"/>
          <w:sz w:val="20"/>
        </w:rPr>
        <w:t xml:space="preserve"> </w:t>
      </w:r>
      <w:r w:rsidR="007E11F4" w:rsidRPr="00662C59">
        <w:t xml:space="preserve">Emily Frigo, </w:t>
      </w:r>
      <w:r w:rsidRPr="00662C59">
        <w:t>Roger Gilles, Gabriele Gottlieb, Jagadeesh Nandigam</w:t>
      </w:r>
      <w:r w:rsidR="00591F04" w:rsidRPr="00662C59">
        <w:t>, Keith</w:t>
      </w:r>
      <w:r w:rsidRPr="00662C59">
        <w:t xml:space="preserve"> Rhodes, Paul Sicilian</w:t>
      </w:r>
      <w:r w:rsidR="00E82158" w:rsidRPr="00662C59">
        <w:t xml:space="preserve">, </w:t>
      </w:r>
      <w:r w:rsidR="007E11F4" w:rsidRPr="00662C59">
        <w:t>Ruth</w:t>
      </w:r>
      <w:r w:rsidR="007E11F4" w:rsidRPr="00662C59">
        <w:rPr>
          <w:rFonts w:ascii="Arial" w:hAnsi="Arial"/>
          <w:sz w:val="20"/>
        </w:rPr>
        <w:t xml:space="preserve"> Stevens, </w:t>
      </w:r>
      <w:r w:rsidRPr="00662C59">
        <w:t>Judy Whipps</w:t>
      </w:r>
      <w:r w:rsidRPr="00662C59">
        <w:rPr>
          <w:rFonts w:ascii="Arial" w:hAnsi="Arial"/>
          <w:sz w:val="20"/>
        </w:rPr>
        <w:t xml:space="preserve"> </w:t>
      </w:r>
    </w:p>
    <w:p w:rsidR="0020459C" w:rsidRPr="00662C59" w:rsidRDefault="0020459C">
      <w:pPr>
        <w:rPr>
          <w:rFonts w:ascii="Arial" w:hAnsi="Arial"/>
          <w:sz w:val="20"/>
        </w:rPr>
      </w:pPr>
      <w:r w:rsidRPr="00662C59">
        <w:rPr>
          <w:rFonts w:ascii="Arial" w:hAnsi="Arial"/>
          <w:b/>
          <w:sz w:val="20"/>
        </w:rPr>
        <w:t>ALSO PRESENT:</w:t>
      </w:r>
      <w:r w:rsidRPr="00662C59">
        <w:rPr>
          <w:rFonts w:ascii="Arial" w:hAnsi="Arial"/>
          <w:sz w:val="20"/>
        </w:rPr>
        <w:t xml:space="preserve"> </w:t>
      </w:r>
      <w:r w:rsidR="00006F4D" w:rsidRPr="00662C59">
        <w:rPr>
          <w:rFonts w:ascii="Arial" w:hAnsi="Arial"/>
          <w:sz w:val="20"/>
        </w:rPr>
        <w:t xml:space="preserve">C. “Griff” Griffin, </w:t>
      </w:r>
      <w:r w:rsidRPr="00662C59">
        <w:rPr>
          <w:rFonts w:ascii="Arial" w:hAnsi="Arial"/>
          <w:sz w:val="20"/>
        </w:rPr>
        <w:t xml:space="preserve">Krista </w:t>
      </w:r>
      <w:r w:rsidR="006E741E" w:rsidRPr="00662C59">
        <w:rPr>
          <w:rFonts w:ascii="Arial" w:hAnsi="Arial"/>
          <w:sz w:val="20"/>
        </w:rPr>
        <w:t>McFarland</w:t>
      </w:r>
    </w:p>
    <w:p w:rsidR="0020459C" w:rsidRPr="00662C59" w:rsidRDefault="00223BBC" w:rsidP="002C6D39">
      <w:r w:rsidRPr="00662C59">
        <w:rPr>
          <w:rFonts w:ascii="Arial" w:hAnsi="Arial"/>
          <w:b/>
          <w:sz w:val="20"/>
        </w:rPr>
        <w:t xml:space="preserve">ABSENT: </w:t>
      </w:r>
      <w:r w:rsidR="007E11F4" w:rsidRPr="00662C59">
        <w:t xml:space="preserve">Deb Bambini, </w:t>
      </w:r>
      <w:r w:rsidRPr="00662C59">
        <w:t>Penney Nichols-Whitehead, JJ Manser</w:t>
      </w:r>
      <w:r w:rsidR="007E11F4" w:rsidRPr="00662C59">
        <w:t>, David Vessey</w:t>
      </w:r>
    </w:p>
    <w:p w:rsidR="00071C25" w:rsidRPr="00662C59" w:rsidRDefault="00071C25" w:rsidP="002C6D39">
      <w:pPr>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1"/>
        <w:gridCol w:w="10632"/>
        <w:gridCol w:w="1861"/>
      </w:tblGrid>
      <w:tr w:rsidR="00667B06" w:rsidRPr="00662C59" w:rsidTr="009F30E8">
        <w:tc>
          <w:tcPr>
            <w:tcW w:w="2031" w:type="dxa"/>
          </w:tcPr>
          <w:p w:rsidR="0020459C" w:rsidRPr="00662C59" w:rsidRDefault="0020459C" w:rsidP="000478A7">
            <w:pPr>
              <w:spacing w:line="240" w:lineRule="auto"/>
              <w:rPr>
                <w:rFonts w:ascii="Arial" w:hAnsi="Arial"/>
                <w:sz w:val="20"/>
              </w:rPr>
            </w:pPr>
            <w:r w:rsidRPr="00662C59">
              <w:rPr>
                <w:rFonts w:ascii="Arial" w:hAnsi="Arial"/>
                <w:sz w:val="20"/>
              </w:rPr>
              <w:t>Agenda Items</w:t>
            </w:r>
          </w:p>
        </w:tc>
        <w:tc>
          <w:tcPr>
            <w:tcW w:w="10632" w:type="dxa"/>
          </w:tcPr>
          <w:p w:rsidR="0020459C" w:rsidRPr="00662C59" w:rsidRDefault="0020459C" w:rsidP="000478A7">
            <w:pPr>
              <w:spacing w:line="240" w:lineRule="auto"/>
              <w:rPr>
                <w:rFonts w:ascii="Arial" w:hAnsi="Arial"/>
                <w:sz w:val="20"/>
              </w:rPr>
            </w:pPr>
            <w:r w:rsidRPr="00662C59">
              <w:rPr>
                <w:rFonts w:ascii="Arial" w:hAnsi="Arial"/>
                <w:sz w:val="20"/>
              </w:rPr>
              <w:t>Discussion</w:t>
            </w:r>
          </w:p>
        </w:tc>
        <w:tc>
          <w:tcPr>
            <w:tcW w:w="1861" w:type="dxa"/>
          </w:tcPr>
          <w:p w:rsidR="0020459C" w:rsidRPr="00662C59" w:rsidRDefault="0020459C" w:rsidP="000478A7">
            <w:pPr>
              <w:spacing w:line="240" w:lineRule="auto"/>
              <w:rPr>
                <w:rFonts w:ascii="Arial" w:hAnsi="Arial"/>
                <w:sz w:val="20"/>
              </w:rPr>
            </w:pPr>
            <w:r w:rsidRPr="00662C59">
              <w:rPr>
                <w:rFonts w:ascii="Arial" w:hAnsi="Arial"/>
                <w:sz w:val="20"/>
              </w:rPr>
              <w:t>Action / Decisions</w:t>
            </w:r>
          </w:p>
        </w:tc>
      </w:tr>
      <w:tr w:rsidR="00667B06" w:rsidRPr="00662C59" w:rsidTr="009F30E8">
        <w:tc>
          <w:tcPr>
            <w:tcW w:w="2031" w:type="dxa"/>
          </w:tcPr>
          <w:p w:rsidR="0024525E" w:rsidRPr="00662C59" w:rsidRDefault="0020459C" w:rsidP="000478A7">
            <w:pPr>
              <w:pStyle w:val="ListParagraph"/>
              <w:spacing w:line="240" w:lineRule="auto"/>
              <w:ind w:left="0"/>
              <w:rPr>
                <w:b/>
              </w:rPr>
            </w:pPr>
            <w:r w:rsidRPr="00662C59">
              <w:rPr>
                <w:b/>
              </w:rPr>
              <w:t xml:space="preserve">Approval of </w:t>
            </w:r>
          </w:p>
          <w:p w:rsidR="0020459C" w:rsidRPr="00662C59" w:rsidRDefault="00071C25" w:rsidP="00390E72">
            <w:pPr>
              <w:pStyle w:val="ListParagraph"/>
              <w:spacing w:line="240" w:lineRule="auto"/>
              <w:ind w:left="0"/>
              <w:rPr>
                <w:rFonts w:ascii="Arial" w:hAnsi="Arial"/>
                <w:sz w:val="20"/>
              </w:rPr>
            </w:pPr>
            <w:r w:rsidRPr="00662C59">
              <w:rPr>
                <w:b/>
              </w:rPr>
              <w:t>Mar 19</w:t>
            </w:r>
            <w:r w:rsidR="0004480B" w:rsidRPr="00662C59">
              <w:rPr>
                <w:b/>
              </w:rPr>
              <w:t xml:space="preserve"> </w:t>
            </w:r>
            <w:r w:rsidR="0060431C" w:rsidRPr="00662C59">
              <w:rPr>
                <w:b/>
              </w:rPr>
              <w:t>Minutes</w:t>
            </w:r>
          </w:p>
        </w:tc>
        <w:tc>
          <w:tcPr>
            <w:tcW w:w="10632" w:type="dxa"/>
          </w:tcPr>
          <w:p w:rsidR="0020459C" w:rsidRPr="00662C59" w:rsidRDefault="0020459C" w:rsidP="000478A7">
            <w:pPr>
              <w:spacing w:line="240" w:lineRule="auto"/>
              <w:rPr>
                <w:rFonts w:ascii="Arial" w:hAnsi="Arial"/>
                <w:sz w:val="20"/>
              </w:rPr>
            </w:pPr>
          </w:p>
        </w:tc>
        <w:tc>
          <w:tcPr>
            <w:tcW w:w="1861" w:type="dxa"/>
          </w:tcPr>
          <w:p w:rsidR="0020459C" w:rsidRPr="00662C59" w:rsidRDefault="00B34B8E" w:rsidP="008B3542">
            <w:pPr>
              <w:spacing w:line="240" w:lineRule="auto"/>
              <w:rPr>
                <w:rFonts w:ascii="Arial" w:hAnsi="Arial"/>
                <w:sz w:val="20"/>
              </w:rPr>
            </w:pPr>
            <w:r w:rsidRPr="00662C59">
              <w:rPr>
                <w:rFonts w:ascii="Arial" w:hAnsi="Arial"/>
                <w:sz w:val="20"/>
              </w:rPr>
              <w:t>Approved as submitted.</w:t>
            </w:r>
          </w:p>
        </w:tc>
      </w:tr>
      <w:tr w:rsidR="00667B06" w:rsidRPr="00662C59" w:rsidTr="009F30E8">
        <w:tc>
          <w:tcPr>
            <w:tcW w:w="2031" w:type="dxa"/>
          </w:tcPr>
          <w:p w:rsidR="0020459C" w:rsidRPr="00662C59" w:rsidRDefault="00E155CF" w:rsidP="000478A7">
            <w:pPr>
              <w:pStyle w:val="ListParagraph"/>
              <w:spacing w:line="240" w:lineRule="auto"/>
              <w:ind w:left="0"/>
              <w:rPr>
                <w:b/>
              </w:rPr>
            </w:pPr>
            <w:r w:rsidRPr="00662C59">
              <w:rPr>
                <w:b/>
              </w:rPr>
              <w:t>Agenda</w:t>
            </w:r>
          </w:p>
        </w:tc>
        <w:tc>
          <w:tcPr>
            <w:tcW w:w="10632" w:type="dxa"/>
          </w:tcPr>
          <w:p w:rsidR="002615A5" w:rsidRPr="00662C59" w:rsidRDefault="002615A5" w:rsidP="00071C25">
            <w:pPr>
              <w:spacing w:line="240" w:lineRule="auto"/>
              <w:rPr>
                <w:rFonts w:ascii="Arial" w:hAnsi="Arial"/>
                <w:sz w:val="20"/>
              </w:rPr>
            </w:pPr>
          </w:p>
        </w:tc>
        <w:tc>
          <w:tcPr>
            <w:tcW w:w="1861" w:type="dxa"/>
          </w:tcPr>
          <w:p w:rsidR="0020459C" w:rsidRPr="00662C59" w:rsidRDefault="006A7731" w:rsidP="000478A7">
            <w:pPr>
              <w:spacing w:line="240" w:lineRule="auto"/>
              <w:rPr>
                <w:rFonts w:ascii="Arial" w:hAnsi="Arial"/>
                <w:sz w:val="20"/>
              </w:rPr>
            </w:pPr>
            <w:r w:rsidRPr="00662C59">
              <w:rPr>
                <w:rFonts w:ascii="Arial" w:hAnsi="Arial"/>
                <w:sz w:val="20"/>
              </w:rPr>
              <w:t>Approved.</w:t>
            </w:r>
          </w:p>
        </w:tc>
      </w:tr>
      <w:tr w:rsidR="00667B06" w:rsidRPr="00662C59" w:rsidTr="009F30E8">
        <w:tc>
          <w:tcPr>
            <w:tcW w:w="2031" w:type="dxa"/>
          </w:tcPr>
          <w:p w:rsidR="00B57375" w:rsidRPr="00662C59" w:rsidRDefault="00B57375" w:rsidP="00B57375">
            <w:pPr>
              <w:rPr>
                <w:b/>
              </w:rPr>
            </w:pPr>
            <w:r w:rsidRPr="00662C59">
              <w:rPr>
                <w:b/>
              </w:rPr>
              <w:t>Preparing for the Summer “Issues” Workshops</w:t>
            </w:r>
          </w:p>
          <w:p w:rsidR="00D818EA" w:rsidRPr="00662C59" w:rsidRDefault="00D818EA" w:rsidP="000478A7">
            <w:pPr>
              <w:pStyle w:val="ListParagraph"/>
              <w:spacing w:line="240" w:lineRule="auto"/>
              <w:ind w:left="0"/>
              <w:rPr>
                <w:rFonts w:asciiTheme="minorHAnsi" w:hAnsiTheme="minorHAnsi" w:cstheme="minorHAnsi"/>
                <w:b/>
              </w:rPr>
            </w:pPr>
          </w:p>
        </w:tc>
        <w:tc>
          <w:tcPr>
            <w:tcW w:w="10632" w:type="dxa"/>
          </w:tcPr>
          <w:p w:rsidR="009F30E8" w:rsidRPr="00662C59" w:rsidRDefault="009F30E8" w:rsidP="00B66D7D">
            <w:pPr>
              <w:spacing w:line="240" w:lineRule="auto"/>
              <w:ind w:left="39"/>
              <w:rPr>
                <w:i/>
              </w:rPr>
            </w:pPr>
            <w:r w:rsidRPr="00662C59">
              <w:rPr>
                <w:i/>
              </w:rPr>
              <w:t xml:space="preserve">We have received the names of over 30 faculty prepared to develop courses this spring/summer. We will look over the proposals, review our funding, develop criteria for selecting faculty and courses, and begin the process of deciding which faculty and courses to fund. </w:t>
            </w:r>
          </w:p>
          <w:p w:rsidR="009F30E8" w:rsidRPr="00662C59" w:rsidRDefault="009F30E8" w:rsidP="00B66D7D">
            <w:pPr>
              <w:spacing w:line="240" w:lineRule="auto"/>
              <w:ind w:left="39"/>
            </w:pPr>
          </w:p>
          <w:p w:rsidR="008E56E0" w:rsidRPr="00662C59" w:rsidRDefault="007E11F4" w:rsidP="00B66D7D">
            <w:pPr>
              <w:spacing w:line="240" w:lineRule="auto"/>
              <w:ind w:left="39"/>
            </w:pPr>
            <w:r w:rsidRPr="00662C59">
              <w:t>A spreadsheet containing all courses and faculty that have requested to participate in the summer Issues process was distributed for review.</w:t>
            </w:r>
          </w:p>
          <w:p w:rsidR="007E11F4" w:rsidRPr="00662C59" w:rsidRDefault="007E11F4" w:rsidP="00B66D7D">
            <w:pPr>
              <w:spacing w:line="240" w:lineRule="auto"/>
              <w:ind w:left="39"/>
            </w:pPr>
          </w:p>
          <w:p w:rsidR="008E56E0" w:rsidRPr="00662C59" w:rsidRDefault="007E11F4" w:rsidP="00B66D7D">
            <w:pPr>
              <w:spacing w:line="240" w:lineRule="auto"/>
              <w:ind w:left="39"/>
            </w:pPr>
            <w:r w:rsidRPr="00662C59">
              <w:t>GEC has been approved to fund additional faculty (over the original 30), but will not be able to cover everyone that has applied for participation.</w:t>
            </w:r>
          </w:p>
          <w:p w:rsidR="008E56E0" w:rsidRPr="00662C59" w:rsidRDefault="008E56E0" w:rsidP="00B66D7D">
            <w:pPr>
              <w:spacing w:line="240" w:lineRule="auto"/>
              <w:ind w:left="39"/>
            </w:pPr>
          </w:p>
          <w:p w:rsidR="007E11F4" w:rsidRPr="00662C59" w:rsidRDefault="007E11F4" w:rsidP="00B66D7D">
            <w:pPr>
              <w:spacing w:line="240" w:lineRule="auto"/>
              <w:ind w:left="39"/>
              <w:rPr>
                <w:b/>
              </w:rPr>
            </w:pPr>
            <w:r w:rsidRPr="00662C59">
              <w:rPr>
                <w:b/>
              </w:rPr>
              <w:t>The committee agreed on the following criteria and order for selecting participants and courses:</w:t>
            </w:r>
          </w:p>
          <w:p w:rsidR="007E11F4" w:rsidRPr="00662C59" w:rsidRDefault="007E11F4" w:rsidP="00B66D7D">
            <w:pPr>
              <w:spacing w:line="240" w:lineRule="auto"/>
              <w:ind w:left="39"/>
            </w:pPr>
            <w:r w:rsidRPr="00662C59">
              <w:t>#1 Include as many units as possible</w:t>
            </w:r>
          </w:p>
          <w:p w:rsidR="007E11F4" w:rsidRPr="00662C59" w:rsidRDefault="007E11F4" w:rsidP="00B66D7D">
            <w:pPr>
              <w:spacing w:line="240" w:lineRule="auto"/>
              <w:ind w:left="39"/>
            </w:pPr>
            <w:r w:rsidRPr="00662C59">
              <w:t>#2 Lim</w:t>
            </w:r>
            <w:r w:rsidR="00111CC3">
              <w:t>it number of faculty per unit (</w:t>
            </w:r>
            <w:r w:rsidRPr="00662C59">
              <w:t>could ask them to decide on top 3 or whatever)</w:t>
            </w:r>
          </w:p>
          <w:p w:rsidR="007E11F4" w:rsidRPr="00662C59" w:rsidRDefault="007E11F4" w:rsidP="00B66D7D">
            <w:pPr>
              <w:pStyle w:val="ListParagraph"/>
              <w:numPr>
                <w:ilvl w:val="0"/>
                <w:numId w:val="1"/>
              </w:numPr>
              <w:spacing w:line="240" w:lineRule="auto"/>
            </w:pPr>
            <w:r w:rsidRPr="00662C59">
              <w:t xml:space="preserve">Scale to current offerings? And other factors such as </w:t>
            </w:r>
            <w:r w:rsidR="00111CC3">
              <w:t>underrepresentation (</w:t>
            </w:r>
            <w:r w:rsidRPr="00662C59">
              <w:t>prof school</w:t>
            </w:r>
            <w:r w:rsidR="00111CC3">
              <w:t>s</w:t>
            </w:r>
            <w:r w:rsidRPr="00662C59">
              <w:t>, science</w:t>
            </w:r>
            <w:r w:rsidR="00111CC3">
              <w:t xml:space="preserve">s)? We should create a </w:t>
            </w:r>
            <w:r w:rsidRPr="00662C59">
              <w:t>list of number of section</w:t>
            </w:r>
            <w:r w:rsidR="00111CC3">
              <w:t>s currently offered</w:t>
            </w:r>
            <w:r w:rsidRPr="00662C59">
              <w:t>/# proposed</w:t>
            </w:r>
          </w:p>
          <w:p w:rsidR="007E11F4" w:rsidRPr="00662C59" w:rsidRDefault="007E11F4" w:rsidP="00B66D7D">
            <w:pPr>
              <w:spacing w:line="240" w:lineRule="auto"/>
              <w:ind w:left="39"/>
            </w:pPr>
            <w:r w:rsidRPr="00662C59">
              <w:t>#3</w:t>
            </w:r>
            <w:r w:rsidR="00111CC3">
              <w:t xml:space="preserve"> </w:t>
            </w:r>
            <w:r w:rsidRPr="00662C59">
              <w:t>Balance the categories</w:t>
            </w:r>
          </w:p>
          <w:p w:rsidR="007E11F4" w:rsidRPr="00662C59" w:rsidRDefault="007E11F4" w:rsidP="00B66D7D">
            <w:pPr>
              <w:spacing w:line="240" w:lineRule="auto"/>
              <w:ind w:left="39"/>
            </w:pPr>
            <w:r w:rsidRPr="00662C59">
              <w:t>#4</w:t>
            </w:r>
            <w:r w:rsidR="00111CC3">
              <w:t xml:space="preserve"> </w:t>
            </w:r>
            <w:r w:rsidRPr="00662C59">
              <w:t>Balance new/existing courses (generally within units )</w:t>
            </w:r>
          </w:p>
          <w:p w:rsidR="007E11F4" w:rsidRPr="00662C59" w:rsidRDefault="007E11F4" w:rsidP="00B66D7D">
            <w:pPr>
              <w:spacing w:line="240" w:lineRule="auto"/>
              <w:ind w:left="39"/>
            </w:pPr>
            <w:r w:rsidRPr="00662C59">
              <w:t>#5 Faculty rank (prefer TT)</w:t>
            </w:r>
          </w:p>
          <w:p w:rsidR="007E11F4" w:rsidRPr="00662C59" w:rsidRDefault="007E11F4" w:rsidP="00B66D7D">
            <w:pPr>
              <w:spacing w:line="240" w:lineRule="auto"/>
            </w:pPr>
          </w:p>
          <w:p w:rsidR="009165F0" w:rsidRPr="00662C59" w:rsidRDefault="009165F0" w:rsidP="00B66D7D">
            <w:pPr>
              <w:spacing w:line="240" w:lineRule="auto"/>
              <w:rPr>
                <w:b/>
              </w:rPr>
            </w:pPr>
            <w:r w:rsidRPr="00662C59">
              <w:rPr>
                <w:b/>
              </w:rPr>
              <w:t>Additional committee discussion regarding participant selection:</w:t>
            </w:r>
          </w:p>
          <w:p w:rsidR="009D31F4" w:rsidRPr="00662C59" w:rsidRDefault="009165F0" w:rsidP="00B66D7D">
            <w:pPr>
              <w:pStyle w:val="ListParagraph"/>
              <w:numPr>
                <w:ilvl w:val="0"/>
                <w:numId w:val="1"/>
              </w:numPr>
              <w:spacing w:line="240" w:lineRule="auto"/>
            </w:pPr>
            <w:r w:rsidRPr="00662C59">
              <w:t>Faculty and units can submit as many courses as they want, but for the summer work GEC will only fund one person with one course.</w:t>
            </w:r>
            <w:r w:rsidR="00F42637" w:rsidRPr="00662C59">
              <w:t xml:space="preserve">  It is reasonable to say that if a unit has submitted multiple courses with one faculty name that we consider that one proposal for funding.</w:t>
            </w:r>
          </w:p>
          <w:p w:rsidR="009D31F4" w:rsidRPr="00662C59" w:rsidRDefault="009D31F4" w:rsidP="00B66D7D">
            <w:pPr>
              <w:pStyle w:val="ListParagraph"/>
              <w:numPr>
                <w:ilvl w:val="0"/>
                <w:numId w:val="1"/>
              </w:numPr>
              <w:spacing w:line="240" w:lineRule="auto"/>
            </w:pPr>
            <w:r w:rsidRPr="00662C59">
              <w:lastRenderedPageBreak/>
              <w:t>There is not necessarily preference given to a unit because th</w:t>
            </w:r>
            <w:r w:rsidR="00111CC3">
              <w:t>ey have submitted a large number</w:t>
            </w:r>
            <w:r w:rsidRPr="00662C59">
              <w:t xml:space="preserve"> of courses.</w:t>
            </w:r>
          </w:p>
          <w:p w:rsidR="009D31F4" w:rsidRPr="00662C59" w:rsidRDefault="009D31F4" w:rsidP="00B66D7D">
            <w:pPr>
              <w:pStyle w:val="ListParagraph"/>
              <w:numPr>
                <w:ilvl w:val="0"/>
                <w:numId w:val="1"/>
              </w:numPr>
              <w:spacing w:line="240" w:lineRule="auto"/>
            </w:pPr>
            <w:r w:rsidRPr="00662C59">
              <w:t>There is not enough information to pick one course over another based on title.</w:t>
            </w:r>
          </w:p>
          <w:p w:rsidR="008E56E0" w:rsidRPr="00662C59" w:rsidRDefault="009D31F4" w:rsidP="00B66D7D">
            <w:pPr>
              <w:pStyle w:val="ListParagraph"/>
              <w:numPr>
                <w:ilvl w:val="0"/>
                <w:numId w:val="2"/>
              </w:numPr>
              <w:spacing w:line="240" w:lineRule="auto"/>
            </w:pPr>
            <w:r w:rsidRPr="00662C59">
              <w:t>The committee discussed adjunct, visiting and affiliate faculty. The faculty handbook was reviewed and there is no policy regarding faculty rank and submit curricular proposals.  Anyone can submit.</w:t>
            </w:r>
            <w:r w:rsidR="00111CC3">
              <w:t xml:space="preserve"> The GEC could, however, cite faculty rank as a reason to fund some faculty over others because we want funded faculty to be around as leaders and trainers of others.</w:t>
            </w:r>
          </w:p>
          <w:p w:rsidR="00C51D42" w:rsidRPr="00662C59" w:rsidRDefault="009D31F4" w:rsidP="00B66D7D">
            <w:pPr>
              <w:pStyle w:val="ListParagraph"/>
              <w:numPr>
                <w:ilvl w:val="0"/>
                <w:numId w:val="2"/>
              </w:numPr>
              <w:spacing w:line="240" w:lineRule="auto"/>
              <w:ind w:left="1119"/>
            </w:pPr>
            <w:r w:rsidRPr="00662C59">
              <w:t xml:space="preserve"> A committee member added that tenure track faculty can claim this as service as part of their work.  This could be an additional burden to some affiliate faculty as they would not get compensated.  </w:t>
            </w:r>
            <w:r w:rsidR="00662C59" w:rsidRPr="00662C59">
              <w:t xml:space="preserve">A committee member added that they would get </w:t>
            </w:r>
            <w:r w:rsidR="00662C59">
              <w:t>the $</w:t>
            </w:r>
            <w:r w:rsidR="00662C59" w:rsidRPr="00662C59">
              <w:t>1</w:t>
            </w:r>
            <w:r w:rsidR="00662C59">
              <w:t>,</w:t>
            </w:r>
            <w:r w:rsidR="00662C59" w:rsidRPr="00662C59">
              <w:t>000 compensation for the summer.</w:t>
            </w:r>
          </w:p>
          <w:p w:rsidR="00356833" w:rsidRPr="00662C59" w:rsidRDefault="00356833" w:rsidP="00B66D7D">
            <w:pPr>
              <w:pStyle w:val="ListParagraph"/>
              <w:numPr>
                <w:ilvl w:val="0"/>
                <w:numId w:val="2"/>
              </w:numPr>
              <w:spacing w:line="240" w:lineRule="auto"/>
              <w:ind w:left="1119"/>
            </w:pPr>
            <w:r w:rsidRPr="00662C59">
              <w:t>There is difficulty for some units (LAS, for example) that utilize adjuncts or faculty from other departments.  They eventually hire to teach those courses, but may not have someone when a course is submitted.</w:t>
            </w:r>
            <w:r w:rsidR="00F42637" w:rsidRPr="00662C59">
              <w:t xml:space="preserve">  AHS is another example because their Visiting faculty is who is available during the summer.  Visitors have a three year contract. Unit </w:t>
            </w:r>
            <w:r w:rsidR="00662C59" w:rsidRPr="00662C59">
              <w:t>heads</w:t>
            </w:r>
            <w:r w:rsidR="00F42637" w:rsidRPr="00662C59">
              <w:t xml:space="preserve"> have signed off on the submissions.</w:t>
            </w:r>
          </w:p>
          <w:p w:rsidR="00F42637" w:rsidRPr="00662C59" w:rsidRDefault="00F42637" w:rsidP="00B66D7D">
            <w:pPr>
              <w:pStyle w:val="ListParagraph"/>
              <w:numPr>
                <w:ilvl w:val="0"/>
                <w:numId w:val="2"/>
              </w:numPr>
              <w:spacing w:line="240" w:lineRule="auto"/>
              <w:ind w:left="759"/>
            </w:pPr>
            <w:r w:rsidRPr="00662C59">
              <w:t>We have to be careful not to penalize units based on assumptions, as we have limited amount of information about the courses. We need to remain as objective as possible.</w:t>
            </w:r>
          </w:p>
          <w:p w:rsidR="00F42637" w:rsidRPr="00662C59" w:rsidRDefault="00F42637" w:rsidP="00B66D7D">
            <w:pPr>
              <w:pStyle w:val="ListParagraph"/>
              <w:numPr>
                <w:ilvl w:val="0"/>
                <w:numId w:val="2"/>
              </w:numPr>
              <w:spacing w:line="240" w:lineRule="auto"/>
              <w:ind w:left="759"/>
            </w:pPr>
            <w:r w:rsidRPr="00662C59">
              <w:t>Should courses that have been a part of GE for a long time be given preference?  The director responded that there are certain units and courses that have played a prominent role in specific Themes, but when the courses are released they may or may not be as prominent.  It is hard to use the past information to compare.</w:t>
            </w:r>
          </w:p>
          <w:p w:rsidR="00B66D7D" w:rsidRPr="00662C59" w:rsidRDefault="00B66D7D" w:rsidP="00B66D7D">
            <w:pPr>
              <w:pStyle w:val="ListParagraph"/>
              <w:numPr>
                <w:ilvl w:val="0"/>
                <w:numId w:val="2"/>
              </w:numPr>
              <w:spacing w:line="240" w:lineRule="auto"/>
              <w:ind w:left="759"/>
            </w:pPr>
            <w:r w:rsidRPr="00662C59">
              <w:t xml:space="preserve">Keep in mind that this is the first round of the first year.  </w:t>
            </w:r>
          </w:p>
          <w:p w:rsidR="00B66D7D" w:rsidRPr="00662C59" w:rsidRDefault="00B66D7D" w:rsidP="00B66D7D">
            <w:pPr>
              <w:pStyle w:val="ListParagraph"/>
              <w:numPr>
                <w:ilvl w:val="0"/>
                <w:numId w:val="2"/>
              </w:numPr>
              <w:spacing w:line="240" w:lineRule="auto"/>
              <w:ind w:left="759"/>
            </w:pPr>
            <w:r w:rsidRPr="00662C59">
              <w:t xml:space="preserve">To some extent we need to give consideration to Science and Professional </w:t>
            </w:r>
            <w:r w:rsidR="00662C59" w:rsidRPr="00662C59">
              <w:t>schools;</w:t>
            </w:r>
            <w:r w:rsidRPr="00662C59">
              <w:t xml:space="preserve"> we may want to favor those that are typically underrepresented.</w:t>
            </w:r>
          </w:p>
          <w:p w:rsidR="00B66D7D" w:rsidRPr="00662C59" w:rsidRDefault="00B66D7D" w:rsidP="00B66D7D">
            <w:pPr>
              <w:pStyle w:val="ListParagraph"/>
              <w:numPr>
                <w:ilvl w:val="0"/>
                <w:numId w:val="2"/>
              </w:numPr>
              <w:spacing w:line="240" w:lineRule="auto"/>
              <w:ind w:left="759"/>
            </w:pPr>
            <w:r w:rsidRPr="00662C59">
              <w:t>The Director will look at the numbers for sections in the Fall and the number of courses they are proposing.</w:t>
            </w:r>
          </w:p>
          <w:p w:rsidR="00B66D7D" w:rsidRPr="00662C59" w:rsidRDefault="00B66D7D" w:rsidP="00B66D7D">
            <w:pPr>
              <w:pStyle w:val="ListParagraph"/>
              <w:numPr>
                <w:ilvl w:val="0"/>
                <w:numId w:val="2"/>
              </w:numPr>
              <w:spacing w:line="240" w:lineRule="auto"/>
              <w:ind w:left="759"/>
            </w:pPr>
            <w:r w:rsidRPr="00662C59">
              <w:t>Reminder that some faculty may not be able to or want to go through the summer workshops, so the current proposals are not an indicator of what unit’s will eventually offer.</w:t>
            </w:r>
          </w:p>
          <w:p w:rsidR="009D31F4" w:rsidRPr="00662C59" w:rsidRDefault="009D31F4" w:rsidP="00B66D7D">
            <w:pPr>
              <w:pStyle w:val="ListParagraph"/>
              <w:spacing w:line="240" w:lineRule="auto"/>
              <w:ind w:left="1119"/>
            </w:pPr>
          </w:p>
          <w:p w:rsidR="003838D1" w:rsidRPr="00662C59" w:rsidRDefault="00E35446" w:rsidP="00B66D7D">
            <w:pPr>
              <w:spacing w:line="240" w:lineRule="auto"/>
              <w:ind w:left="39"/>
            </w:pPr>
            <w:r w:rsidRPr="00662C59">
              <w:t>The Chair suggested that a good outcome from today’s meeting may be to be able to go back to departments and say here are the number of spots you have and let them decide on the preference of which faculty/courses to send.</w:t>
            </w:r>
          </w:p>
          <w:p w:rsidR="00DF22C2" w:rsidRPr="00662C59" w:rsidRDefault="00DF22C2" w:rsidP="00B66D7D">
            <w:pPr>
              <w:spacing w:line="240" w:lineRule="auto"/>
              <w:ind w:left="39"/>
            </w:pPr>
          </w:p>
          <w:p w:rsidR="002B4F36" w:rsidRPr="00662C59" w:rsidRDefault="00E35446" w:rsidP="00B66D7D">
            <w:pPr>
              <w:spacing w:line="240" w:lineRule="auto"/>
              <w:ind w:left="39"/>
            </w:pPr>
            <w:r w:rsidRPr="00662C59">
              <w:t>A committee member asked what will be done with</w:t>
            </w:r>
            <w:r w:rsidR="002B4F36" w:rsidRPr="00662C59">
              <w:t xml:space="preserve"> exemplar courses</w:t>
            </w:r>
            <w:r w:rsidRPr="00662C59">
              <w:t xml:space="preserve"> and will they be featured on the website.</w:t>
            </w:r>
            <w:r w:rsidR="00FC2329" w:rsidRPr="00662C59">
              <w:t xml:space="preserve"> </w:t>
            </w:r>
            <w:r w:rsidRPr="00662C59">
              <w:t>The Chair responded that we haven’t decided on this yet.</w:t>
            </w:r>
            <w:r w:rsidR="002B4F36" w:rsidRPr="00662C59">
              <w:t xml:space="preserve"> </w:t>
            </w:r>
          </w:p>
          <w:p w:rsidR="002B4F36" w:rsidRPr="00662C59" w:rsidRDefault="002B4F36" w:rsidP="00B66D7D">
            <w:pPr>
              <w:spacing w:line="240" w:lineRule="auto"/>
              <w:ind w:left="39"/>
            </w:pPr>
          </w:p>
          <w:p w:rsidR="00461905" w:rsidRPr="00662C59" w:rsidRDefault="00B66D7D" w:rsidP="00B66D7D">
            <w:pPr>
              <w:spacing w:line="240" w:lineRule="auto"/>
            </w:pPr>
            <w:r w:rsidRPr="00662C59">
              <w:t>We will keep the process as objective as possible.  Right now we have 23 units responding.  From there we can limit the number of faculty for remaining spots and balance the Issues categories.  A list can be compiled to continue the discussion for next week’s meeting.  We will fund as many as possible.  We will also have April 9</w:t>
            </w:r>
            <w:r w:rsidRPr="00662C59">
              <w:rPr>
                <w:vertAlign w:val="superscript"/>
              </w:rPr>
              <w:t>th</w:t>
            </w:r>
            <w:r w:rsidRPr="00662C59">
              <w:t xml:space="preserve"> and 16</w:t>
            </w:r>
            <w:r w:rsidRPr="00662C59">
              <w:rPr>
                <w:vertAlign w:val="superscript"/>
              </w:rPr>
              <w:t>th</w:t>
            </w:r>
            <w:r w:rsidRPr="00662C59">
              <w:t xml:space="preserve"> to make final decisions on participants.</w:t>
            </w:r>
          </w:p>
          <w:p w:rsidR="00515D79" w:rsidRPr="00662C59" w:rsidRDefault="00515D79" w:rsidP="00B66D7D">
            <w:pPr>
              <w:spacing w:line="240" w:lineRule="auto"/>
              <w:ind w:left="39"/>
              <w:rPr>
                <w:rFonts w:asciiTheme="minorHAnsi" w:hAnsiTheme="minorHAnsi" w:cstheme="minorHAnsi"/>
                <w:i/>
              </w:rPr>
            </w:pPr>
          </w:p>
        </w:tc>
        <w:tc>
          <w:tcPr>
            <w:tcW w:w="1861" w:type="dxa"/>
          </w:tcPr>
          <w:p w:rsidR="007E11F4" w:rsidRPr="00662C59" w:rsidRDefault="007E11F4" w:rsidP="00672F74">
            <w:pPr>
              <w:spacing w:line="240" w:lineRule="auto"/>
              <w:rPr>
                <w:rFonts w:asciiTheme="minorHAnsi" w:hAnsiTheme="minorHAnsi" w:cstheme="minorHAnsi"/>
              </w:rPr>
            </w:pPr>
            <w:r w:rsidRPr="00662C59">
              <w:rPr>
                <w:rFonts w:asciiTheme="minorHAnsi" w:hAnsiTheme="minorHAnsi" w:cstheme="minorHAnsi"/>
              </w:rPr>
              <w:lastRenderedPageBreak/>
              <w:t>The GEC received approval to fund more than 30 participants.</w:t>
            </w:r>
          </w:p>
          <w:p w:rsidR="007E11F4" w:rsidRPr="00662C59" w:rsidRDefault="007E11F4" w:rsidP="00672F74">
            <w:pPr>
              <w:spacing w:line="240" w:lineRule="auto"/>
              <w:rPr>
                <w:rFonts w:asciiTheme="minorHAnsi" w:hAnsiTheme="minorHAnsi" w:cstheme="minorHAnsi"/>
              </w:rPr>
            </w:pPr>
          </w:p>
          <w:p w:rsidR="00672F74" w:rsidRPr="00662C59" w:rsidRDefault="007E11F4" w:rsidP="00672F74">
            <w:pPr>
              <w:spacing w:line="240" w:lineRule="auto"/>
              <w:rPr>
                <w:rFonts w:asciiTheme="minorHAnsi" w:hAnsiTheme="minorHAnsi" w:cstheme="minorHAnsi"/>
              </w:rPr>
            </w:pPr>
            <w:r w:rsidRPr="00662C59">
              <w:rPr>
                <w:rFonts w:asciiTheme="minorHAnsi" w:hAnsiTheme="minorHAnsi" w:cstheme="minorHAnsi"/>
              </w:rPr>
              <w:t>The committee agreed on the criteria to use for selecting participants for the summer workshops (see full list).</w:t>
            </w:r>
          </w:p>
          <w:p w:rsidR="00FC2329" w:rsidRPr="00662C59" w:rsidRDefault="00FC2329" w:rsidP="00672F74">
            <w:pPr>
              <w:spacing w:line="240" w:lineRule="auto"/>
              <w:rPr>
                <w:rFonts w:asciiTheme="minorHAnsi" w:hAnsiTheme="minorHAnsi" w:cstheme="minorHAnsi"/>
              </w:rPr>
            </w:pPr>
          </w:p>
          <w:p w:rsidR="00FC2329" w:rsidRPr="00662C59" w:rsidRDefault="00FC2329" w:rsidP="00FC2329">
            <w:pPr>
              <w:spacing w:line="240" w:lineRule="auto"/>
              <w:rPr>
                <w:rFonts w:asciiTheme="minorHAnsi" w:hAnsiTheme="minorHAnsi" w:cstheme="minorHAnsi"/>
              </w:rPr>
            </w:pPr>
            <w:r w:rsidRPr="00662C59">
              <w:t xml:space="preserve">A list will be compiled to continue the discussion for participant selection at next week’s meeting.  </w:t>
            </w:r>
          </w:p>
        </w:tc>
      </w:tr>
      <w:tr w:rsidR="00985767" w:rsidRPr="00662C59" w:rsidTr="009F30E8">
        <w:tc>
          <w:tcPr>
            <w:tcW w:w="2031" w:type="dxa"/>
          </w:tcPr>
          <w:p w:rsidR="00B57375" w:rsidRPr="00662C59" w:rsidRDefault="00B57375" w:rsidP="00B57375">
            <w:pPr>
              <w:rPr>
                <w:b/>
              </w:rPr>
            </w:pPr>
            <w:r w:rsidRPr="00662C59">
              <w:rPr>
                <w:b/>
              </w:rPr>
              <w:lastRenderedPageBreak/>
              <w:t>Preparing for the 2012-13 CAP revisions for Foundation/Culture Courses</w:t>
            </w:r>
          </w:p>
          <w:p w:rsidR="00985767" w:rsidRPr="00662C59" w:rsidRDefault="00985767" w:rsidP="0013232C">
            <w:pPr>
              <w:pStyle w:val="ListParagraph"/>
              <w:spacing w:line="240" w:lineRule="auto"/>
              <w:ind w:left="0"/>
              <w:rPr>
                <w:rFonts w:asciiTheme="minorHAnsi" w:hAnsiTheme="minorHAnsi" w:cstheme="minorHAnsi"/>
                <w:b/>
              </w:rPr>
            </w:pPr>
          </w:p>
          <w:p w:rsidR="005F4104" w:rsidRPr="00662C59" w:rsidRDefault="005F4104" w:rsidP="0013232C">
            <w:pPr>
              <w:pStyle w:val="ListParagraph"/>
              <w:spacing w:line="240" w:lineRule="auto"/>
              <w:ind w:left="0"/>
              <w:rPr>
                <w:rFonts w:asciiTheme="minorHAnsi" w:hAnsiTheme="minorHAnsi" w:cstheme="minorHAnsi"/>
                <w:b/>
              </w:rPr>
            </w:pPr>
          </w:p>
          <w:p w:rsidR="005F4104" w:rsidRPr="00662C59" w:rsidRDefault="005F4104" w:rsidP="0013232C">
            <w:pPr>
              <w:pStyle w:val="ListParagraph"/>
              <w:spacing w:line="240" w:lineRule="auto"/>
              <w:ind w:left="0"/>
              <w:rPr>
                <w:rFonts w:asciiTheme="minorHAnsi" w:hAnsiTheme="minorHAnsi" w:cstheme="minorHAnsi"/>
                <w:b/>
              </w:rPr>
            </w:pPr>
          </w:p>
        </w:tc>
        <w:tc>
          <w:tcPr>
            <w:tcW w:w="10632" w:type="dxa"/>
          </w:tcPr>
          <w:p w:rsidR="009F30E8" w:rsidRPr="00662C59" w:rsidRDefault="009F30E8" w:rsidP="00B66D7D">
            <w:pPr>
              <w:spacing w:line="240" w:lineRule="auto"/>
              <w:ind w:left="39"/>
              <w:rPr>
                <w:i/>
              </w:rPr>
            </w:pPr>
            <w:r w:rsidRPr="00662C59">
              <w:rPr>
                <w:i/>
              </w:rPr>
              <w:t xml:space="preserve">Volunteers have agreed to draft descriptions and objectives for written communication, oral communication, critical and creative thinking, information literacy, ethical reasoning, and quantitative literacy. Last week we finalized the ethical reasoning description. This week we’ll discuss critical and creative thinking, information literacy, and whatever other drafts are available. </w:t>
            </w:r>
          </w:p>
          <w:p w:rsidR="009F30E8" w:rsidRPr="00662C59" w:rsidRDefault="009F30E8" w:rsidP="00B66D7D">
            <w:pPr>
              <w:spacing w:line="240" w:lineRule="auto"/>
              <w:ind w:left="39"/>
              <w:rPr>
                <w:b/>
                <w:i/>
              </w:rPr>
            </w:pPr>
          </w:p>
          <w:p w:rsidR="009F30E8" w:rsidRPr="00662C59" w:rsidRDefault="002C69A8" w:rsidP="00B66D7D">
            <w:pPr>
              <w:spacing w:line="240" w:lineRule="auto"/>
              <w:ind w:left="39"/>
              <w:rPr>
                <w:b/>
              </w:rPr>
            </w:pPr>
            <w:r w:rsidRPr="00662C59">
              <w:rPr>
                <w:b/>
              </w:rPr>
              <w:t>Critical and creative thinking</w:t>
            </w:r>
          </w:p>
          <w:p w:rsidR="005954FF" w:rsidRPr="00662C59" w:rsidRDefault="00FC2329" w:rsidP="00FC2329">
            <w:pPr>
              <w:spacing w:line="240" w:lineRule="auto"/>
              <w:ind w:left="39"/>
              <w:rPr>
                <w:b/>
              </w:rPr>
            </w:pPr>
            <w:r w:rsidRPr="00662C59">
              <w:t>The committee reviewed changes made last week.  There was committee consensus to approve the document as distributed.</w:t>
            </w:r>
          </w:p>
          <w:p w:rsidR="009F30E8" w:rsidRPr="00662C59" w:rsidRDefault="009F30E8" w:rsidP="00B66D7D">
            <w:pPr>
              <w:spacing w:line="240" w:lineRule="auto"/>
              <w:ind w:left="39"/>
              <w:rPr>
                <w:i/>
              </w:rPr>
            </w:pPr>
          </w:p>
          <w:p w:rsidR="009F30E8" w:rsidRPr="00662C59" w:rsidRDefault="005954FF" w:rsidP="00B66D7D">
            <w:pPr>
              <w:spacing w:line="240" w:lineRule="auto"/>
              <w:ind w:left="39"/>
              <w:rPr>
                <w:b/>
              </w:rPr>
            </w:pPr>
            <w:r w:rsidRPr="00662C59">
              <w:rPr>
                <w:b/>
              </w:rPr>
              <w:t>Information Literacy</w:t>
            </w:r>
          </w:p>
          <w:p w:rsidR="009F30E8" w:rsidRPr="00662C59" w:rsidRDefault="00FC2329" w:rsidP="00B66D7D">
            <w:pPr>
              <w:spacing w:line="240" w:lineRule="auto"/>
              <w:ind w:left="39"/>
            </w:pPr>
            <w:r w:rsidRPr="00662C59">
              <w:t>Hard copies of the</w:t>
            </w:r>
            <w:r w:rsidR="005954FF" w:rsidRPr="00662C59">
              <w:t xml:space="preserve"> long and short version</w:t>
            </w:r>
            <w:r w:rsidRPr="00662C59">
              <w:t>s were distributed for review.</w:t>
            </w:r>
          </w:p>
          <w:p w:rsidR="00FC2329" w:rsidRPr="00662C59" w:rsidRDefault="00FC2329" w:rsidP="00FC2329">
            <w:pPr>
              <w:spacing w:line="240" w:lineRule="auto"/>
            </w:pPr>
          </w:p>
          <w:p w:rsidR="005954FF" w:rsidRPr="00662C59" w:rsidRDefault="005954FF" w:rsidP="00FC2329">
            <w:pPr>
              <w:spacing w:line="240" w:lineRule="auto"/>
            </w:pPr>
            <w:r w:rsidRPr="00662C59">
              <w:t>The core competencies went down to four (from 6 on website).</w:t>
            </w:r>
            <w:r w:rsidR="00FC2329" w:rsidRPr="00662C59">
              <w:t>The l</w:t>
            </w:r>
            <w:r w:rsidRPr="00662C59">
              <w:t xml:space="preserve">ong version is </w:t>
            </w:r>
            <w:r w:rsidR="00FC2329" w:rsidRPr="00662C59">
              <w:t xml:space="preserve">a </w:t>
            </w:r>
            <w:r w:rsidRPr="00662C59">
              <w:t>draft and</w:t>
            </w:r>
            <w:r w:rsidR="00FC2329" w:rsidRPr="00662C59">
              <w:t xml:space="preserve"> the Library would welcome any feedback on it. GEC is </w:t>
            </w:r>
            <w:r w:rsidRPr="00662C59">
              <w:t xml:space="preserve">interested in the short version for approving for </w:t>
            </w:r>
            <w:r w:rsidR="00FC2329" w:rsidRPr="00662C59">
              <w:t xml:space="preserve">the </w:t>
            </w:r>
            <w:r w:rsidRPr="00662C59">
              <w:t>GE skill.</w:t>
            </w:r>
          </w:p>
          <w:p w:rsidR="00FC2329" w:rsidRPr="00662C59" w:rsidRDefault="00FC2329" w:rsidP="00FC2329">
            <w:pPr>
              <w:spacing w:line="240" w:lineRule="auto"/>
            </w:pPr>
          </w:p>
          <w:p w:rsidR="00FC2329" w:rsidRPr="00662C59" w:rsidRDefault="00FC2329" w:rsidP="00B66D7D">
            <w:pPr>
              <w:spacing w:line="240" w:lineRule="auto"/>
              <w:ind w:left="39"/>
              <w:rPr>
                <w:b/>
              </w:rPr>
            </w:pPr>
            <w:r w:rsidRPr="00662C59">
              <w:rPr>
                <w:b/>
              </w:rPr>
              <w:t>The following changes were made:</w:t>
            </w:r>
          </w:p>
          <w:p w:rsidR="00862876" w:rsidRPr="00662C59" w:rsidRDefault="00FC2329" w:rsidP="00FC2329">
            <w:pPr>
              <w:pStyle w:val="ListParagraph"/>
              <w:numPr>
                <w:ilvl w:val="0"/>
                <w:numId w:val="5"/>
              </w:numPr>
              <w:spacing w:line="240" w:lineRule="auto"/>
            </w:pPr>
            <w:r w:rsidRPr="00662C59">
              <w:t>Bullet #4 changed</w:t>
            </w:r>
            <w:r w:rsidR="00862876" w:rsidRPr="00662C59">
              <w:t xml:space="preserve"> to:</w:t>
            </w:r>
            <w:r w:rsidRPr="00662C59">
              <w:t xml:space="preserve"> </w:t>
            </w:r>
            <w:r w:rsidR="00862876" w:rsidRPr="00662C59">
              <w:t>Communicate results ethically and appropriately.</w:t>
            </w:r>
          </w:p>
          <w:p w:rsidR="00387D7E" w:rsidRPr="00662C59" w:rsidRDefault="00FC2329" w:rsidP="00FC2329">
            <w:pPr>
              <w:pStyle w:val="ListParagraph"/>
              <w:numPr>
                <w:ilvl w:val="0"/>
                <w:numId w:val="5"/>
              </w:numPr>
              <w:spacing w:line="240" w:lineRule="auto"/>
              <w:rPr>
                <w:rFonts w:asciiTheme="minorHAnsi" w:hAnsiTheme="minorHAnsi" w:cstheme="minorHAnsi"/>
              </w:rPr>
            </w:pPr>
            <w:r w:rsidRPr="00662C59">
              <w:rPr>
                <w:rFonts w:asciiTheme="minorHAnsi" w:hAnsiTheme="minorHAnsi" w:cstheme="minorHAnsi"/>
              </w:rPr>
              <w:t>“</w:t>
            </w:r>
            <w:r w:rsidR="00387D7E" w:rsidRPr="00662C59">
              <w:rPr>
                <w:rFonts w:asciiTheme="minorHAnsi" w:hAnsiTheme="minorHAnsi" w:cstheme="minorHAnsi"/>
              </w:rPr>
              <w:t>People who are</w:t>
            </w:r>
            <w:r w:rsidRPr="00662C59">
              <w:rPr>
                <w:rFonts w:asciiTheme="minorHAnsi" w:hAnsiTheme="minorHAnsi" w:cstheme="minorHAnsi"/>
              </w:rPr>
              <w:t xml:space="preserve"> generally educated...” was changed to “</w:t>
            </w:r>
            <w:r w:rsidR="00387D7E" w:rsidRPr="00662C59">
              <w:rPr>
                <w:rFonts w:asciiTheme="minorHAnsi" w:hAnsiTheme="minorHAnsi" w:cstheme="minorHAnsi"/>
              </w:rPr>
              <w:t>People with a general education work with many forms of information: text, data, images, and multimedia.  Becoming information literate….</w:t>
            </w:r>
            <w:r w:rsidRPr="00662C59">
              <w:rPr>
                <w:rFonts w:asciiTheme="minorHAnsi" w:hAnsiTheme="minorHAnsi" w:cstheme="minorHAnsi"/>
              </w:rPr>
              <w:t>”</w:t>
            </w:r>
          </w:p>
          <w:p w:rsidR="00FC2329" w:rsidRPr="00662C59" w:rsidRDefault="00FC2329" w:rsidP="00FC2329">
            <w:pPr>
              <w:pStyle w:val="ListParagraph"/>
              <w:numPr>
                <w:ilvl w:val="0"/>
                <w:numId w:val="5"/>
              </w:numPr>
              <w:spacing w:line="240" w:lineRule="auto"/>
              <w:rPr>
                <w:rFonts w:asciiTheme="minorHAnsi" w:hAnsiTheme="minorHAnsi" w:cstheme="minorHAnsi"/>
              </w:rPr>
            </w:pPr>
            <w:r w:rsidRPr="00662C59">
              <w:rPr>
                <w:rFonts w:asciiTheme="minorHAnsi" w:hAnsiTheme="minorHAnsi" w:cstheme="minorHAnsi"/>
              </w:rPr>
              <w:t>A new tag line was added to the beginning “Information Literacy is the process of locating, evaluating, and using multiple forms of information.”</w:t>
            </w:r>
          </w:p>
          <w:p w:rsidR="00FC2329" w:rsidRPr="00662C59" w:rsidRDefault="00FC2329" w:rsidP="00FC2329">
            <w:pPr>
              <w:pStyle w:val="ListParagraph"/>
              <w:numPr>
                <w:ilvl w:val="0"/>
                <w:numId w:val="5"/>
              </w:numPr>
              <w:spacing w:line="240" w:lineRule="auto"/>
              <w:rPr>
                <w:rFonts w:asciiTheme="minorHAnsi" w:hAnsiTheme="minorHAnsi" w:cstheme="minorHAnsi"/>
              </w:rPr>
            </w:pPr>
            <w:r w:rsidRPr="00662C59">
              <w:rPr>
                <w:rFonts w:asciiTheme="minorHAnsi" w:hAnsiTheme="minorHAnsi" w:cstheme="minorHAnsi"/>
              </w:rPr>
              <w:t>Changed “learned” to “acquired”.  “Students who have acquired information literacy will be able to:”  (followed by 4 bullets for objectives)</w:t>
            </w:r>
          </w:p>
          <w:p w:rsidR="00986967" w:rsidRPr="00662C59" w:rsidRDefault="00986967" w:rsidP="00B66D7D">
            <w:pPr>
              <w:spacing w:line="240" w:lineRule="auto"/>
              <w:ind w:left="39"/>
              <w:rPr>
                <w:rFonts w:asciiTheme="minorHAnsi" w:hAnsiTheme="minorHAnsi" w:cstheme="minorHAnsi"/>
              </w:rPr>
            </w:pPr>
          </w:p>
          <w:p w:rsidR="00862876" w:rsidRPr="00662C59" w:rsidRDefault="00446994" w:rsidP="00B66D7D">
            <w:pPr>
              <w:spacing w:line="240" w:lineRule="auto"/>
              <w:ind w:left="39"/>
              <w:rPr>
                <w:rFonts w:asciiTheme="minorHAnsi" w:hAnsiTheme="minorHAnsi" w:cstheme="minorHAnsi"/>
              </w:rPr>
            </w:pPr>
            <w:r w:rsidRPr="00662C59">
              <w:rPr>
                <w:rFonts w:asciiTheme="minorHAnsi" w:hAnsiTheme="minorHAnsi" w:cstheme="minorHAnsi"/>
              </w:rPr>
              <w:t>“</w:t>
            </w:r>
            <w:r w:rsidR="00E148F4" w:rsidRPr="00662C59">
              <w:rPr>
                <w:rFonts w:asciiTheme="minorHAnsi" w:hAnsiTheme="minorHAnsi" w:cstheme="minorHAnsi"/>
              </w:rPr>
              <w:t>People who are generally educated</w:t>
            </w:r>
            <w:r w:rsidRPr="00662C59">
              <w:rPr>
                <w:rFonts w:asciiTheme="minorHAnsi" w:hAnsiTheme="minorHAnsi" w:cstheme="minorHAnsi"/>
              </w:rPr>
              <w:t>…” will be changed on ALL goals</w:t>
            </w:r>
            <w:r w:rsidR="00662C59">
              <w:rPr>
                <w:rFonts w:asciiTheme="minorHAnsi" w:hAnsiTheme="minorHAnsi" w:cstheme="minorHAnsi"/>
              </w:rPr>
              <w:t xml:space="preserve"> to “People with a general education…”</w:t>
            </w:r>
          </w:p>
          <w:p w:rsidR="00E148F4" w:rsidRPr="00662C59" w:rsidRDefault="00E148F4" w:rsidP="00B66D7D">
            <w:pPr>
              <w:spacing w:line="240" w:lineRule="auto"/>
              <w:ind w:left="39"/>
              <w:rPr>
                <w:rFonts w:asciiTheme="minorHAnsi" w:hAnsiTheme="minorHAnsi" w:cstheme="minorHAnsi"/>
              </w:rPr>
            </w:pPr>
          </w:p>
          <w:p w:rsidR="00862876" w:rsidRPr="00662C59" w:rsidRDefault="00631B28" w:rsidP="00B66D7D">
            <w:pPr>
              <w:spacing w:line="240" w:lineRule="auto"/>
              <w:ind w:left="39"/>
              <w:rPr>
                <w:rFonts w:asciiTheme="minorHAnsi" w:hAnsiTheme="minorHAnsi" w:cstheme="minorHAnsi"/>
              </w:rPr>
            </w:pPr>
            <w:r w:rsidRPr="00662C59">
              <w:rPr>
                <w:rFonts w:asciiTheme="minorHAnsi" w:hAnsiTheme="minorHAnsi" w:cstheme="minorHAnsi"/>
              </w:rPr>
              <w:t>There was consensus from the committee to approve the changes to information literacy.</w:t>
            </w:r>
          </w:p>
          <w:p w:rsidR="00631B28" w:rsidRPr="00662C59" w:rsidRDefault="00631B28" w:rsidP="00B66D7D">
            <w:pPr>
              <w:spacing w:line="240" w:lineRule="auto"/>
              <w:ind w:left="39"/>
              <w:rPr>
                <w:rFonts w:asciiTheme="minorHAnsi" w:hAnsiTheme="minorHAnsi" w:cstheme="minorHAnsi"/>
              </w:rPr>
            </w:pPr>
          </w:p>
          <w:p w:rsidR="00631B28" w:rsidRPr="00662C59" w:rsidRDefault="00631B28" w:rsidP="00B66D7D">
            <w:pPr>
              <w:spacing w:line="240" w:lineRule="auto"/>
              <w:ind w:left="39"/>
              <w:rPr>
                <w:rFonts w:asciiTheme="minorHAnsi" w:hAnsiTheme="minorHAnsi" w:cstheme="minorHAnsi"/>
              </w:rPr>
            </w:pPr>
            <w:r w:rsidRPr="00662C59">
              <w:rPr>
                <w:rFonts w:asciiTheme="minorHAnsi" w:hAnsiTheme="minorHAnsi" w:cstheme="minorHAnsi"/>
              </w:rPr>
              <w:t>The committee should review all of the skills goals together to make sure there is consistency.</w:t>
            </w:r>
          </w:p>
          <w:p w:rsidR="00282415" w:rsidRPr="00662C59" w:rsidRDefault="00282415" w:rsidP="00B66D7D">
            <w:pPr>
              <w:spacing w:line="240" w:lineRule="auto"/>
              <w:ind w:left="39"/>
              <w:rPr>
                <w:rFonts w:asciiTheme="minorHAnsi" w:hAnsiTheme="minorHAnsi" w:cstheme="minorHAnsi"/>
              </w:rPr>
            </w:pPr>
          </w:p>
          <w:p w:rsidR="00490C86" w:rsidRPr="00662C59" w:rsidRDefault="00490C86" w:rsidP="00446994">
            <w:pPr>
              <w:spacing w:line="240" w:lineRule="auto"/>
              <w:ind w:left="39"/>
              <w:rPr>
                <w:rFonts w:asciiTheme="minorHAnsi" w:hAnsiTheme="minorHAnsi" w:cstheme="minorHAnsi"/>
              </w:rPr>
            </w:pPr>
          </w:p>
          <w:p w:rsidR="00490C86" w:rsidRPr="00662C59" w:rsidRDefault="00490C86" w:rsidP="00446994">
            <w:pPr>
              <w:spacing w:line="240" w:lineRule="auto"/>
              <w:ind w:left="39"/>
              <w:rPr>
                <w:rFonts w:asciiTheme="minorHAnsi" w:hAnsiTheme="minorHAnsi" w:cstheme="minorHAnsi"/>
                <w:b/>
              </w:rPr>
            </w:pPr>
            <w:r w:rsidRPr="00662C59">
              <w:rPr>
                <w:rFonts w:asciiTheme="minorHAnsi" w:hAnsiTheme="minorHAnsi" w:cstheme="minorHAnsi"/>
                <w:b/>
              </w:rPr>
              <w:t>Quantitative Literacy</w:t>
            </w:r>
          </w:p>
          <w:p w:rsidR="00490C86" w:rsidRPr="00662C59" w:rsidRDefault="00490C86" w:rsidP="00446994">
            <w:pPr>
              <w:spacing w:line="240" w:lineRule="auto"/>
              <w:ind w:left="39"/>
              <w:rPr>
                <w:rFonts w:asciiTheme="minorHAnsi" w:hAnsiTheme="minorHAnsi" w:cstheme="minorHAnsi"/>
              </w:rPr>
            </w:pPr>
          </w:p>
          <w:p w:rsidR="008559C4" w:rsidRPr="00662C59" w:rsidRDefault="00446994" w:rsidP="00446994">
            <w:pPr>
              <w:spacing w:line="240" w:lineRule="auto"/>
              <w:rPr>
                <w:rFonts w:asciiTheme="minorHAnsi" w:hAnsiTheme="minorHAnsi" w:cstheme="minorHAnsi"/>
              </w:rPr>
            </w:pPr>
            <w:r w:rsidRPr="00662C59">
              <w:rPr>
                <w:rFonts w:asciiTheme="minorHAnsi" w:hAnsiTheme="minorHAnsi" w:cstheme="minorHAnsi"/>
              </w:rPr>
              <w:t xml:space="preserve">The goal review was moved to the </w:t>
            </w:r>
            <w:r w:rsidR="008559C4" w:rsidRPr="00662C59">
              <w:rPr>
                <w:rFonts w:asciiTheme="minorHAnsi" w:hAnsiTheme="minorHAnsi" w:cstheme="minorHAnsi"/>
              </w:rPr>
              <w:t>meeting agenda.</w:t>
            </w:r>
          </w:p>
          <w:p w:rsidR="00E270D6" w:rsidRPr="00662C59" w:rsidRDefault="00E270D6" w:rsidP="00B66D7D">
            <w:pPr>
              <w:spacing w:line="240" w:lineRule="auto"/>
              <w:ind w:left="39"/>
              <w:rPr>
                <w:rFonts w:asciiTheme="minorHAnsi" w:hAnsiTheme="minorHAnsi" w:cstheme="minorHAnsi"/>
              </w:rPr>
            </w:pPr>
          </w:p>
          <w:p w:rsidR="00E270D6" w:rsidRPr="00662C59" w:rsidRDefault="00E270D6" w:rsidP="00B66D7D">
            <w:pPr>
              <w:spacing w:line="240" w:lineRule="auto"/>
              <w:ind w:left="39"/>
              <w:rPr>
                <w:rFonts w:asciiTheme="minorHAnsi" w:hAnsiTheme="minorHAnsi" w:cstheme="minorHAnsi"/>
                <w:b/>
              </w:rPr>
            </w:pPr>
            <w:r w:rsidRPr="00662C59">
              <w:rPr>
                <w:rFonts w:asciiTheme="minorHAnsi" w:hAnsiTheme="minorHAnsi" w:cstheme="minorHAnsi"/>
                <w:b/>
              </w:rPr>
              <w:t>Oral Communication</w:t>
            </w:r>
          </w:p>
          <w:p w:rsidR="00490C86" w:rsidRPr="00662C59" w:rsidRDefault="00490C86" w:rsidP="00B66D7D">
            <w:pPr>
              <w:spacing w:line="240" w:lineRule="auto"/>
              <w:ind w:left="39"/>
              <w:rPr>
                <w:rFonts w:asciiTheme="minorHAnsi" w:hAnsiTheme="minorHAnsi" w:cstheme="minorHAnsi"/>
              </w:rPr>
            </w:pPr>
          </w:p>
          <w:p w:rsidR="00490C86" w:rsidRPr="00662C59" w:rsidRDefault="00446994" w:rsidP="00B66D7D">
            <w:pPr>
              <w:spacing w:line="240" w:lineRule="auto"/>
              <w:ind w:left="39"/>
              <w:rPr>
                <w:rFonts w:asciiTheme="minorHAnsi" w:hAnsiTheme="minorHAnsi" w:cstheme="minorHAnsi"/>
              </w:rPr>
            </w:pPr>
            <w:r w:rsidRPr="00662C59">
              <w:rPr>
                <w:rFonts w:asciiTheme="minorHAnsi" w:hAnsiTheme="minorHAnsi" w:cstheme="minorHAnsi"/>
              </w:rPr>
              <w:t xml:space="preserve">A committee member is working on the oral communication goal and has a question for the committee as he is </w:t>
            </w:r>
            <w:r w:rsidRPr="00662C59">
              <w:rPr>
                <w:rFonts w:asciiTheme="minorHAnsi" w:hAnsiTheme="minorHAnsi" w:cstheme="minorHAnsi"/>
              </w:rPr>
              <w:lastRenderedPageBreak/>
              <w:t xml:space="preserve">developing the language.  </w:t>
            </w:r>
            <w:r w:rsidR="00490C86" w:rsidRPr="00662C59">
              <w:rPr>
                <w:rFonts w:asciiTheme="minorHAnsi" w:hAnsiTheme="minorHAnsi" w:cstheme="minorHAnsi"/>
              </w:rPr>
              <w:t xml:space="preserve"> Some faculty consider oral communication competency when responding to questions in class, but others are when a presentation in class. </w:t>
            </w:r>
            <w:r w:rsidRPr="00662C59">
              <w:rPr>
                <w:rFonts w:asciiTheme="minorHAnsi" w:hAnsiTheme="minorHAnsi" w:cstheme="minorHAnsi"/>
              </w:rPr>
              <w:t>There n</w:t>
            </w:r>
            <w:r w:rsidR="00490C86" w:rsidRPr="00662C59">
              <w:rPr>
                <w:rFonts w:asciiTheme="minorHAnsi" w:hAnsiTheme="minorHAnsi" w:cstheme="minorHAnsi"/>
              </w:rPr>
              <w:t>eed</w:t>
            </w:r>
            <w:r w:rsidRPr="00662C59">
              <w:rPr>
                <w:rFonts w:asciiTheme="minorHAnsi" w:hAnsiTheme="minorHAnsi" w:cstheme="minorHAnsi"/>
              </w:rPr>
              <w:t>s</w:t>
            </w:r>
            <w:r w:rsidR="00490C86" w:rsidRPr="00662C59">
              <w:rPr>
                <w:rFonts w:asciiTheme="minorHAnsi" w:hAnsiTheme="minorHAnsi" w:cstheme="minorHAnsi"/>
              </w:rPr>
              <w:t xml:space="preserve"> to </w:t>
            </w:r>
            <w:r w:rsidRPr="00662C59">
              <w:rPr>
                <w:rFonts w:asciiTheme="minorHAnsi" w:hAnsiTheme="minorHAnsi" w:cstheme="minorHAnsi"/>
              </w:rPr>
              <w:t>be a distinction on whether it is forma</w:t>
            </w:r>
            <w:r w:rsidR="00490C86" w:rsidRPr="00662C59">
              <w:rPr>
                <w:rFonts w:asciiTheme="minorHAnsi" w:hAnsiTheme="minorHAnsi" w:cstheme="minorHAnsi"/>
              </w:rPr>
              <w:t xml:space="preserve">l or </w:t>
            </w:r>
            <w:r w:rsidRPr="00662C59">
              <w:rPr>
                <w:rFonts w:asciiTheme="minorHAnsi" w:hAnsiTheme="minorHAnsi" w:cstheme="minorHAnsi"/>
              </w:rPr>
              <w:t>informal</w:t>
            </w:r>
            <w:r w:rsidR="00490C86" w:rsidRPr="00662C59">
              <w:rPr>
                <w:rFonts w:asciiTheme="minorHAnsi" w:hAnsiTheme="minorHAnsi" w:cstheme="minorHAnsi"/>
              </w:rPr>
              <w:t xml:space="preserve"> for this GE </w:t>
            </w:r>
            <w:r w:rsidR="00662C59" w:rsidRPr="00662C59">
              <w:rPr>
                <w:rFonts w:asciiTheme="minorHAnsi" w:hAnsiTheme="minorHAnsi" w:cstheme="minorHAnsi"/>
              </w:rPr>
              <w:t>process and</w:t>
            </w:r>
            <w:r w:rsidR="00490C86" w:rsidRPr="00662C59">
              <w:rPr>
                <w:rFonts w:asciiTheme="minorHAnsi" w:hAnsiTheme="minorHAnsi" w:cstheme="minorHAnsi"/>
              </w:rPr>
              <w:t xml:space="preserve"> definition.</w:t>
            </w:r>
          </w:p>
          <w:p w:rsidR="00490C86" w:rsidRPr="00662C59" w:rsidRDefault="00490C86" w:rsidP="00B66D7D">
            <w:pPr>
              <w:spacing w:line="240" w:lineRule="auto"/>
              <w:ind w:left="39"/>
              <w:rPr>
                <w:rFonts w:asciiTheme="minorHAnsi" w:hAnsiTheme="minorHAnsi" w:cstheme="minorHAnsi"/>
              </w:rPr>
            </w:pPr>
          </w:p>
          <w:p w:rsidR="00446994" w:rsidRPr="00662C59" w:rsidRDefault="00446994" w:rsidP="00446994">
            <w:pPr>
              <w:spacing w:line="240" w:lineRule="auto"/>
              <w:ind w:left="39"/>
              <w:rPr>
                <w:rFonts w:asciiTheme="minorHAnsi" w:hAnsiTheme="minorHAnsi" w:cstheme="minorHAnsi"/>
              </w:rPr>
            </w:pPr>
            <w:r w:rsidRPr="00662C59">
              <w:rPr>
                <w:rFonts w:asciiTheme="minorHAnsi" w:hAnsiTheme="minorHAnsi" w:cstheme="minorHAnsi"/>
              </w:rPr>
              <w:t>A committee member thought that it should be a formal presentation and not just class participation as that is difficult to set criteria for.  If someone responds more in class it doesn’t make them more competent in oral communication.  Informal can still be included in their grad.  There is flexibility in what is required for class time for formalized presentations, but GE is saying that in order to assess for the GE program we are expect formal presentations.  This is a change to what has been allowed in some past assessments. The Director added that courses will still have an option to choose that goal, or not.</w:t>
            </w:r>
          </w:p>
          <w:p w:rsidR="00662C59" w:rsidRPr="00662C59" w:rsidRDefault="00662C59" w:rsidP="00446994">
            <w:pPr>
              <w:spacing w:line="240" w:lineRule="auto"/>
              <w:ind w:left="39"/>
              <w:rPr>
                <w:rFonts w:asciiTheme="minorHAnsi" w:hAnsiTheme="minorHAnsi" w:cstheme="minorHAnsi"/>
              </w:rPr>
            </w:pPr>
          </w:p>
          <w:p w:rsidR="00E270D6" w:rsidRPr="00662C59" w:rsidRDefault="00446994" w:rsidP="00446994">
            <w:pPr>
              <w:spacing w:line="240" w:lineRule="auto"/>
              <w:ind w:left="39"/>
              <w:rPr>
                <w:rFonts w:asciiTheme="minorHAnsi" w:hAnsiTheme="minorHAnsi" w:cstheme="minorHAnsi"/>
              </w:rPr>
            </w:pPr>
            <w:r w:rsidRPr="00662C59">
              <w:rPr>
                <w:rFonts w:asciiTheme="minorHAnsi" w:hAnsiTheme="minorHAnsi" w:cstheme="minorHAnsi"/>
              </w:rPr>
              <w:t>There was committee c</w:t>
            </w:r>
            <w:r w:rsidR="00E270D6" w:rsidRPr="00662C59">
              <w:rPr>
                <w:rFonts w:asciiTheme="minorHAnsi" w:hAnsiTheme="minorHAnsi" w:cstheme="minorHAnsi"/>
              </w:rPr>
              <w:t>onsensus</w:t>
            </w:r>
            <w:r w:rsidRPr="00662C59">
              <w:rPr>
                <w:rFonts w:asciiTheme="minorHAnsi" w:hAnsiTheme="minorHAnsi" w:cstheme="minorHAnsi"/>
              </w:rPr>
              <w:t xml:space="preserve"> that the requirement for the oral communication goal is for a formal presentation.</w:t>
            </w:r>
            <w:r w:rsidR="00E270D6" w:rsidRPr="00662C59">
              <w:rPr>
                <w:rFonts w:asciiTheme="minorHAnsi" w:hAnsiTheme="minorHAnsi" w:cstheme="minorHAnsi"/>
              </w:rPr>
              <w:t xml:space="preserve"> </w:t>
            </w:r>
          </w:p>
        </w:tc>
        <w:tc>
          <w:tcPr>
            <w:tcW w:w="1861" w:type="dxa"/>
          </w:tcPr>
          <w:p w:rsidR="00223BBC" w:rsidRPr="00662C59" w:rsidRDefault="00FC2329" w:rsidP="00FC2329">
            <w:pPr>
              <w:spacing w:line="240" w:lineRule="auto"/>
              <w:rPr>
                <w:rFonts w:asciiTheme="minorHAnsi" w:hAnsiTheme="minorHAnsi" w:cstheme="minorHAnsi"/>
              </w:rPr>
            </w:pPr>
            <w:r w:rsidRPr="00662C59">
              <w:rPr>
                <w:rFonts w:asciiTheme="minorHAnsi" w:hAnsiTheme="minorHAnsi" w:cstheme="minorHAnsi"/>
              </w:rPr>
              <w:lastRenderedPageBreak/>
              <w:t>The revised critical and creative thinking goal was approved.</w:t>
            </w:r>
          </w:p>
          <w:p w:rsidR="00446994" w:rsidRPr="00662C59" w:rsidRDefault="00446994" w:rsidP="00FC2329">
            <w:pPr>
              <w:spacing w:line="240" w:lineRule="auto"/>
              <w:rPr>
                <w:rFonts w:asciiTheme="minorHAnsi" w:hAnsiTheme="minorHAnsi" w:cstheme="minorHAnsi"/>
              </w:rPr>
            </w:pPr>
          </w:p>
          <w:p w:rsidR="00446994" w:rsidRDefault="00446994" w:rsidP="00FC2329">
            <w:pPr>
              <w:spacing w:line="240" w:lineRule="auto"/>
              <w:rPr>
                <w:rFonts w:asciiTheme="minorHAnsi" w:hAnsiTheme="minorHAnsi" w:cstheme="minorHAnsi"/>
              </w:rPr>
            </w:pPr>
            <w:r w:rsidRPr="00662C59">
              <w:rPr>
                <w:rFonts w:asciiTheme="minorHAnsi" w:hAnsiTheme="minorHAnsi" w:cstheme="minorHAnsi"/>
              </w:rPr>
              <w:t>Changes were made and approved for the information literacy goal (see minutes).</w:t>
            </w:r>
          </w:p>
          <w:p w:rsidR="00662C59" w:rsidRDefault="00662C59" w:rsidP="00FC2329">
            <w:pPr>
              <w:spacing w:line="240" w:lineRule="auto"/>
              <w:rPr>
                <w:rFonts w:asciiTheme="minorHAnsi" w:hAnsiTheme="minorHAnsi" w:cstheme="minorHAnsi"/>
              </w:rPr>
            </w:pPr>
          </w:p>
          <w:p w:rsidR="00662C59" w:rsidRPr="00662C59" w:rsidRDefault="00662C59" w:rsidP="00662C59">
            <w:pPr>
              <w:spacing w:line="240" w:lineRule="auto"/>
              <w:ind w:left="39"/>
              <w:rPr>
                <w:rFonts w:asciiTheme="minorHAnsi" w:hAnsiTheme="minorHAnsi" w:cstheme="minorHAnsi"/>
              </w:rPr>
            </w:pPr>
            <w:r w:rsidRPr="00662C59">
              <w:rPr>
                <w:rFonts w:asciiTheme="minorHAnsi" w:hAnsiTheme="minorHAnsi" w:cstheme="minorHAnsi"/>
              </w:rPr>
              <w:t>“People who are generally educated…” will be changed on ALL goals</w:t>
            </w:r>
            <w:r>
              <w:rPr>
                <w:rFonts w:asciiTheme="minorHAnsi" w:hAnsiTheme="minorHAnsi" w:cstheme="minorHAnsi"/>
              </w:rPr>
              <w:t xml:space="preserve"> to “People with a general education…”</w:t>
            </w:r>
          </w:p>
          <w:p w:rsidR="00662C59" w:rsidRDefault="00662C59" w:rsidP="00662C59">
            <w:pPr>
              <w:spacing w:line="240" w:lineRule="auto"/>
              <w:ind w:left="39"/>
              <w:rPr>
                <w:rFonts w:asciiTheme="minorHAnsi" w:hAnsiTheme="minorHAnsi" w:cstheme="minorHAnsi"/>
              </w:rPr>
            </w:pPr>
          </w:p>
          <w:p w:rsidR="00662C59" w:rsidRPr="00662C59" w:rsidRDefault="00662C59" w:rsidP="00662C59">
            <w:pPr>
              <w:spacing w:line="240" w:lineRule="auto"/>
              <w:ind w:left="39"/>
              <w:rPr>
                <w:rFonts w:asciiTheme="minorHAnsi" w:hAnsiTheme="minorHAnsi" w:cstheme="minorHAnsi"/>
              </w:rPr>
            </w:pPr>
            <w:r>
              <w:rPr>
                <w:rFonts w:asciiTheme="minorHAnsi" w:hAnsiTheme="minorHAnsi" w:cstheme="minorHAnsi"/>
              </w:rPr>
              <w:t>The committee will review all goals for language consistency.</w:t>
            </w:r>
          </w:p>
          <w:p w:rsidR="00446994" w:rsidRPr="00662C59" w:rsidRDefault="00446994" w:rsidP="00FC2329">
            <w:pPr>
              <w:spacing w:line="240" w:lineRule="auto"/>
              <w:rPr>
                <w:rFonts w:asciiTheme="minorHAnsi" w:hAnsiTheme="minorHAnsi" w:cstheme="minorHAnsi"/>
              </w:rPr>
            </w:pPr>
          </w:p>
          <w:p w:rsidR="00446994" w:rsidRPr="00662C59" w:rsidRDefault="00446994" w:rsidP="00FC2329">
            <w:pPr>
              <w:spacing w:line="240" w:lineRule="auto"/>
              <w:rPr>
                <w:rFonts w:asciiTheme="minorHAnsi" w:hAnsiTheme="minorHAnsi" w:cstheme="minorHAnsi"/>
              </w:rPr>
            </w:pPr>
            <w:r w:rsidRPr="00662C59">
              <w:rPr>
                <w:rFonts w:asciiTheme="minorHAnsi" w:hAnsiTheme="minorHAnsi" w:cstheme="minorHAnsi"/>
              </w:rPr>
              <w:t>Review of the quantitative literacy goal was moved to the next meeting agenda.</w:t>
            </w:r>
          </w:p>
          <w:p w:rsidR="00662C59" w:rsidRPr="00662C59" w:rsidRDefault="00662C59" w:rsidP="00FC2329">
            <w:pPr>
              <w:spacing w:line="240" w:lineRule="auto"/>
              <w:rPr>
                <w:rFonts w:asciiTheme="minorHAnsi" w:hAnsiTheme="minorHAnsi" w:cstheme="minorHAnsi"/>
              </w:rPr>
            </w:pPr>
          </w:p>
          <w:p w:rsidR="00662C59" w:rsidRDefault="00662C59" w:rsidP="00FC2329">
            <w:pPr>
              <w:spacing w:line="240" w:lineRule="auto"/>
              <w:rPr>
                <w:rFonts w:asciiTheme="minorHAnsi" w:hAnsiTheme="minorHAnsi" w:cstheme="minorHAnsi"/>
              </w:rPr>
            </w:pPr>
          </w:p>
          <w:p w:rsidR="00662C59" w:rsidRDefault="00662C59" w:rsidP="00FC2329">
            <w:pPr>
              <w:spacing w:line="240" w:lineRule="auto"/>
              <w:rPr>
                <w:rFonts w:asciiTheme="minorHAnsi" w:hAnsiTheme="minorHAnsi" w:cstheme="minorHAnsi"/>
              </w:rPr>
            </w:pPr>
          </w:p>
          <w:p w:rsidR="00662C59" w:rsidRPr="00662C59" w:rsidRDefault="00662C59" w:rsidP="00662C59">
            <w:pPr>
              <w:spacing w:line="240" w:lineRule="auto"/>
              <w:rPr>
                <w:rFonts w:asciiTheme="minorHAnsi" w:hAnsiTheme="minorHAnsi" w:cstheme="minorHAnsi"/>
              </w:rPr>
            </w:pPr>
            <w:r w:rsidRPr="00662C59">
              <w:rPr>
                <w:rFonts w:asciiTheme="minorHAnsi" w:hAnsiTheme="minorHAnsi" w:cstheme="minorHAnsi"/>
              </w:rPr>
              <w:t xml:space="preserve">There was </w:t>
            </w:r>
            <w:r w:rsidRPr="00662C59">
              <w:rPr>
                <w:rFonts w:asciiTheme="minorHAnsi" w:hAnsiTheme="minorHAnsi" w:cstheme="minorHAnsi"/>
              </w:rPr>
              <w:lastRenderedPageBreak/>
              <w:t xml:space="preserve">committee consensus that </w:t>
            </w:r>
            <w:r>
              <w:rPr>
                <w:rFonts w:asciiTheme="minorHAnsi" w:hAnsiTheme="minorHAnsi" w:cstheme="minorHAnsi"/>
              </w:rPr>
              <w:t>the requirement</w:t>
            </w:r>
            <w:r w:rsidRPr="00662C59">
              <w:rPr>
                <w:rFonts w:asciiTheme="minorHAnsi" w:hAnsiTheme="minorHAnsi" w:cstheme="minorHAnsi"/>
              </w:rPr>
              <w:t xml:space="preserve"> for the oral communication goal is a</w:t>
            </w:r>
          </w:p>
          <w:p w:rsidR="00662C59" w:rsidRPr="00662C59" w:rsidRDefault="00662C59" w:rsidP="00662C59">
            <w:pPr>
              <w:spacing w:line="240" w:lineRule="auto"/>
              <w:rPr>
                <w:rFonts w:asciiTheme="minorHAnsi" w:hAnsiTheme="minorHAnsi" w:cstheme="minorHAnsi"/>
              </w:rPr>
            </w:pPr>
            <w:proofErr w:type="gramStart"/>
            <w:r w:rsidRPr="00662C59">
              <w:rPr>
                <w:rFonts w:asciiTheme="minorHAnsi" w:hAnsiTheme="minorHAnsi" w:cstheme="minorHAnsi"/>
              </w:rPr>
              <w:t>formal</w:t>
            </w:r>
            <w:proofErr w:type="gramEnd"/>
            <w:r w:rsidRPr="00662C59">
              <w:rPr>
                <w:rFonts w:asciiTheme="minorHAnsi" w:hAnsiTheme="minorHAnsi" w:cstheme="minorHAnsi"/>
              </w:rPr>
              <w:t xml:space="preserve"> presentation.</w:t>
            </w:r>
          </w:p>
        </w:tc>
      </w:tr>
      <w:tr w:rsidR="00667B06" w:rsidRPr="00667B06" w:rsidTr="009F30E8">
        <w:tc>
          <w:tcPr>
            <w:tcW w:w="2031" w:type="dxa"/>
          </w:tcPr>
          <w:p w:rsidR="00390E72" w:rsidRPr="00662C59" w:rsidRDefault="00894A4C" w:rsidP="0013232C">
            <w:pPr>
              <w:pStyle w:val="ListParagraph"/>
              <w:spacing w:line="240" w:lineRule="auto"/>
              <w:ind w:left="0"/>
              <w:rPr>
                <w:rFonts w:asciiTheme="minorHAnsi" w:hAnsiTheme="minorHAnsi" w:cstheme="minorHAnsi"/>
                <w:b/>
              </w:rPr>
            </w:pPr>
            <w:r w:rsidRPr="00662C59">
              <w:rPr>
                <w:rFonts w:asciiTheme="minorHAnsi" w:hAnsiTheme="minorHAnsi" w:cstheme="minorHAnsi"/>
                <w:b/>
              </w:rPr>
              <w:lastRenderedPageBreak/>
              <w:t>Adjournment</w:t>
            </w:r>
          </w:p>
        </w:tc>
        <w:tc>
          <w:tcPr>
            <w:tcW w:w="10632" w:type="dxa"/>
          </w:tcPr>
          <w:p w:rsidR="00390E72" w:rsidRPr="00662C59" w:rsidRDefault="00D6491E" w:rsidP="00B66D7D">
            <w:pPr>
              <w:spacing w:line="240" w:lineRule="auto"/>
              <w:ind w:left="-6"/>
              <w:rPr>
                <w:rFonts w:asciiTheme="minorHAnsi" w:hAnsiTheme="minorHAnsi" w:cstheme="minorHAnsi"/>
              </w:rPr>
            </w:pPr>
            <w:r w:rsidRPr="00662C59">
              <w:rPr>
                <w:rFonts w:asciiTheme="minorHAnsi" w:hAnsiTheme="minorHAnsi" w:cstheme="minorHAnsi"/>
              </w:rPr>
              <w:t xml:space="preserve">Motion </w:t>
            </w:r>
            <w:r w:rsidR="00AD2D64" w:rsidRPr="00662C59">
              <w:rPr>
                <w:rFonts w:asciiTheme="minorHAnsi" w:hAnsiTheme="minorHAnsi" w:cstheme="minorHAnsi"/>
              </w:rPr>
              <w:t>to adjourn; seconded.</w:t>
            </w:r>
          </w:p>
          <w:p w:rsidR="00F80414" w:rsidRPr="00662C59" w:rsidRDefault="00F80414" w:rsidP="00B66D7D">
            <w:pPr>
              <w:spacing w:line="240" w:lineRule="auto"/>
              <w:ind w:left="-6"/>
              <w:rPr>
                <w:rFonts w:asciiTheme="minorHAnsi" w:hAnsiTheme="minorHAnsi" w:cstheme="minorHAnsi"/>
              </w:rPr>
            </w:pPr>
          </w:p>
          <w:p w:rsidR="00D1106F" w:rsidRPr="00662C59" w:rsidRDefault="00D1106F" w:rsidP="00B66D7D">
            <w:pPr>
              <w:spacing w:line="240" w:lineRule="auto"/>
              <w:rPr>
                <w:rFonts w:asciiTheme="minorHAnsi" w:hAnsiTheme="minorHAnsi" w:cstheme="minorHAnsi"/>
              </w:rPr>
            </w:pPr>
          </w:p>
        </w:tc>
        <w:tc>
          <w:tcPr>
            <w:tcW w:w="1861" w:type="dxa"/>
          </w:tcPr>
          <w:p w:rsidR="003869C6" w:rsidRPr="00662C59" w:rsidRDefault="00D6491E" w:rsidP="003869C6">
            <w:pPr>
              <w:spacing w:line="240" w:lineRule="auto"/>
              <w:rPr>
                <w:rFonts w:asciiTheme="minorHAnsi" w:hAnsiTheme="minorHAnsi" w:cstheme="minorHAnsi"/>
              </w:rPr>
            </w:pPr>
            <w:r w:rsidRPr="00662C59">
              <w:rPr>
                <w:rFonts w:asciiTheme="minorHAnsi" w:hAnsiTheme="minorHAnsi" w:cstheme="minorHAnsi"/>
              </w:rPr>
              <w:t xml:space="preserve">Meeting adjourned </w:t>
            </w:r>
            <w:r w:rsidR="003869C6" w:rsidRPr="00662C59">
              <w:rPr>
                <w:rFonts w:asciiTheme="minorHAnsi" w:hAnsiTheme="minorHAnsi" w:cstheme="minorHAnsi"/>
              </w:rPr>
              <w:t xml:space="preserve">at </w:t>
            </w:r>
          </w:p>
          <w:p w:rsidR="00E8084F" w:rsidRPr="00662C59" w:rsidRDefault="00985767" w:rsidP="00490C86">
            <w:pPr>
              <w:spacing w:line="240" w:lineRule="auto"/>
              <w:rPr>
                <w:rFonts w:asciiTheme="minorHAnsi" w:hAnsiTheme="minorHAnsi" w:cstheme="minorHAnsi"/>
              </w:rPr>
            </w:pPr>
            <w:r w:rsidRPr="00662C59">
              <w:rPr>
                <w:rFonts w:asciiTheme="minorHAnsi" w:hAnsiTheme="minorHAnsi" w:cstheme="minorHAnsi"/>
              </w:rPr>
              <w:t>4:</w:t>
            </w:r>
            <w:r w:rsidR="001A7D93" w:rsidRPr="00662C59">
              <w:rPr>
                <w:rFonts w:asciiTheme="minorHAnsi" w:hAnsiTheme="minorHAnsi" w:cstheme="minorHAnsi"/>
              </w:rPr>
              <w:t>20</w:t>
            </w:r>
            <w:r w:rsidR="00D6491E" w:rsidRPr="00662C59">
              <w:rPr>
                <w:rFonts w:asciiTheme="minorHAnsi" w:hAnsiTheme="minorHAnsi" w:cstheme="minorHAnsi"/>
              </w:rPr>
              <w:t>pm</w:t>
            </w:r>
          </w:p>
        </w:tc>
      </w:tr>
    </w:tbl>
    <w:p w:rsidR="0020459C" w:rsidRPr="00667B06" w:rsidRDefault="00991285" w:rsidP="0013232C">
      <w:pPr>
        <w:spacing w:line="240" w:lineRule="auto"/>
        <w:rPr>
          <w:rFonts w:asciiTheme="minorHAnsi" w:hAnsiTheme="minorHAnsi" w:cstheme="minorHAnsi"/>
        </w:rPr>
      </w:pPr>
      <w:r w:rsidRPr="00667B06">
        <w:rPr>
          <w:rFonts w:asciiTheme="minorHAnsi" w:hAnsiTheme="minorHAnsi" w:cstheme="minorHAnsi"/>
        </w:rPr>
        <w:t xml:space="preserve"> </w:t>
      </w:r>
    </w:p>
    <w:sectPr w:rsidR="0020459C" w:rsidRPr="00667B06" w:rsidSect="0024525E">
      <w:footerReference w:type="default" r:id="rId9"/>
      <w:pgSz w:w="15840" w:h="12240" w:orient="landscape"/>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F6B" w:rsidRDefault="00576F6B">
      <w:pPr>
        <w:spacing w:line="240" w:lineRule="auto"/>
      </w:pPr>
      <w:r>
        <w:separator/>
      </w:r>
    </w:p>
  </w:endnote>
  <w:endnote w:type="continuationSeparator" w:id="0">
    <w:p w:rsidR="00576F6B" w:rsidRDefault="00576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94E55075F26547A2A1B42D5E29D3104B"/>
      </w:placeholder>
      <w:temporary/>
      <w:showingPlcHdr/>
    </w:sdtPr>
    <w:sdtEndPr/>
    <w:sdtContent>
      <w:p w:rsidR="004745A1" w:rsidRDefault="004745A1">
        <w:pPr>
          <w:pStyle w:val="Footer"/>
        </w:pPr>
        <w:r>
          <w:t>[Type text]</w:t>
        </w:r>
      </w:p>
    </w:sdtContent>
  </w:sdt>
  <w:p w:rsidR="004745A1" w:rsidRDefault="00474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F6B" w:rsidRDefault="00576F6B">
      <w:pPr>
        <w:spacing w:line="240" w:lineRule="auto"/>
      </w:pPr>
      <w:r>
        <w:separator/>
      </w:r>
    </w:p>
  </w:footnote>
  <w:footnote w:type="continuationSeparator" w:id="0">
    <w:p w:rsidR="00576F6B" w:rsidRDefault="00576F6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A420E"/>
    <w:multiLevelType w:val="hybridMultilevel"/>
    <w:tmpl w:val="B6822C34"/>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1">
    <w:nsid w:val="2F7E2195"/>
    <w:multiLevelType w:val="hybridMultilevel"/>
    <w:tmpl w:val="181EBDD8"/>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nsid w:val="63D82BE6"/>
    <w:multiLevelType w:val="hybridMultilevel"/>
    <w:tmpl w:val="1F5C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A2493"/>
    <w:multiLevelType w:val="hybridMultilevel"/>
    <w:tmpl w:val="3B583296"/>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4">
    <w:nsid w:val="758E1FC0"/>
    <w:multiLevelType w:val="hybridMultilevel"/>
    <w:tmpl w:val="7DC451E8"/>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0789"/>
    <w:rsid w:val="00003EE8"/>
    <w:rsid w:val="00004C83"/>
    <w:rsid w:val="00005324"/>
    <w:rsid w:val="000057A8"/>
    <w:rsid w:val="000057F1"/>
    <w:rsid w:val="00006F4D"/>
    <w:rsid w:val="000115B0"/>
    <w:rsid w:val="000121B3"/>
    <w:rsid w:val="00013732"/>
    <w:rsid w:val="000139C8"/>
    <w:rsid w:val="000142D4"/>
    <w:rsid w:val="00015413"/>
    <w:rsid w:val="000154EA"/>
    <w:rsid w:val="0001574E"/>
    <w:rsid w:val="00015969"/>
    <w:rsid w:val="0001602A"/>
    <w:rsid w:val="0001660F"/>
    <w:rsid w:val="00017038"/>
    <w:rsid w:val="000213A3"/>
    <w:rsid w:val="000222A3"/>
    <w:rsid w:val="00023E59"/>
    <w:rsid w:val="00023EF8"/>
    <w:rsid w:val="00024DFF"/>
    <w:rsid w:val="00024EF5"/>
    <w:rsid w:val="0002535E"/>
    <w:rsid w:val="000253A0"/>
    <w:rsid w:val="00025936"/>
    <w:rsid w:val="00027324"/>
    <w:rsid w:val="00027784"/>
    <w:rsid w:val="00027D0E"/>
    <w:rsid w:val="000325C0"/>
    <w:rsid w:val="0003261E"/>
    <w:rsid w:val="00033FA0"/>
    <w:rsid w:val="00034F19"/>
    <w:rsid w:val="00040B5E"/>
    <w:rsid w:val="000427D6"/>
    <w:rsid w:val="00042D1E"/>
    <w:rsid w:val="000438E9"/>
    <w:rsid w:val="0004480B"/>
    <w:rsid w:val="00044B86"/>
    <w:rsid w:val="00046897"/>
    <w:rsid w:val="000475B8"/>
    <w:rsid w:val="000478A7"/>
    <w:rsid w:val="000514B9"/>
    <w:rsid w:val="00052B28"/>
    <w:rsid w:val="000558E9"/>
    <w:rsid w:val="0005669E"/>
    <w:rsid w:val="00056D6A"/>
    <w:rsid w:val="00060570"/>
    <w:rsid w:val="000609BC"/>
    <w:rsid w:val="00060C1E"/>
    <w:rsid w:val="00060F7B"/>
    <w:rsid w:val="00061702"/>
    <w:rsid w:val="00062284"/>
    <w:rsid w:val="00062754"/>
    <w:rsid w:val="00071217"/>
    <w:rsid w:val="00071C25"/>
    <w:rsid w:val="000729D3"/>
    <w:rsid w:val="000737CE"/>
    <w:rsid w:val="00073DD6"/>
    <w:rsid w:val="0007590B"/>
    <w:rsid w:val="0007604F"/>
    <w:rsid w:val="00076393"/>
    <w:rsid w:val="0007643A"/>
    <w:rsid w:val="00082265"/>
    <w:rsid w:val="00084328"/>
    <w:rsid w:val="00085C0D"/>
    <w:rsid w:val="00087EAF"/>
    <w:rsid w:val="00087FAF"/>
    <w:rsid w:val="00090AF1"/>
    <w:rsid w:val="00090EF8"/>
    <w:rsid w:val="00091397"/>
    <w:rsid w:val="00091EC9"/>
    <w:rsid w:val="000926D1"/>
    <w:rsid w:val="00094EBE"/>
    <w:rsid w:val="00095006"/>
    <w:rsid w:val="00097F58"/>
    <w:rsid w:val="000A04D8"/>
    <w:rsid w:val="000A1712"/>
    <w:rsid w:val="000A1F42"/>
    <w:rsid w:val="000A2DAF"/>
    <w:rsid w:val="000A3142"/>
    <w:rsid w:val="000A3A84"/>
    <w:rsid w:val="000A4B32"/>
    <w:rsid w:val="000A4F8F"/>
    <w:rsid w:val="000A6196"/>
    <w:rsid w:val="000B08AB"/>
    <w:rsid w:val="000B1A54"/>
    <w:rsid w:val="000B2CD5"/>
    <w:rsid w:val="000B3D6E"/>
    <w:rsid w:val="000B4576"/>
    <w:rsid w:val="000B54BC"/>
    <w:rsid w:val="000B5767"/>
    <w:rsid w:val="000B5F0D"/>
    <w:rsid w:val="000B6424"/>
    <w:rsid w:val="000B646C"/>
    <w:rsid w:val="000B6586"/>
    <w:rsid w:val="000B6A46"/>
    <w:rsid w:val="000B7F7F"/>
    <w:rsid w:val="000C0C04"/>
    <w:rsid w:val="000C0F85"/>
    <w:rsid w:val="000C1260"/>
    <w:rsid w:val="000C1B25"/>
    <w:rsid w:val="000C24D3"/>
    <w:rsid w:val="000C2ADF"/>
    <w:rsid w:val="000C70EA"/>
    <w:rsid w:val="000C7D27"/>
    <w:rsid w:val="000D12DC"/>
    <w:rsid w:val="000D1406"/>
    <w:rsid w:val="000D1814"/>
    <w:rsid w:val="000D1E52"/>
    <w:rsid w:val="000D22D1"/>
    <w:rsid w:val="000D2F12"/>
    <w:rsid w:val="000D30B2"/>
    <w:rsid w:val="000D319A"/>
    <w:rsid w:val="000D3277"/>
    <w:rsid w:val="000D3DF0"/>
    <w:rsid w:val="000D403F"/>
    <w:rsid w:val="000D597F"/>
    <w:rsid w:val="000D5F99"/>
    <w:rsid w:val="000D6618"/>
    <w:rsid w:val="000D6AF5"/>
    <w:rsid w:val="000D70D9"/>
    <w:rsid w:val="000E1660"/>
    <w:rsid w:val="000E3371"/>
    <w:rsid w:val="000E3572"/>
    <w:rsid w:val="000E4F43"/>
    <w:rsid w:val="000E5B52"/>
    <w:rsid w:val="000E7C65"/>
    <w:rsid w:val="000E7E20"/>
    <w:rsid w:val="000F1597"/>
    <w:rsid w:val="000F245F"/>
    <w:rsid w:val="000F2806"/>
    <w:rsid w:val="000F29A7"/>
    <w:rsid w:val="000F2C30"/>
    <w:rsid w:val="000F5417"/>
    <w:rsid w:val="000F6DCE"/>
    <w:rsid w:val="000F7AC4"/>
    <w:rsid w:val="001019CD"/>
    <w:rsid w:val="00101DEF"/>
    <w:rsid w:val="001027C7"/>
    <w:rsid w:val="0010329B"/>
    <w:rsid w:val="001032E1"/>
    <w:rsid w:val="00103617"/>
    <w:rsid w:val="0010518D"/>
    <w:rsid w:val="001076A3"/>
    <w:rsid w:val="001079F8"/>
    <w:rsid w:val="001103D4"/>
    <w:rsid w:val="001108AB"/>
    <w:rsid w:val="00111CC3"/>
    <w:rsid w:val="00112F13"/>
    <w:rsid w:val="00113E3E"/>
    <w:rsid w:val="00113E70"/>
    <w:rsid w:val="001152A0"/>
    <w:rsid w:val="00115675"/>
    <w:rsid w:val="001157BC"/>
    <w:rsid w:val="00116EFF"/>
    <w:rsid w:val="001175D4"/>
    <w:rsid w:val="001176E2"/>
    <w:rsid w:val="00121031"/>
    <w:rsid w:val="001234BC"/>
    <w:rsid w:val="001272E3"/>
    <w:rsid w:val="00130306"/>
    <w:rsid w:val="00131007"/>
    <w:rsid w:val="0013232C"/>
    <w:rsid w:val="00133668"/>
    <w:rsid w:val="00134A76"/>
    <w:rsid w:val="00136182"/>
    <w:rsid w:val="00136D40"/>
    <w:rsid w:val="001373A2"/>
    <w:rsid w:val="001378FE"/>
    <w:rsid w:val="00143599"/>
    <w:rsid w:val="00143978"/>
    <w:rsid w:val="00143C4C"/>
    <w:rsid w:val="0014517D"/>
    <w:rsid w:val="00145B58"/>
    <w:rsid w:val="001468DA"/>
    <w:rsid w:val="00146FCC"/>
    <w:rsid w:val="001477FF"/>
    <w:rsid w:val="001516F7"/>
    <w:rsid w:val="00151771"/>
    <w:rsid w:val="00152472"/>
    <w:rsid w:val="00152D6E"/>
    <w:rsid w:val="0015306D"/>
    <w:rsid w:val="001533E3"/>
    <w:rsid w:val="00154D2A"/>
    <w:rsid w:val="001563BB"/>
    <w:rsid w:val="001610AC"/>
    <w:rsid w:val="00161205"/>
    <w:rsid w:val="001618ED"/>
    <w:rsid w:val="00161E55"/>
    <w:rsid w:val="00162CCB"/>
    <w:rsid w:val="00163E61"/>
    <w:rsid w:val="00165DF0"/>
    <w:rsid w:val="00170FD8"/>
    <w:rsid w:val="0017105B"/>
    <w:rsid w:val="00171EE4"/>
    <w:rsid w:val="00171FCB"/>
    <w:rsid w:val="00171FED"/>
    <w:rsid w:val="00173083"/>
    <w:rsid w:val="00173E88"/>
    <w:rsid w:val="00176465"/>
    <w:rsid w:val="001832E7"/>
    <w:rsid w:val="0018405F"/>
    <w:rsid w:val="00184CCE"/>
    <w:rsid w:val="00187043"/>
    <w:rsid w:val="00187398"/>
    <w:rsid w:val="00187413"/>
    <w:rsid w:val="00187839"/>
    <w:rsid w:val="001906A5"/>
    <w:rsid w:val="00191657"/>
    <w:rsid w:val="00192154"/>
    <w:rsid w:val="001929D6"/>
    <w:rsid w:val="00195449"/>
    <w:rsid w:val="00195E2D"/>
    <w:rsid w:val="001961F3"/>
    <w:rsid w:val="001A04E1"/>
    <w:rsid w:val="001A0A5E"/>
    <w:rsid w:val="001A0FEC"/>
    <w:rsid w:val="001A121E"/>
    <w:rsid w:val="001A547C"/>
    <w:rsid w:val="001A55BA"/>
    <w:rsid w:val="001A59DE"/>
    <w:rsid w:val="001A63E1"/>
    <w:rsid w:val="001A72AB"/>
    <w:rsid w:val="001A7D93"/>
    <w:rsid w:val="001B055A"/>
    <w:rsid w:val="001B0829"/>
    <w:rsid w:val="001B4C50"/>
    <w:rsid w:val="001B6490"/>
    <w:rsid w:val="001B7701"/>
    <w:rsid w:val="001C1C8E"/>
    <w:rsid w:val="001C3AE4"/>
    <w:rsid w:val="001C4580"/>
    <w:rsid w:val="001C591E"/>
    <w:rsid w:val="001C705F"/>
    <w:rsid w:val="001C72D9"/>
    <w:rsid w:val="001C756C"/>
    <w:rsid w:val="001D0671"/>
    <w:rsid w:val="001D0FF2"/>
    <w:rsid w:val="001D1FDB"/>
    <w:rsid w:val="001D2198"/>
    <w:rsid w:val="001D2F02"/>
    <w:rsid w:val="001D3995"/>
    <w:rsid w:val="001D4249"/>
    <w:rsid w:val="001D6B09"/>
    <w:rsid w:val="001D6C1A"/>
    <w:rsid w:val="001D72B7"/>
    <w:rsid w:val="001D72D4"/>
    <w:rsid w:val="001E00B4"/>
    <w:rsid w:val="001E0A9A"/>
    <w:rsid w:val="001E0E4D"/>
    <w:rsid w:val="001E1B15"/>
    <w:rsid w:val="001E2EDE"/>
    <w:rsid w:val="001F10A6"/>
    <w:rsid w:val="001F277B"/>
    <w:rsid w:val="001F2939"/>
    <w:rsid w:val="001F2EF5"/>
    <w:rsid w:val="001F3C98"/>
    <w:rsid w:val="001F4149"/>
    <w:rsid w:val="001F66FE"/>
    <w:rsid w:val="002036DD"/>
    <w:rsid w:val="00204202"/>
    <w:rsid w:val="0020459C"/>
    <w:rsid w:val="00210392"/>
    <w:rsid w:val="00210448"/>
    <w:rsid w:val="0021244A"/>
    <w:rsid w:val="002131AB"/>
    <w:rsid w:val="00213619"/>
    <w:rsid w:val="0021384B"/>
    <w:rsid w:val="00216643"/>
    <w:rsid w:val="00216BC5"/>
    <w:rsid w:val="00220897"/>
    <w:rsid w:val="00221752"/>
    <w:rsid w:val="00223093"/>
    <w:rsid w:val="00223BBC"/>
    <w:rsid w:val="002245B4"/>
    <w:rsid w:val="00224A10"/>
    <w:rsid w:val="00224AB4"/>
    <w:rsid w:val="00226EE2"/>
    <w:rsid w:val="00227702"/>
    <w:rsid w:val="0023138D"/>
    <w:rsid w:val="00232E51"/>
    <w:rsid w:val="002346BB"/>
    <w:rsid w:val="00234C93"/>
    <w:rsid w:val="0024211D"/>
    <w:rsid w:val="002426A4"/>
    <w:rsid w:val="002429A2"/>
    <w:rsid w:val="00242C72"/>
    <w:rsid w:val="00243CC5"/>
    <w:rsid w:val="002446B3"/>
    <w:rsid w:val="0024525E"/>
    <w:rsid w:val="0024647F"/>
    <w:rsid w:val="00247D03"/>
    <w:rsid w:val="002510C7"/>
    <w:rsid w:val="002512CF"/>
    <w:rsid w:val="00251791"/>
    <w:rsid w:val="00251E87"/>
    <w:rsid w:val="002523C2"/>
    <w:rsid w:val="00252467"/>
    <w:rsid w:val="00252558"/>
    <w:rsid w:val="0025416D"/>
    <w:rsid w:val="002542E3"/>
    <w:rsid w:val="00256D48"/>
    <w:rsid w:val="00257424"/>
    <w:rsid w:val="00260B9A"/>
    <w:rsid w:val="002615A5"/>
    <w:rsid w:val="00261CCE"/>
    <w:rsid w:val="00262FF2"/>
    <w:rsid w:val="00263D86"/>
    <w:rsid w:val="00263FB8"/>
    <w:rsid w:val="00264EC0"/>
    <w:rsid w:val="002653D2"/>
    <w:rsid w:val="0026591A"/>
    <w:rsid w:val="00265E41"/>
    <w:rsid w:val="002660EB"/>
    <w:rsid w:val="0026630B"/>
    <w:rsid w:val="00266933"/>
    <w:rsid w:val="00271743"/>
    <w:rsid w:val="0027209E"/>
    <w:rsid w:val="00272F79"/>
    <w:rsid w:val="00273B4D"/>
    <w:rsid w:val="0027442F"/>
    <w:rsid w:val="00275226"/>
    <w:rsid w:val="0027528E"/>
    <w:rsid w:val="00275434"/>
    <w:rsid w:val="00276692"/>
    <w:rsid w:val="00276E8F"/>
    <w:rsid w:val="002773EE"/>
    <w:rsid w:val="00277508"/>
    <w:rsid w:val="00277B7F"/>
    <w:rsid w:val="00280EE8"/>
    <w:rsid w:val="00282415"/>
    <w:rsid w:val="00284477"/>
    <w:rsid w:val="002845F1"/>
    <w:rsid w:val="00284D28"/>
    <w:rsid w:val="00284E34"/>
    <w:rsid w:val="00285ACB"/>
    <w:rsid w:val="00285F11"/>
    <w:rsid w:val="002865BD"/>
    <w:rsid w:val="0028787C"/>
    <w:rsid w:val="002906A0"/>
    <w:rsid w:val="002907EE"/>
    <w:rsid w:val="002930D5"/>
    <w:rsid w:val="00293147"/>
    <w:rsid w:val="002932A9"/>
    <w:rsid w:val="00293E25"/>
    <w:rsid w:val="00294EF1"/>
    <w:rsid w:val="00295DC2"/>
    <w:rsid w:val="00295E87"/>
    <w:rsid w:val="002969EC"/>
    <w:rsid w:val="00297E4E"/>
    <w:rsid w:val="002A096C"/>
    <w:rsid w:val="002A0F75"/>
    <w:rsid w:val="002A278B"/>
    <w:rsid w:val="002A4454"/>
    <w:rsid w:val="002A7FF0"/>
    <w:rsid w:val="002B1469"/>
    <w:rsid w:val="002B21F5"/>
    <w:rsid w:val="002B23E0"/>
    <w:rsid w:val="002B2507"/>
    <w:rsid w:val="002B2DDD"/>
    <w:rsid w:val="002B3689"/>
    <w:rsid w:val="002B45A3"/>
    <w:rsid w:val="002B4F36"/>
    <w:rsid w:val="002B5471"/>
    <w:rsid w:val="002B6944"/>
    <w:rsid w:val="002C0A58"/>
    <w:rsid w:val="002C22B1"/>
    <w:rsid w:val="002C4F64"/>
    <w:rsid w:val="002C69A8"/>
    <w:rsid w:val="002C6D39"/>
    <w:rsid w:val="002C6F69"/>
    <w:rsid w:val="002C75E9"/>
    <w:rsid w:val="002D03A2"/>
    <w:rsid w:val="002D0B40"/>
    <w:rsid w:val="002D1411"/>
    <w:rsid w:val="002D2B44"/>
    <w:rsid w:val="002D36CA"/>
    <w:rsid w:val="002D51FC"/>
    <w:rsid w:val="002E08B3"/>
    <w:rsid w:val="002E1C7C"/>
    <w:rsid w:val="002E2275"/>
    <w:rsid w:val="002E3E58"/>
    <w:rsid w:val="002F4714"/>
    <w:rsid w:val="002F6B43"/>
    <w:rsid w:val="00300305"/>
    <w:rsid w:val="00301202"/>
    <w:rsid w:val="00302583"/>
    <w:rsid w:val="00302938"/>
    <w:rsid w:val="00303FB0"/>
    <w:rsid w:val="00305FC3"/>
    <w:rsid w:val="00307180"/>
    <w:rsid w:val="00307F93"/>
    <w:rsid w:val="00310F31"/>
    <w:rsid w:val="00312C0A"/>
    <w:rsid w:val="00312D0F"/>
    <w:rsid w:val="0031327E"/>
    <w:rsid w:val="003144E8"/>
    <w:rsid w:val="0031477F"/>
    <w:rsid w:val="00314A0C"/>
    <w:rsid w:val="00315C36"/>
    <w:rsid w:val="0032060C"/>
    <w:rsid w:val="003222B5"/>
    <w:rsid w:val="00322763"/>
    <w:rsid w:val="00322E7B"/>
    <w:rsid w:val="00326FC7"/>
    <w:rsid w:val="00330ACD"/>
    <w:rsid w:val="00331228"/>
    <w:rsid w:val="00331379"/>
    <w:rsid w:val="003320D3"/>
    <w:rsid w:val="0033379E"/>
    <w:rsid w:val="003343F6"/>
    <w:rsid w:val="00334F75"/>
    <w:rsid w:val="00335045"/>
    <w:rsid w:val="00336774"/>
    <w:rsid w:val="00336958"/>
    <w:rsid w:val="00337326"/>
    <w:rsid w:val="00340749"/>
    <w:rsid w:val="00342219"/>
    <w:rsid w:val="003422DE"/>
    <w:rsid w:val="003427EB"/>
    <w:rsid w:val="003447CD"/>
    <w:rsid w:val="00344F7A"/>
    <w:rsid w:val="00344F92"/>
    <w:rsid w:val="003458D7"/>
    <w:rsid w:val="0035187B"/>
    <w:rsid w:val="003524C8"/>
    <w:rsid w:val="00353A78"/>
    <w:rsid w:val="00354738"/>
    <w:rsid w:val="00354DE3"/>
    <w:rsid w:val="00356833"/>
    <w:rsid w:val="00357BEE"/>
    <w:rsid w:val="0036037E"/>
    <w:rsid w:val="00361A50"/>
    <w:rsid w:val="0036312E"/>
    <w:rsid w:val="00365AF4"/>
    <w:rsid w:val="00366544"/>
    <w:rsid w:val="00370435"/>
    <w:rsid w:val="00371445"/>
    <w:rsid w:val="003720CF"/>
    <w:rsid w:val="0037248D"/>
    <w:rsid w:val="0037256A"/>
    <w:rsid w:val="00373AC5"/>
    <w:rsid w:val="00373F77"/>
    <w:rsid w:val="00374161"/>
    <w:rsid w:val="00374475"/>
    <w:rsid w:val="00374CD9"/>
    <w:rsid w:val="00376D5C"/>
    <w:rsid w:val="00382209"/>
    <w:rsid w:val="00382557"/>
    <w:rsid w:val="003838D1"/>
    <w:rsid w:val="00383D92"/>
    <w:rsid w:val="00384A41"/>
    <w:rsid w:val="003856F6"/>
    <w:rsid w:val="00386927"/>
    <w:rsid w:val="003869C6"/>
    <w:rsid w:val="003871FA"/>
    <w:rsid w:val="00387C29"/>
    <w:rsid w:val="00387D7E"/>
    <w:rsid w:val="00390290"/>
    <w:rsid w:val="003909CB"/>
    <w:rsid w:val="003909FE"/>
    <w:rsid w:val="00390E72"/>
    <w:rsid w:val="0039336C"/>
    <w:rsid w:val="0039419D"/>
    <w:rsid w:val="00394B81"/>
    <w:rsid w:val="003957BC"/>
    <w:rsid w:val="003A03BE"/>
    <w:rsid w:val="003A06CC"/>
    <w:rsid w:val="003A1A77"/>
    <w:rsid w:val="003A2E03"/>
    <w:rsid w:val="003A2EFF"/>
    <w:rsid w:val="003A46F6"/>
    <w:rsid w:val="003A4D6F"/>
    <w:rsid w:val="003A597D"/>
    <w:rsid w:val="003A5B76"/>
    <w:rsid w:val="003A602E"/>
    <w:rsid w:val="003A62A8"/>
    <w:rsid w:val="003B139D"/>
    <w:rsid w:val="003B14F1"/>
    <w:rsid w:val="003B21FC"/>
    <w:rsid w:val="003B4B1F"/>
    <w:rsid w:val="003B5572"/>
    <w:rsid w:val="003C28EE"/>
    <w:rsid w:val="003C291E"/>
    <w:rsid w:val="003C311A"/>
    <w:rsid w:val="003C47EC"/>
    <w:rsid w:val="003C4DCB"/>
    <w:rsid w:val="003C5804"/>
    <w:rsid w:val="003C62CE"/>
    <w:rsid w:val="003C6A63"/>
    <w:rsid w:val="003C786E"/>
    <w:rsid w:val="003D0A81"/>
    <w:rsid w:val="003D10FE"/>
    <w:rsid w:val="003D2998"/>
    <w:rsid w:val="003D444E"/>
    <w:rsid w:val="003D4642"/>
    <w:rsid w:val="003D4EF2"/>
    <w:rsid w:val="003D5C4B"/>
    <w:rsid w:val="003D5C57"/>
    <w:rsid w:val="003E1460"/>
    <w:rsid w:val="003E4130"/>
    <w:rsid w:val="003E4DA6"/>
    <w:rsid w:val="003E4E50"/>
    <w:rsid w:val="003E57FD"/>
    <w:rsid w:val="003E5D5E"/>
    <w:rsid w:val="003E659A"/>
    <w:rsid w:val="003E735C"/>
    <w:rsid w:val="003F002F"/>
    <w:rsid w:val="003F0677"/>
    <w:rsid w:val="003F17B0"/>
    <w:rsid w:val="003F2576"/>
    <w:rsid w:val="003F366A"/>
    <w:rsid w:val="003F4665"/>
    <w:rsid w:val="003F6855"/>
    <w:rsid w:val="003F6A9C"/>
    <w:rsid w:val="003F703A"/>
    <w:rsid w:val="003F7218"/>
    <w:rsid w:val="00400827"/>
    <w:rsid w:val="0040093F"/>
    <w:rsid w:val="00400BE6"/>
    <w:rsid w:val="00401A87"/>
    <w:rsid w:val="00402A8D"/>
    <w:rsid w:val="00404227"/>
    <w:rsid w:val="00404DE9"/>
    <w:rsid w:val="00405101"/>
    <w:rsid w:val="004104AC"/>
    <w:rsid w:val="00413DD7"/>
    <w:rsid w:val="00414B78"/>
    <w:rsid w:val="004153CC"/>
    <w:rsid w:val="0041593D"/>
    <w:rsid w:val="00415B70"/>
    <w:rsid w:val="0041683E"/>
    <w:rsid w:val="0041770A"/>
    <w:rsid w:val="004230C1"/>
    <w:rsid w:val="00424C43"/>
    <w:rsid w:val="004259CE"/>
    <w:rsid w:val="00425B61"/>
    <w:rsid w:val="00427E33"/>
    <w:rsid w:val="00430196"/>
    <w:rsid w:val="00431296"/>
    <w:rsid w:val="0043168F"/>
    <w:rsid w:val="00433D4D"/>
    <w:rsid w:val="004345F8"/>
    <w:rsid w:val="004360C6"/>
    <w:rsid w:val="00436D99"/>
    <w:rsid w:val="004375C8"/>
    <w:rsid w:val="0044086D"/>
    <w:rsid w:val="00440D24"/>
    <w:rsid w:val="00444635"/>
    <w:rsid w:val="00444934"/>
    <w:rsid w:val="004451E4"/>
    <w:rsid w:val="004457C2"/>
    <w:rsid w:val="004464F6"/>
    <w:rsid w:val="004468B2"/>
    <w:rsid w:val="0044691C"/>
    <w:rsid w:val="00446994"/>
    <w:rsid w:val="0044706B"/>
    <w:rsid w:val="004508DF"/>
    <w:rsid w:val="00450B99"/>
    <w:rsid w:val="0045146A"/>
    <w:rsid w:val="00451E22"/>
    <w:rsid w:val="00452228"/>
    <w:rsid w:val="004526EF"/>
    <w:rsid w:val="0045277B"/>
    <w:rsid w:val="004546B8"/>
    <w:rsid w:val="00454B53"/>
    <w:rsid w:val="00454DC4"/>
    <w:rsid w:val="0045530C"/>
    <w:rsid w:val="004556DE"/>
    <w:rsid w:val="00455E2C"/>
    <w:rsid w:val="00456C14"/>
    <w:rsid w:val="00457874"/>
    <w:rsid w:val="004607D9"/>
    <w:rsid w:val="00461905"/>
    <w:rsid w:val="004620ED"/>
    <w:rsid w:val="00462CB0"/>
    <w:rsid w:val="0046575B"/>
    <w:rsid w:val="004662BB"/>
    <w:rsid w:val="00471174"/>
    <w:rsid w:val="0047118F"/>
    <w:rsid w:val="00471642"/>
    <w:rsid w:val="004716FE"/>
    <w:rsid w:val="00471F8F"/>
    <w:rsid w:val="0047342E"/>
    <w:rsid w:val="004737EC"/>
    <w:rsid w:val="004745A1"/>
    <w:rsid w:val="00474C71"/>
    <w:rsid w:val="0047541B"/>
    <w:rsid w:val="004776E0"/>
    <w:rsid w:val="00477A4E"/>
    <w:rsid w:val="00481C99"/>
    <w:rsid w:val="004832FD"/>
    <w:rsid w:val="004834AD"/>
    <w:rsid w:val="00485486"/>
    <w:rsid w:val="00486B63"/>
    <w:rsid w:val="00487165"/>
    <w:rsid w:val="00487819"/>
    <w:rsid w:val="0049052B"/>
    <w:rsid w:val="00490843"/>
    <w:rsid w:val="00490C86"/>
    <w:rsid w:val="00491888"/>
    <w:rsid w:val="004923D7"/>
    <w:rsid w:val="0049337D"/>
    <w:rsid w:val="004934A2"/>
    <w:rsid w:val="004936F0"/>
    <w:rsid w:val="00494B7A"/>
    <w:rsid w:val="00494C8B"/>
    <w:rsid w:val="00495622"/>
    <w:rsid w:val="0049594F"/>
    <w:rsid w:val="004967F5"/>
    <w:rsid w:val="00496BED"/>
    <w:rsid w:val="004A2968"/>
    <w:rsid w:val="004A575A"/>
    <w:rsid w:val="004A7702"/>
    <w:rsid w:val="004B1031"/>
    <w:rsid w:val="004B2533"/>
    <w:rsid w:val="004B2597"/>
    <w:rsid w:val="004B396E"/>
    <w:rsid w:val="004B6311"/>
    <w:rsid w:val="004B6E27"/>
    <w:rsid w:val="004C22C4"/>
    <w:rsid w:val="004C4C60"/>
    <w:rsid w:val="004C5A40"/>
    <w:rsid w:val="004C6F6B"/>
    <w:rsid w:val="004D11F0"/>
    <w:rsid w:val="004D2D8C"/>
    <w:rsid w:val="004D412B"/>
    <w:rsid w:val="004D4B2B"/>
    <w:rsid w:val="004D52E8"/>
    <w:rsid w:val="004D655A"/>
    <w:rsid w:val="004D70FD"/>
    <w:rsid w:val="004D724D"/>
    <w:rsid w:val="004E01D7"/>
    <w:rsid w:val="004E1F24"/>
    <w:rsid w:val="004E210B"/>
    <w:rsid w:val="004E3792"/>
    <w:rsid w:val="004E4456"/>
    <w:rsid w:val="004E49FB"/>
    <w:rsid w:val="004E5B73"/>
    <w:rsid w:val="004E63FB"/>
    <w:rsid w:val="004E6E74"/>
    <w:rsid w:val="004F0325"/>
    <w:rsid w:val="004F1BE5"/>
    <w:rsid w:val="004F1DB1"/>
    <w:rsid w:val="004F3A31"/>
    <w:rsid w:val="004F6508"/>
    <w:rsid w:val="004F7EF9"/>
    <w:rsid w:val="00504BF6"/>
    <w:rsid w:val="00506099"/>
    <w:rsid w:val="0050652F"/>
    <w:rsid w:val="0051131B"/>
    <w:rsid w:val="0051198D"/>
    <w:rsid w:val="00512AA7"/>
    <w:rsid w:val="00514B61"/>
    <w:rsid w:val="00514E92"/>
    <w:rsid w:val="00515D79"/>
    <w:rsid w:val="00516487"/>
    <w:rsid w:val="005179A8"/>
    <w:rsid w:val="0052088E"/>
    <w:rsid w:val="00520DEA"/>
    <w:rsid w:val="00523337"/>
    <w:rsid w:val="0052498E"/>
    <w:rsid w:val="00524B1D"/>
    <w:rsid w:val="00524E37"/>
    <w:rsid w:val="00524F1A"/>
    <w:rsid w:val="005251B0"/>
    <w:rsid w:val="00525C05"/>
    <w:rsid w:val="00525D96"/>
    <w:rsid w:val="005260C0"/>
    <w:rsid w:val="00531881"/>
    <w:rsid w:val="00533F64"/>
    <w:rsid w:val="0053577B"/>
    <w:rsid w:val="0053596A"/>
    <w:rsid w:val="0053605A"/>
    <w:rsid w:val="005362C6"/>
    <w:rsid w:val="005364A3"/>
    <w:rsid w:val="005368C3"/>
    <w:rsid w:val="00542B87"/>
    <w:rsid w:val="005430EB"/>
    <w:rsid w:val="0054484E"/>
    <w:rsid w:val="00545730"/>
    <w:rsid w:val="0054635A"/>
    <w:rsid w:val="00546F52"/>
    <w:rsid w:val="0054716E"/>
    <w:rsid w:val="00550F1E"/>
    <w:rsid w:val="00551514"/>
    <w:rsid w:val="005527F5"/>
    <w:rsid w:val="0055283E"/>
    <w:rsid w:val="005541BF"/>
    <w:rsid w:val="0055486A"/>
    <w:rsid w:val="0055546D"/>
    <w:rsid w:val="00555AF6"/>
    <w:rsid w:val="00556E9A"/>
    <w:rsid w:val="00557D0E"/>
    <w:rsid w:val="005609C5"/>
    <w:rsid w:val="0056151C"/>
    <w:rsid w:val="00561B75"/>
    <w:rsid w:val="005665C2"/>
    <w:rsid w:val="00566DBC"/>
    <w:rsid w:val="00570552"/>
    <w:rsid w:val="00570D99"/>
    <w:rsid w:val="0057165B"/>
    <w:rsid w:val="0057218E"/>
    <w:rsid w:val="005724A8"/>
    <w:rsid w:val="0057325E"/>
    <w:rsid w:val="005733FD"/>
    <w:rsid w:val="00573BC1"/>
    <w:rsid w:val="00574279"/>
    <w:rsid w:val="005744C2"/>
    <w:rsid w:val="0057474C"/>
    <w:rsid w:val="00574A63"/>
    <w:rsid w:val="00574E75"/>
    <w:rsid w:val="00575585"/>
    <w:rsid w:val="00576F6B"/>
    <w:rsid w:val="00580058"/>
    <w:rsid w:val="00580895"/>
    <w:rsid w:val="005810DF"/>
    <w:rsid w:val="005810FE"/>
    <w:rsid w:val="00581C15"/>
    <w:rsid w:val="00583259"/>
    <w:rsid w:val="00583865"/>
    <w:rsid w:val="00583FEA"/>
    <w:rsid w:val="00584070"/>
    <w:rsid w:val="00584A84"/>
    <w:rsid w:val="00584A97"/>
    <w:rsid w:val="00584BF9"/>
    <w:rsid w:val="00585697"/>
    <w:rsid w:val="00590087"/>
    <w:rsid w:val="00590D5A"/>
    <w:rsid w:val="00591F04"/>
    <w:rsid w:val="00592E86"/>
    <w:rsid w:val="00593094"/>
    <w:rsid w:val="005933B6"/>
    <w:rsid w:val="00593855"/>
    <w:rsid w:val="00594507"/>
    <w:rsid w:val="00594DF6"/>
    <w:rsid w:val="005954A9"/>
    <w:rsid w:val="005954FF"/>
    <w:rsid w:val="00595CEB"/>
    <w:rsid w:val="00596FA4"/>
    <w:rsid w:val="00597A33"/>
    <w:rsid w:val="005A006D"/>
    <w:rsid w:val="005A0505"/>
    <w:rsid w:val="005A2C0A"/>
    <w:rsid w:val="005A3B8C"/>
    <w:rsid w:val="005A55E4"/>
    <w:rsid w:val="005A56E9"/>
    <w:rsid w:val="005A575C"/>
    <w:rsid w:val="005A6038"/>
    <w:rsid w:val="005A6859"/>
    <w:rsid w:val="005A69CA"/>
    <w:rsid w:val="005B06E7"/>
    <w:rsid w:val="005B0AC5"/>
    <w:rsid w:val="005B13A8"/>
    <w:rsid w:val="005B1626"/>
    <w:rsid w:val="005B2ACE"/>
    <w:rsid w:val="005B3B7F"/>
    <w:rsid w:val="005B4189"/>
    <w:rsid w:val="005B46DB"/>
    <w:rsid w:val="005B522B"/>
    <w:rsid w:val="005B7706"/>
    <w:rsid w:val="005C4626"/>
    <w:rsid w:val="005C4ECE"/>
    <w:rsid w:val="005C5ABF"/>
    <w:rsid w:val="005C7131"/>
    <w:rsid w:val="005C734B"/>
    <w:rsid w:val="005C768C"/>
    <w:rsid w:val="005C7E75"/>
    <w:rsid w:val="005D0EEB"/>
    <w:rsid w:val="005D168A"/>
    <w:rsid w:val="005D1E24"/>
    <w:rsid w:val="005D232E"/>
    <w:rsid w:val="005D28C1"/>
    <w:rsid w:val="005D4A3C"/>
    <w:rsid w:val="005D4EEE"/>
    <w:rsid w:val="005D5F4B"/>
    <w:rsid w:val="005D645A"/>
    <w:rsid w:val="005D7D2A"/>
    <w:rsid w:val="005E014F"/>
    <w:rsid w:val="005E036A"/>
    <w:rsid w:val="005E1EDC"/>
    <w:rsid w:val="005E2D6E"/>
    <w:rsid w:val="005E5BD2"/>
    <w:rsid w:val="005F0CF8"/>
    <w:rsid w:val="005F24E1"/>
    <w:rsid w:val="005F277F"/>
    <w:rsid w:val="005F4104"/>
    <w:rsid w:val="005F5AD3"/>
    <w:rsid w:val="005F5EF1"/>
    <w:rsid w:val="005F70E8"/>
    <w:rsid w:val="0060234B"/>
    <w:rsid w:val="00602845"/>
    <w:rsid w:val="00603D19"/>
    <w:rsid w:val="00603D1A"/>
    <w:rsid w:val="0060431C"/>
    <w:rsid w:val="006046A1"/>
    <w:rsid w:val="00605340"/>
    <w:rsid w:val="00607007"/>
    <w:rsid w:val="00610E79"/>
    <w:rsid w:val="00611C1E"/>
    <w:rsid w:val="00612D77"/>
    <w:rsid w:val="00613108"/>
    <w:rsid w:val="00613725"/>
    <w:rsid w:val="0061545B"/>
    <w:rsid w:val="00615EC0"/>
    <w:rsid w:val="00615FE8"/>
    <w:rsid w:val="00617E79"/>
    <w:rsid w:val="00622D16"/>
    <w:rsid w:val="00622FCC"/>
    <w:rsid w:val="00623A96"/>
    <w:rsid w:val="00623B64"/>
    <w:rsid w:val="00624B6B"/>
    <w:rsid w:val="00624F37"/>
    <w:rsid w:val="00627993"/>
    <w:rsid w:val="00630263"/>
    <w:rsid w:val="00630921"/>
    <w:rsid w:val="00631B28"/>
    <w:rsid w:val="006322F0"/>
    <w:rsid w:val="0063435F"/>
    <w:rsid w:val="006347E3"/>
    <w:rsid w:val="00636516"/>
    <w:rsid w:val="00636EE3"/>
    <w:rsid w:val="00640279"/>
    <w:rsid w:val="00640C31"/>
    <w:rsid w:val="00641D0E"/>
    <w:rsid w:val="006421FD"/>
    <w:rsid w:val="00642DE7"/>
    <w:rsid w:val="00644074"/>
    <w:rsid w:val="00650816"/>
    <w:rsid w:val="006521CB"/>
    <w:rsid w:val="00652360"/>
    <w:rsid w:val="00652481"/>
    <w:rsid w:val="006524F1"/>
    <w:rsid w:val="006529D5"/>
    <w:rsid w:val="0065368A"/>
    <w:rsid w:val="006540F5"/>
    <w:rsid w:val="006565C6"/>
    <w:rsid w:val="0066137F"/>
    <w:rsid w:val="0066262B"/>
    <w:rsid w:val="00662C59"/>
    <w:rsid w:val="00663FB2"/>
    <w:rsid w:val="00665628"/>
    <w:rsid w:val="00666543"/>
    <w:rsid w:val="0066723F"/>
    <w:rsid w:val="00667B06"/>
    <w:rsid w:val="00670B62"/>
    <w:rsid w:val="00671BE0"/>
    <w:rsid w:val="00672213"/>
    <w:rsid w:val="00672F74"/>
    <w:rsid w:val="00674CCE"/>
    <w:rsid w:val="00675183"/>
    <w:rsid w:val="006753BD"/>
    <w:rsid w:val="00675A50"/>
    <w:rsid w:val="00676626"/>
    <w:rsid w:val="006804D6"/>
    <w:rsid w:val="00680CFD"/>
    <w:rsid w:val="0068108D"/>
    <w:rsid w:val="00681BA4"/>
    <w:rsid w:val="006836F7"/>
    <w:rsid w:val="00683ACB"/>
    <w:rsid w:val="00684CA1"/>
    <w:rsid w:val="00685853"/>
    <w:rsid w:val="006867DB"/>
    <w:rsid w:val="00690109"/>
    <w:rsid w:val="00690453"/>
    <w:rsid w:val="00690611"/>
    <w:rsid w:val="006908EE"/>
    <w:rsid w:val="00691CDC"/>
    <w:rsid w:val="0069202F"/>
    <w:rsid w:val="00692DE6"/>
    <w:rsid w:val="00692FB7"/>
    <w:rsid w:val="0069304E"/>
    <w:rsid w:val="0069449B"/>
    <w:rsid w:val="00694AB0"/>
    <w:rsid w:val="00695D0F"/>
    <w:rsid w:val="00696FA6"/>
    <w:rsid w:val="0069734E"/>
    <w:rsid w:val="006A0430"/>
    <w:rsid w:val="006A08A3"/>
    <w:rsid w:val="006A103A"/>
    <w:rsid w:val="006A2619"/>
    <w:rsid w:val="006A2993"/>
    <w:rsid w:val="006A41DE"/>
    <w:rsid w:val="006A63AF"/>
    <w:rsid w:val="006A6571"/>
    <w:rsid w:val="006A6BE4"/>
    <w:rsid w:val="006A7731"/>
    <w:rsid w:val="006B001D"/>
    <w:rsid w:val="006B08E9"/>
    <w:rsid w:val="006B08EE"/>
    <w:rsid w:val="006B29A0"/>
    <w:rsid w:val="006B2E42"/>
    <w:rsid w:val="006B4005"/>
    <w:rsid w:val="006B7149"/>
    <w:rsid w:val="006C2601"/>
    <w:rsid w:val="006C2EF6"/>
    <w:rsid w:val="006C3291"/>
    <w:rsid w:val="006C3550"/>
    <w:rsid w:val="006C3D85"/>
    <w:rsid w:val="006C63BC"/>
    <w:rsid w:val="006C65BA"/>
    <w:rsid w:val="006C6F08"/>
    <w:rsid w:val="006D2673"/>
    <w:rsid w:val="006D4D9B"/>
    <w:rsid w:val="006D5414"/>
    <w:rsid w:val="006D609A"/>
    <w:rsid w:val="006D6563"/>
    <w:rsid w:val="006D6C2D"/>
    <w:rsid w:val="006D7753"/>
    <w:rsid w:val="006D7FE8"/>
    <w:rsid w:val="006E2A39"/>
    <w:rsid w:val="006E34CD"/>
    <w:rsid w:val="006E42AF"/>
    <w:rsid w:val="006E42C5"/>
    <w:rsid w:val="006E5234"/>
    <w:rsid w:val="006E5F16"/>
    <w:rsid w:val="006E61C6"/>
    <w:rsid w:val="006E741E"/>
    <w:rsid w:val="006F25AE"/>
    <w:rsid w:val="006F4C92"/>
    <w:rsid w:val="006F5D81"/>
    <w:rsid w:val="00700511"/>
    <w:rsid w:val="007015BD"/>
    <w:rsid w:val="0070277E"/>
    <w:rsid w:val="00703FD9"/>
    <w:rsid w:val="0070645F"/>
    <w:rsid w:val="00707C6F"/>
    <w:rsid w:val="007100F0"/>
    <w:rsid w:val="0071265D"/>
    <w:rsid w:val="00714757"/>
    <w:rsid w:val="00714B55"/>
    <w:rsid w:val="00715DDC"/>
    <w:rsid w:val="00716A48"/>
    <w:rsid w:val="00720080"/>
    <w:rsid w:val="0072089C"/>
    <w:rsid w:val="00721CC6"/>
    <w:rsid w:val="00722D23"/>
    <w:rsid w:val="007237F4"/>
    <w:rsid w:val="00723894"/>
    <w:rsid w:val="007247DB"/>
    <w:rsid w:val="0072586F"/>
    <w:rsid w:val="00725F4B"/>
    <w:rsid w:val="0072671F"/>
    <w:rsid w:val="007304D4"/>
    <w:rsid w:val="00730CAB"/>
    <w:rsid w:val="00732966"/>
    <w:rsid w:val="00734B4E"/>
    <w:rsid w:val="00735D9A"/>
    <w:rsid w:val="007366F7"/>
    <w:rsid w:val="00741134"/>
    <w:rsid w:val="00741FA0"/>
    <w:rsid w:val="007439D2"/>
    <w:rsid w:val="00743E65"/>
    <w:rsid w:val="00743FAB"/>
    <w:rsid w:val="00744F3A"/>
    <w:rsid w:val="007450C5"/>
    <w:rsid w:val="0074579E"/>
    <w:rsid w:val="00745929"/>
    <w:rsid w:val="00746A1E"/>
    <w:rsid w:val="007470BB"/>
    <w:rsid w:val="00750A66"/>
    <w:rsid w:val="00752A8B"/>
    <w:rsid w:val="00754331"/>
    <w:rsid w:val="00756D5B"/>
    <w:rsid w:val="007570E1"/>
    <w:rsid w:val="00757441"/>
    <w:rsid w:val="007601F1"/>
    <w:rsid w:val="00761B2A"/>
    <w:rsid w:val="00763643"/>
    <w:rsid w:val="00764BBD"/>
    <w:rsid w:val="00765218"/>
    <w:rsid w:val="00767097"/>
    <w:rsid w:val="00767B0D"/>
    <w:rsid w:val="0077050B"/>
    <w:rsid w:val="00774D47"/>
    <w:rsid w:val="00775393"/>
    <w:rsid w:val="00776704"/>
    <w:rsid w:val="007773FF"/>
    <w:rsid w:val="00777696"/>
    <w:rsid w:val="0078039F"/>
    <w:rsid w:val="00780F7E"/>
    <w:rsid w:val="00781065"/>
    <w:rsid w:val="00781676"/>
    <w:rsid w:val="00781FDF"/>
    <w:rsid w:val="00782ACA"/>
    <w:rsid w:val="0078532B"/>
    <w:rsid w:val="007862C4"/>
    <w:rsid w:val="00786CA6"/>
    <w:rsid w:val="00787B87"/>
    <w:rsid w:val="00790B85"/>
    <w:rsid w:val="00791BB1"/>
    <w:rsid w:val="007923CC"/>
    <w:rsid w:val="0079273F"/>
    <w:rsid w:val="00792869"/>
    <w:rsid w:val="00792A50"/>
    <w:rsid w:val="007933CC"/>
    <w:rsid w:val="007959C0"/>
    <w:rsid w:val="007960E2"/>
    <w:rsid w:val="007964C1"/>
    <w:rsid w:val="0079672B"/>
    <w:rsid w:val="00796CE5"/>
    <w:rsid w:val="0079742B"/>
    <w:rsid w:val="007A26D5"/>
    <w:rsid w:val="007A4C03"/>
    <w:rsid w:val="007A7353"/>
    <w:rsid w:val="007B0B6E"/>
    <w:rsid w:val="007B52B0"/>
    <w:rsid w:val="007B5979"/>
    <w:rsid w:val="007C01FA"/>
    <w:rsid w:val="007C0E82"/>
    <w:rsid w:val="007C2D6A"/>
    <w:rsid w:val="007C3506"/>
    <w:rsid w:val="007C59A3"/>
    <w:rsid w:val="007C7299"/>
    <w:rsid w:val="007D17E4"/>
    <w:rsid w:val="007D248E"/>
    <w:rsid w:val="007D2E0D"/>
    <w:rsid w:val="007D5F4D"/>
    <w:rsid w:val="007D612D"/>
    <w:rsid w:val="007D6FFC"/>
    <w:rsid w:val="007D7659"/>
    <w:rsid w:val="007D7CC8"/>
    <w:rsid w:val="007D7D2B"/>
    <w:rsid w:val="007E0353"/>
    <w:rsid w:val="007E0B56"/>
    <w:rsid w:val="007E0E0B"/>
    <w:rsid w:val="007E11F4"/>
    <w:rsid w:val="007E6C43"/>
    <w:rsid w:val="007E76A9"/>
    <w:rsid w:val="007F0B65"/>
    <w:rsid w:val="007F0FA8"/>
    <w:rsid w:val="007F11D6"/>
    <w:rsid w:val="007F171D"/>
    <w:rsid w:val="007F1EF6"/>
    <w:rsid w:val="007F24A2"/>
    <w:rsid w:val="007F31AC"/>
    <w:rsid w:val="007F3976"/>
    <w:rsid w:val="007F5B01"/>
    <w:rsid w:val="007F6A4F"/>
    <w:rsid w:val="007F6F0D"/>
    <w:rsid w:val="007F6F8F"/>
    <w:rsid w:val="0080241D"/>
    <w:rsid w:val="00803934"/>
    <w:rsid w:val="008043ED"/>
    <w:rsid w:val="00804885"/>
    <w:rsid w:val="0080536E"/>
    <w:rsid w:val="00806312"/>
    <w:rsid w:val="008064A9"/>
    <w:rsid w:val="008107CB"/>
    <w:rsid w:val="00811ABF"/>
    <w:rsid w:val="0081557F"/>
    <w:rsid w:val="0081565E"/>
    <w:rsid w:val="00815D9A"/>
    <w:rsid w:val="008166A4"/>
    <w:rsid w:val="00817197"/>
    <w:rsid w:val="008175CA"/>
    <w:rsid w:val="008203D7"/>
    <w:rsid w:val="008206C0"/>
    <w:rsid w:val="0082180A"/>
    <w:rsid w:val="008219E2"/>
    <w:rsid w:val="00821FD3"/>
    <w:rsid w:val="008220FE"/>
    <w:rsid w:val="00824053"/>
    <w:rsid w:val="00825BDE"/>
    <w:rsid w:val="008262F5"/>
    <w:rsid w:val="00826B53"/>
    <w:rsid w:val="0082765C"/>
    <w:rsid w:val="00830139"/>
    <w:rsid w:val="00833E82"/>
    <w:rsid w:val="0083729D"/>
    <w:rsid w:val="00842497"/>
    <w:rsid w:val="00842CC2"/>
    <w:rsid w:val="00843FE3"/>
    <w:rsid w:val="00844C13"/>
    <w:rsid w:val="00846434"/>
    <w:rsid w:val="00850172"/>
    <w:rsid w:val="00850DA6"/>
    <w:rsid w:val="008514EF"/>
    <w:rsid w:val="008542E8"/>
    <w:rsid w:val="00855051"/>
    <w:rsid w:val="008559C4"/>
    <w:rsid w:val="00856618"/>
    <w:rsid w:val="00856DE8"/>
    <w:rsid w:val="00857401"/>
    <w:rsid w:val="0085748F"/>
    <w:rsid w:val="00861289"/>
    <w:rsid w:val="008613E6"/>
    <w:rsid w:val="008616C4"/>
    <w:rsid w:val="00862876"/>
    <w:rsid w:val="00863067"/>
    <w:rsid w:val="0086358D"/>
    <w:rsid w:val="00864B86"/>
    <w:rsid w:val="0086550B"/>
    <w:rsid w:val="00865590"/>
    <w:rsid w:val="00865C1E"/>
    <w:rsid w:val="008664C7"/>
    <w:rsid w:val="00867BCA"/>
    <w:rsid w:val="008711C2"/>
    <w:rsid w:val="008715AB"/>
    <w:rsid w:val="00872EDC"/>
    <w:rsid w:val="0087405C"/>
    <w:rsid w:val="00874593"/>
    <w:rsid w:val="00875D4C"/>
    <w:rsid w:val="00876C77"/>
    <w:rsid w:val="008814D8"/>
    <w:rsid w:val="0088222B"/>
    <w:rsid w:val="00882B81"/>
    <w:rsid w:val="008843F6"/>
    <w:rsid w:val="008870A2"/>
    <w:rsid w:val="008872CD"/>
    <w:rsid w:val="0089018A"/>
    <w:rsid w:val="00891D9E"/>
    <w:rsid w:val="00892473"/>
    <w:rsid w:val="008929BD"/>
    <w:rsid w:val="00894482"/>
    <w:rsid w:val="00894A4C"/>
    <w:rsid w:val="0089533E"/>
    <w:rsid w:val="00895A53"/>
    <w:rsid w:val="008A09F4"/>
    <w:rsid w:val="008A106D"/>
    <w:rsid w:val="008A1528"/>
    <w:rsid w:val="008A35C1"/>
    <w:rsid w:val="008A5D6F"/>
    <w:rsid w:val="008A649B"/>
    <w:rsid w:val="008A6D1D"/>
    <w:rsid w:val="008A73EE"/>
    <w:rsid w:val="008A7C2A"/>
    <w:rsid w:val="008B32A0"/>
    <w:rsid w:val="008B3542"/>
    <w:rsid w:val="008B496C"/>
    <w:rsid w:val="008B5E5C"/>
    <w:rsid w:val="008B6021"/>
    <w:rsid w:val="008B6054"/>
    <w:rsid w:val="008C1066"/>
    <w:rsid w:val="008C153A"/>
    <w:rsid w:val="008C1924"/>
    <w:rsid w:val="008C316E"/>
    <w:rsid w:val="008C46E5"/>
    <w:rsid w:val="008C5EE6"/>
    <w:rsid w:val="008C678C"/>
    <w:rsid w:val="008D1A53"/>
    <w:rsid w:val="008D30A2"/>
    <w:rsid w:val="008D4B88"/>
    <w:rsid w:val="008D60E3"/>
    <w:rsid w:val="008E31A7"/>
    <w:rsid w:val="008E34E7"/>
    <w:rsid w:val="008E3E3D"/>
    <w:rsid w:val="008E46D4"/>
    <w:rsid w:val="008E4D39"/>
    <w:rsid w:val="008E56E0"/>
    <w:rsid w:val="008E597F"/>
    <w:rsid w:val="008E5A94"/>
    <w:rsid w:val="008E6528"/>
    <w:rsid w:val="008F0962"/>
    <w:rsid w:val="008F22D3"/>
    <w:rsid w:val="008F47F1"/>
    <w:rsid w:val="008F481F"/>
    <w:rsid w:val="008F63A5"/>
    <w:rsid w:val="008F6E20"/>
    <w:rsid w:val="008F776A"/>
    <w:rsid w:val="0090047F"/>
    <w:rsid w:val="0090145F"/>
    <w:rsid w:val="0090291A"/>
    <w:rsid w:val="009029DA"/>
    <w:rsid w:val="00902C03"/>
    <w:rsid w:val="009041A0"/>
    <w:rsid w:val="0090513F"/>
    <w:rsid w:val="009052CB"/>
    <w:rsid w:val="009055D8"/>
    <w:rsid w:val="009059BA"/>
    <w:rsid w:val="00905B98"/>
    <w:rsid w:val="00906918"/>
    <w:rsid w:val="00907BC3"/>
    <w:rsid w:val="00910884"/>
    <w:rsid w:val="009110D1"/>
    <w:rsid w:val="00911C0E"/>
    <w:rsid w:val="009125E3"/>
    <w:rsid w:val="009129F5"/>
    <w:rsid w:val="00912C83"/>
    <w:rsid w:val="00913D4F"/>
    <w:rsid w:val="00915888"/>
    <w:rsid w:val="00916231"/>
    <w:rsid w:val="009165F0"/>
    <w:rsid w:val="009204F6"/>
    <w:rsid w:val="00922961"/>
    <w:rsid w:val="009229BF"/>
    <w:rsid w:val="00925366"/>
    <w:rsid w:val="00925470"/>
    <w:rsid w:val="0092554A"/>
    <w:rsid w:val="00925B02"/>
    <w:rsid w:val="009270D7"/>
    <w:rsid w:val="009276BA"/>
    <w:rsid w:val="00927949"/>
    <w:rsid w:val="009351D0"/>
    <w:rsid w:val="0093544D"/>
    <w:rsid w:val="00937DEA"/>
    <w:rsid w:val="0094035A"/>
    <w:rsid w:val="0094050C"/>
    <w:rsid w:val="00940AB6"/>
    <w:rsid w:val="009416DF"/>
    <w:rsid w:val="009419DE"/>
    <w:rsid w:val="00942DB2"/>
    <w:rsid w:val="00943047"/>
    <w:rsid w:val="00943860"/>
    <w:rsid w:val="00943E73"/>
    <w:rsid w:val="00944C10"/>
    <w:rsid w:val="009453CB"/>
    <w:rsid w:val="00945C73"/>
    <w:rsid w:val="009465F5"/>
    <w:rsid w:val="009470D3"/>
    <w:rsid w:val="00950A09"/>
    <w:rsid w:val="009519A1"/>
    <w:rsid w:val="00951FB7"/>
    <w:rsid w:val="0095510A"/>
    <w:rsid w:val="009571BF"/>
    <w:rsid w:val="00957A20"/>
    <w:rsid w:val="00957A46"/>
    <w:rsid w:val="00960E32"/>
    <w:rsid w:val="00961044"/>
    <w:rsid w:val="00961386"/>
    <w:rsid w:val="00964460"/>
    <w:rsid w:val="00967514"/>
    <w:rsid w:val="009706A7"/>
    <w:rsid w:val="0097147C"/>
    <w:rsid w:val="0097349A"/>
    <w:rsid w:val="00974A1E"/>
    <w:rsid w:val="009755D7"/>
    <w:rsid w:val="00976674"/>
    <w:rsid w:val="00976730"/>
    <w:rsid w:val="009770A5"/>
    <w:rsid w:val="0097755B"/>
    <w:rsid w:val="00980C1E"/>
    <w:rsid w:val="00981841"/>
    <w:rsid w:val="0098195D"/>
    <w:rsid w:val="009821FF"/>
    <w:rsid w:val="00984283"/>
    <w:rsid w:val="00985767"/>
    <w:rsid w:val="0098581E"/>
    <w:rsid w:val="00986035"/>
    <w:rsid w:val="009861EE"/>
    <w:rsid w:val="00986967"/>
    <w:rsid w:val="00987E28"/>
    <w:rsid w:val="00991285"/>
    <w:rsid w:val="009919AD"/>
    <w:rsid w:val="009929BA"/>
    <w:rsid w:val="009929D0"/>
    <w:rsid w:val="00995B9F"/>
    <w:rsid w:val="00996586"/>
    <w:rsid w:val="00996A3A"/>
    <w:rsid w:val="00996FE4"/>
    <w:rsid w:val="009974BC"/>
    <w:rsid w:val="009975E3"/>
    <w:rsid w:val="009A219C"/>
    <w:rsid w:val="009A326A"/>
    <w:rsid w:val="009A4CC8"/>
    <w:rsid w:val="009B0FCE"/>
    <w:rsid w:val="009B12A4"/>
    <w:rsid w:val="009B1BF8"/>
    <w:rsid w:val="009B23D3"/>
    <w:rsid w:val="009B2C95"/>
    <w:rsid w:val="009B38D4"/>
    <w:rsid w:val="009B403B"/>
    <w:rsid w:val="009B67E1"/>
    <w:rsid w:val="009B6E8D"/>
    <w:rsid w:val="009C0207"/>
    <w:rsid w:val="009C1007"/>
    <w:rsid w:val="009C1AD0"/>
    <w:rsid w:val="009C31C3"/>
    <w:rsid w:val="009C4C4F"/>
    <w:rsid w:val="009C58D9"/>
    <w:rsid w:val="009C5E71"/>
    <w:rsid w:val="009C6297"/>
    <w:rsid w:val="009C7F31"/>
    <w:rsid w:val="009D01D3"/>
    <w:rsid w:val="009D0438"/>
    <w:rsid w:val="009D0DF4"/>
    <w:rsid w:val="009D1D45"/>
    <w:rsid w:val="009D2670"/>
    <w:rsid w:val="009D31F4"/>
    <w:rsid w:val="009D38F4"/>
    <w:rsid w:val="009D4376"/>
    <w:rsid w:val="009D5678"/>
    <w:rsid w:val="009E159A"/>
    <w:rsid w:val="009E1849"/>
    <w:rsid w:val="009E279F"/>
    <w:rsid w:val="009E2EDB"/>
    <w:rsid w:val="009E3A62"/>
    <w:rsid w:val="009E4655"/>
    <w:rsid w:val="009E466B"/>
    <w:rsid w:val="009E4EAC"/>
    <w:rsid w:val="009E5435"/>
    <w:rsid w:val="009E66B4"/>
    <w:rsid w:val="009E7012"/>
    <w:rsid w:val="009E7D4F"/>
    <w:rsid w:val="009E7DA0"/>
    <w:rsid w:val="009F0772"/>
    <w:rsid w:val="009F30E8"/>
    <w:rsid w:val="009F42A3"/>
    <w:rsid w:val="009F4459"/>
    <w:rsid w:val="009F5158"/>
    <w:rsid w:val="009F5C96"/>
    <w:rsid w:val="00A00885"/>
    <w:rsid w:val="00A00C68"/>
    <w:rsid w:val="00A0300A"/>
    <w:rsid w:val="00A03C21"/>
    <w:rsid w:val="00A043FD"/>
    <w:rsid w:val="00A044EC"/>
    <w:rsid w:val="00A044EF"/>
    <w:rsid w:val="00A04746"/>
    <w:rsid w:val="00A07B79"/>
    <w:rsid w:val="00A10104"/>
    <w:rsid w:val="00A1181B"/>
    <w:rsid w:val="00A134C4"/>
    <w:rsid w:val="00A16811"/>
    <w:rsid w:val="00A17A59"/>
    <w:rsid w:val="00A210F4"/>
    <w:rsid w:val="00A2153C"/>
    <w:rsid w:val="00A2375E"/>
    <w:rsid w:val="00A2377D"/>
    <w:rsid w:val="00A30A99"/>
    <w:rsid w:val="00A32226"/>
    <w:rsid w:val="00A33403"/>
    <w:rsid w:val="00A3455E"/>
    <w:rsid w:val="00A35052"/>
    <w:rsid w:val="00A37036"/>
    <w:rsid w:val="00A405C5"/>
    <w:rsid w:val="00A41CE6"/>
    <w:rsid w:val="00A438E0"/>
    <w:rsid w:val="00A43BE6"/>
    <w:rsid w:val="00A4603B"/>
    <w:rsid w:val="00A47BAA"/>
    <w:rsid w:val="00A51831"/>
    <w:rsid w:val="00A52237"/>
    <w:rsid w:val="00A52FDD"/>
    <w:rsid w:val="00A54EAD"/>
    <w:rsid w:val="00A55428"/>
    <w:rsid w:val="00A55C06"/>
    <w:rsid w:val="00A55D5B"/>
    <w:rsid w:val="00A60446"/>
    <w:rsid w:val="00A604E8"/>
    <w:rsid w:val="00A61F34"/>
    <w:rsid w:val="00A642DF"/>
    <w:rsid w:val="00A65821"/>
    <w:rsid w:val="00A66A4D"/>
    <w:rsid w:val="00A67CA0"/>
    <w:rsid w:val="00A70146"/>
    <w:rsid w:val="00A71776"/>
    <w:rsid w:val="00A71C0D"/>
    <w:rsid w:val="00A722AD"/>
    <w:rsid w:val="00A72855"/>
    <w:rsid w:val="00A73DEE"/>
    <w:rsid w:val="00A7531F"/>
    <w:rsid w:val="00A76094"/>
    <w:rsid w:val="00A765D2"/>
    <w:rsid w:val="00A76DBA"/>
    <w:rsid w:val="00A76FCD"/>
    <w:rsid w:val="00A804C3"/>
    <w:rsid w:val="00A80AC1"/>
    <w:rsid w:val="00A82852"/>
    <w:rsid w:val="00A82957"/>
    <w:rsid w:val="00A82C71"/>
    <w:rsid w:val="00A82D41"/>
    <w:rsid w:val="00A85B67"/>
    <w:rsid w:val="00A85EEA"/>
    <w:rsid w:val="00A86503"/>
    <w:rsid w:val="00A8794B"/>
    <w:rsid w:val="00A90795"/>
    <w:rsid w:val="00A91E13"/>
    <w:rsid w:val="00A920B1"/>
    <w:rsid w:val="00A946D3"/>
    <w:rsid w:val="00A94E2E"/>
    <w:rsid w:val="00A95214"/>
    <w:rsid w:val="00A96902"/>
    <w:rsid w:val="00AA13C4"/>
    <w:rsid w:val="00AA73B5"/>
    <w:rsid w:val="00AA74DD"/>
    <w:rsid w:val="00AA7B51"/>
    <w:rsid w:val="00AB022B"/>
    <w:rsid w:val="00AB0394"/>
    <w:rsid w:val="00AB0B7D"/>
    <w:rsid w:val="00AB0CF7"/>
    <w:rsid w:val="00AB1F6A"/>
    <w:rsid w:val="00AB282A"/>
    <w:rsid w:val="00AB29B4"/>
    <w:rsid w:val="00AB2B89"/>
    <w:rsid w:val="00AB2CA2"/>
    <w:rsid w:val="00AB4BBC"/>
    <w:rsid w:val="00AB5677"/>
    <w:rsid w:val="00AB5C89"/>
    <w:rsid w:val="00AB7CE1"/>
    <w:rsid w:val="00AC0101"/>
    <w:rsid w:val="00AC0251"/>
    <w:rsid w:val="00AC0E21"/>
    <w:rsid w:val="00AC1428"/>
    <w:rsid w:val="00AC1591"/>
    <w:rsid w:val="00AC19E5"/>
    <w:rsid w:val="00AC1FFA"/>
    <w:rsid w:val="00AC31F3"/>
    <w:rsid w:val="00AC4F19"/>
    <w:rsid w:val="00AC5BCF"/>
    <w:rsid w:val="00AC624E"/>
    <w:rsid w:val="00AC74B3"/>
    <w:rsid w:val="00AC7863"/>
    <w:rsid w:val="00AD09B5"/>
    <w:rsid w:val="00AD275C"/>
    <w:rsid w:val="00AD2D64"/>
    <w:rsid w:val="00AD31EB"/>
    <w:rsid w:val="00AD4294"/>
    <w:rsid w:val="00AD4379"/>
    <w:rsid w:val="00AD587B"/>
    <w:rsid w:val="00AD5896"/>
    <w:rsid w:val="00AD600C"/>
    <w:rsid w:val="00AD677B"/>
    <w:rsid w:val="00AD6E2F"/>
    <w:rsid w:val="00AE0436"/>
    <w:rsid w:val="00AE0EFE"/>
    <w:rsid w:val="00AE13F8"/>
    <w:rsid w:val="00AE2CA3"/>
    <w:rsid w:val="00AE414B"/>
    <w:rsid w:val="00AE49F2"/>
    <w:rsid w:val="00AE5278"/>
    <w:rsid w:val="00AE60D5"/>
    <w:rsid w:val="00AE6BA8"/>
    <w:rsid w:val="00AE741E"/>
    <w:rsid w:val="00AF0445"/>
    <w:rsid w:val="00AF06DC"/>
    <w:rsid w:val="00AF0750"/>
    <w:rsid w:val="00AF13EE"/>
    <w:rsid w:val="00AF16AA"/>
    <w:rsid w:val="00AF2043"/>
    <w:rsid w:val="00AF2DB0"/>
    <w:rsid w:val="00AF4B77"/>
    <w:rsid w:val="00AF58AF"/>
    <w:rsid w:val="00AF65B2"/>
    <w:rsid w:val="00B002DC"/>
    <w:rsid w:val="00B002F4"/>
    <w:rsid w:val="00B016CF"/>
    <w:rsid w:val="00B0232D"/>
    <w:rsid w:val="00B03251"/>
    <w:rsid w:val="00B04099"/>
    <w:rsid w:val="00B0518F"/>
    <w:rsid w:val="00B05B65"/>
    <w:rsid w:val="00B06003"/>
    <w:rsid w:val="00B06265"/>
    <w:rsid w:val="00B069EF"/>
    <w:rsid w:val="00B076B3"/>
    <w:rsid w:val="00B10E26"/>
    <w:rsid w:val="00B111F0"/>
    <w:rsid w:val="00B11907"/>
    <w:rsid w:val="00B11C9D"/>
    <w:rsid w:val="00B13A5D"/>
    <w:rsid w:val="00B14032"/>
    <w:rsid w:val="00B15FA6"/>
    <w:rsid w:val="00B163CF"/>
    <w:rsid w:val="00B20748"/>
    <w:rsid w:val="00B210A6"/>
    <w:rsid w:val="00B21DEA"/>
    <w:rsid w:val="00B236B5"/>
    <w:rsid w:val="00B23BF7"/>
    <w:rsid w:val="00B23DE9"/>
    <w:rsid w:val="00B25506"/>
    <w:rsid w:val="00B2646C"/>
    <w:rsid w:val="00B30E19"/>
    <w:rsid w:val="00B316E4"/>
    <w:rsid w:val="00B33604"/>
    <w:rsid w:val="00B34B8E"/>
    <w:rsid w:val="00B36295"/>
    <w:rsid w:val="00B36A5C"/>
    <w:rsid w:val="00B37BA1"/>
    <w:rsid w:val="00B40EDF"/>
    <w:rsid w:val="00B41062"/>
    <w:rsid w:val="00B428D6"/>
    <w:rsid w:val="00B42937"/>
    <w:rsid w:val="00B43784"/>
    <w:rsid w:val="00B43937"/>
    <w:rsid w:val="00B43A95"/>
    <w:rsid w:val="00B50449"/>
    <w:rsid w:val="00B5084E"/>
    <w:rsid w:val="00B5126E"/>
    <w:rsid w:val="00B525A2"/>
    <w:rsid w:val="00B52C4D"/>
    <w:rsid w:val="00B53D87"/>
    <w:rsid w:val="00B5430A"/>
    <w:rsid w:val="00B545A1"/>
    <w:rsid w:val="00B546DA"/>
    <w:rsid w:val="00B57375"/>
    <w:rsid w:val="00B60B57"/>
    <w:rsid w:val="00B62239"/>
    <w:rsid w:val="00B62479"/>
    <w:rsid w:val="00B642E3"/>
    <w:rsid w:val="00B64CC7"/>
    <w:rsid w:val="00B64E67"/>
    <w:rsid w:val="00B653EE"/>
    <w:rsid w:val="00B656EA"/>
    <w:rsid w:val="00B66D7D"/>
    <w:rsid w:val="00B6766F"/>
    <w:rsid w:val="00B718FD"/>
    <w:rsid w:val="00B7228B"/>
    <w:rsid w:val="00B73164"/>
    <w:rsid w:val="00B7419C"/>
    <w:rsid w:val="00B750FA"/>
    <w:rsid w:val="00B76FE5"/>
    <w:rsid w:val="00B776B3"/>
    <w:rsid w:val="00B77A58"/>
    <w:rsid w:val="00B8080F"/>
    <w:rsid w:val="00B8081A"/>
    <w:rsid w:val="00B8276B"/>
    <w:rsid w:val="00B850C2"/>
    <w:rsid w:val="00B85C49"/>
    <w:rsid w:val="00B86FA0"/>
    <w:rsid w:val="00B874D5"/>
    <w:rsid w:val="00B91A8D"/>
    <w:rsid w:val="00B91C8E"/>
    <w:rsid w:val="00B924EF"/>
    <w:rsid w:val="00B926C6"/>
    <w:rsid w:val="00B93057"/>
    <w:rsid w:val="00B931E1"/>
    <w:rsid w:val="00B931F4"/>
    <w:rsid w:val="00B9482A"/>
    <w:rsid w:val="00B96284"/>
    <w:rsid w:val="00BA1C2A"/>
    <w:rsid w:val="00BA5EFF"/>
    <w:rsid w:val="00BA6F00"/>
    <w:rsid w:val="00BA73BA"/>
    <w:rsid w:val="00BA787C"/>
    <w:rsid w:val="00BA7A03"/>
    <w:rsid w:val="00BB0B4A"/>
    <w:rsid w:val="00BB15B8"/>
    <w:rsid w:val="00BB1CF3"/>
    <w:rsid w:val="00BB1F47"/>
    <w:rsid w:val="00BB2724"/>
    <w:rsid w:val="00BB3138"/>
    <w:rsid w:val="00BB3E9D"/>
    <w:rsid w:val="00BB46D9"/>
    <w:rsid w:val="00BB54D3"/>
    <w:rsid w:val="00BB5610"/>
    <w:rsid w:val="00BB646A"/>
    <w:rsid w:val="00BB6AA5"/>
    <w:rsid w:val="00BC18A9"/>
    <w:rsid w:val="00BC1BE2"/>
    <w:rsid w:val="00BC313A"/>
    <w:rsid w:val="00BC4B8B"/>
    <w:rsid w:val="00BC51CE"/>
    <w:rsid w:val="00BC625B"/>
    <w:rsid w:val="00BD000E"/>
    <w:rsid w:val="00BD0BC0"/>
    <w:rsid w:val="00BD2904"/>
    <w:rsid w:val="00BD5D7B"/>
    <w:rsid w:val="00BE07D8"/>
    <w:rsid w:val="00BE0B33"/>
    <w:rsid w:val="00BE0EFD"/>
    <w:rsid w:val="00BE140B"/>
    <w:rsid w:val="00BE1A8F"/>
    <w:rsid w:val="00BE2A7B"/>
    <w:rsid w:val="00BE56CB"/>
    <w:rsid w:val="00BE68F9"/>
    <w:rsid w:val="00BF10F4"/>
    <w:rsid w:val="00BF1BE3"/>
    <w:rsid w:val="00BF31FB"/>
    <w:rsid w:val="00BF324B"/>
    <w:rsid w:val="00BF412C"/>
    <w:rsid w:val="00BF57C6"/>
    <w:rsid w:val="00C00AA0"/>
    <w:rsid w:val="00C00C51"/>
    <w:rsid w:val="00C00C6B"/>
    <w:rsid w:val="00C02112"/>
    <w:rsid w:val="00C03638"/>
    <w:rsid w:val="00C03F25"/>
    <w:rsid w:val="00C04BBF"/>
    <w:rsid w:val="00C0533E"/>
    <w:rsid w:val="00C05426"/>
    <w:rsid w:val="00C110DE"/>
    <w:rsid w:val="00C11759"/>
    <w:rsid w:val="00C12B2E"/>
    <w:rsid w:val="00C1368D"/>
    <w:rsid w:val="00C13962"/>
    <w:rsid w:val="00C141DB"/>
    <w:rsid w:val="00C145C9"/>
    <w:rsid w:val="00C1461F"/>
    <w:rsid w:val="00C162AE"/>
    <w:rsid w:val="00C17491"/>
    <w:rsid w:val="00C20488"/>
    <w:rsid w:val="00C20E5B"/>
    <w:rsid w:val="00C21CB9"/>
    <w:rsid w:val="00C242C6"/>
    <w:rsid w:val="00C250A0"/>
    <w:rsid w:val="00C2515C"/>
    <w:rsid w:val="00C26C9C"/>
    <w:rsid w:val="00C275B3"/>
    <w:rsid w:val="00C27879"/>
    <w:rsid w:val="00C27B78"/>
    <w:rsid w:val="00C305BC"/>
    <w:rsid w:val="00C309F6"/>
    <w:rsid w:val="00C31FAD"/>
    <w:rsid w:val="00C32566"/>
    <w:rsid w:val="00C32873"/>
    <w:rsid w:val="00C32953"/>
    <w:rsid w:val="00C32E0A"/>
    <w:rsid w:val="00C33121"/>
    <w:rsid w:val="00C33DDA"/>
    <w:rsid w:val="00C35B03"/>
    <w:rsid w:val="00C367CD"/>
    <w:rsid w:val="00C36826"/>
    <w:rsid w:val="00C40087"/>
    <w:rsid w:val="00C40F23"/>
    <w:rsid w:val="00C41565"/>
    <w:rsid w:val="00C450E8"/>
    <w:rsid w:val="00C452FF"/>
    <w:rsid w:val="00C45987"/>
    <w:rsid w:val="00C46D1E"/>
    <w:rsid w:val="00C47B4D"/>
    <w:rsid w:val="00C47C6A"/>
    <w:rsid w:val="00C47D7F"/>
    <w:rsid w:val="00C47E27"/>
    <w:rsid w:val="00C50237"/>
    <w:rsid w:val="00C519E2"/>
    <w:rsid w:val="00C51D42"/>
    <w:rsid w:val="00C523DC"/>
    <w:rsid w:val="00C55106"/>
    <w:rsid w:val="00C571C1"/>
    <w:rsid w:val="00C571EE"/>
    <w:rsid w:val="00C619B6"/>
    <w:rsid w:val="00C621B9"/>
    <w:rsid w:val="00C62F90"/>
    <w:rsid w:val="00C62FA5"/>
    <w:rsid w:val="00C6397F"/>
    <w:rsid w:val="00C65420"/>
    <w:rsid w:val="00C667EA"/>
    <w:rsid w:val="00C67C59"/>
    <w:rsid w:val="00C705AA"/>
    <w:rsid w:val="00C7149C"/>
    <w:rsid w:val="00C71F52"/>
    <w:rsid w:val="00C7278D"/>
    <w:rsid w:val="00C74D8D"/>
    <w:rsid w:val="00C80E51"/>
    <w:rsid w:val="00C825CB"/>
    <w:rsid w:val="00C8299F"/>
    <w:rsid w:val="00C82EEB"/>
    <w:rsid w:val="00C830C8"/>
    <w:rsid w:val="00C833F8"/>
    <w:rsid w:val="00C84ED0"/>
    <w:rsid w:val="00C8562A"/>
    <w:rsid w:val="00C8583C"/>
    <w:rsid w:val="00C85C04"/>
    <w:rsid w:val="00C86376"/>
    <w:rsid w:val="00C90106"/>
    <w:rsid w:val="00C922A2"/>
    <w:rsid w:val="00C94ED8"/>
    <w:rsid w:val="00C9502F"/>
    <w:rsid w:val="00C95443"/>
    <w:rsid w:val="00C95B39"/>
    <w:rsid w:val="00CA108A"/>
    <w:rsid w:val="00CA11BC"/>
    <w:rsid w:val="00CA3053"/>
    <w:rsid w:val="00CA31CE"/>
    <w:rsid w:val="00CA393C"/>
    <w:rsid w:val="00CA40C4"/>
    <w:rsid w:val="00CA450F"/>
    <w:rsid w:val="00CA5D67"/>
    <w:rsid w:val="00CA66D3"/>
    <w:rsid w:val="00CA747A"/>
    <w:rsid w:val="00CA77D7"/>
    <w:rsid w:val="00CB005C"/>
    <w:rsid w:val="00CB00D6"/>
    <w:rsid w:val="00CB0BE7"/>
    <w:rsid w:val="00CB275A"/>
    <w:rsid w:val="00CB383C"/>
    <w:rsid w:val="00CB7011"/>
    <w:rsid w:val="00CC007A"/>
    <w:rsid w:val="00CC2F4E"/>
    <w:rsid w:val="00CC4187"/>
    <w:rsid w:val="00CC5A5B"/>
    <w:rsid w:val="00CC5B32"/>
    <w:rsid w:val="00CC645A"/>
    <w:rsid w:val="00CC666F"/>
    <w:rsid w:val="00CC768F"/>
    <w:rsid w:val="00CD0B6A"/>
    <w:rsid w:val="00CD13A7"/>
    <w:rsid w:val="00CD19AE"/>
    <w:rsid w:val="00CD2207"/>
    <w:rsid w:val="00CD32EE"/>
    <w:rsid w:val="00CD36A3"/>
    <w:rsid w:val="00CD4233"/>
    <w:rsid w:val="00CD5371"/>
    <w:rsid w:val="00CE021E"/>
    <w:rsid w:val="00CE225D"/>
    <w:rsid w:val="00CE6D95"/>
    <w:rsid w:val="00CF1421"/>
    <w:rsid w:val="00CF1C50"/>
    <w:rsid w:val="00CF3669"/>
    <w:rsid w:val="00CF3F09"/>
    <w:rsid w:val="00CF4E53"/>
    <w:rsid w:val="00CF57B3"/>
    <w:rsid w:val="00CF694B"/>
    <w:rsid w:val="00CF7925"/>
    <w:rsid w:val="00D0279E"/>
    <w:rsid w:val="00D02B78"/>
    <w:rsid w:val="00D0634D"/>
    <w:rsid w:val="00D0681E"/>
    <w:rsid w:val="00D103B0"/>
    <w:rsid w:val="00D10722"/>
    <w:rsid w:val="00D1106F"/>
    <w:rsid w:val="00D1135C"/>
    <w:rsid w:val="00D11CEF"/>
    <w:rsid w:val="00D1207D"/>
    <w:rsid w:val="00D1289F"/>
    <w:rsid w:val="00D12D58"/>
    <w:rsid w:val="00D138B8"/>
    <w:rsid w:val="00D13BC6"/>
    <w:rsid w:val="00D14ED0"/>
    <w:rsid w:val="00D15866"/>
    <w:rsid w:val="00D16EA2"/>
    <w:rsid w:val="00D20D5B"/>
    <w:rsid w:val="00D21362"/>
    <w:rsid w:val="00D2344F"/>
    <w:rsid w:val="00D26701"/>
    <w:rsid w:val="00D27FC5"/>
    <w:rsid w:val="00D30B69"/>
    <w:rsid w:val="00D31304"/>
    <w:rsid w:val="00D31866"/>
    <w:rsid w:val="00D31FA2"/>
    <w:rsid w:val="00D328C9"/>
    <w:rsid w:val="00D33543"/>
    <w:rsid w:val="00D3692F"/>
    <w:rsid w:val="00D406AA"/>
    <w:rsid w:val="00D4111F"/>
    <w:rsid w:val="00D424C6"/>
    <w:rsid w:val="00D43DCB"/>
    <w:rsid w:val="00D45CDA"/>
    <w:rsid w:val="00D467E4"/>
    <w:rsid w:val="00D4754A"/>
    <w:rsid w:val="00D5061B"/>
    <w:rsid w:val="00D50B81"/>
    <w:rsid w:val="00D532A3"/>
    <w:rsid w:val="00D557CB"/>
    <w:rsid w:val="00D56586"/>
    <w:rsid w:val="00D57946"/>
    <w:rsid w:val="00D60945"/>
    <w:rsid w:val="00D61C88"/>
    <w:rsid w:val="00D6204C"/>
    <w:rsid w:val="00D6491E"/>
    <w:rsid w:val="00D64DE7"/>
    <w:rsid w:val="00D65942"/>
    <w:rsid w:val="00D65F57"/>
    <w:rsid w:val="00D679C9"/>
    <w:rsid w:val="00D71A12"/>
    <w:rsid w:val="00D726FF"/>
    <w:rsid w:val="00D729AA"/>
    <w:rsid w:val="00D74988"/>
    <w:rsid w:val="00D74E57"/>
    <w:rsid w:val="00D750C8"/>
    <w:rsid w:val="00D751DB"/>
    <w:rsid w:val="00D76E04"/>
    <w:rsid w:val="00D818EA"/>
    <w:rsid w:val="00D81B22"/>
    <w:rsid w:val="00D82D2F"/>
    <w:rsid w:val="00D836A0"/>
    <w:rsid w:val="00D8552E"/>
    <w:rsid w:val="00D861AD"/>
    <w:rsid w:val="00D9127D"/>
    <w:rsid w:val="00D91C8D"/>
    <w:rsid w:val="00D91FCA"/>
    <w:rsid w:val="00D92B34"/>
    <w:rsid w:val="00D93137"/>
    <w:rsid w:val="00D93EC7"/>
    <w:rsid w:val="00D94440"/>
    <w:rsid w:val="00D979AD"/>
    <w:rsid w:val="00DA0425"/>
    <w:rsid w:val="00DA0C85"/>
    <w:rsid w:val="00DA0D9E"/>
    <w:rsid w:val="00DA18CC"/>
    <w:rsid w:val="00DA3CDC"/>
    <w:rsid w:val="00DA49BE"/>
    <w:rsid w:val="00DA4A70"/>
    <w:rsid w:val="00DA4B6D"/>
    <w:rsid w:val="00DA6B7B"/>
    <w:rsid w:val="00DA6E69"/>
    <w:rsid w:val="00DA7125"/>
    <w:rsid w:val="00DB1AA8"/>
    <w:rsid w:val="00DB292A"/>
    <w:rsid w:val="00DB5130"/>
    <w:rsid w:val="00DB5D6A"/>
    <w:rsid w:val="00DC04EB"/>
    <w:rsid w:val="00DC08A4"/>
    <w:rsid w:val="00DC1C12"/>
    <w:rsid w:val="00DC5133"/>
    <w:rsid w:val="00DC54F9"/>
    <w:rsid w:val="00DC6D73"/>
    <w:rsid w:val="00DC7164"/>
    <w:rsid w:val="00DC71A5"/>
    <w:rsid w:val="00DD148E"/>
    <w:rsid w:val="00DD2021"/>
    <w:rsid w:val="00DD28F9"/>
    <w:rsid w:val="00DD3214"/>
    <w:rsid w:val="00DD3C51"/>
    <w:rsid w:val="00DD3F36"/>
    <w:rsid w:val="00DD4130"/>
    <w:rsid w:val="00DD738A"/>
    <w:rsid w:val="00DD7744"/>
    <w:rsid w:val="00DD7AB0"/>
    <w:rsid w:val="00DE00E6"/>
    <w:rsid w:val="00DE127D"/>
    <w:rsid w:val="00DE16F7"/>
    <w:rsid w:val="00DE18E4"/>
    <w:rsid w:val="00DE1CEF"/>
    <w:rsid w:val="00DE2B71"/>
    <w:rsid w:val="00DE35E2"/>
    <w:rsid w:val="00DE6EAF"/>
    <w:rsid w:val="00DE7D20"/>
    <w:rsid w:val="00DF053C"/>
    <w:rsid w:val="00DF1526"/>
    <w:rsid w:val="00DF22C2"/>
    <w:rsid w:val="00DF255F"/>
    <w:rsid w:val="00DF2579"/>
    <w:rsid w:val="00DF2872"/>
    <w:rsid w:val="00DF2C15"/>
    <w:rsid w:val="00DF36CE"/>
    <w:rsid w:val="00DF3B7A"/>
    <w:rsid w:val="00DF48F0"/>
    <w:rsid w:val="00DF4F55"/>
    <w:rsid w:val="00DF5B5D"/>
    <w:rsid w:val="00DF761D"/>
    <w:rsid w:val="00E00E4A"/>
    <w:rsid w:val="00E01ADA"/>
    <w:rsid w:val="00E035F1"/>
    <w:rsid w:val="00E04CB2"/>
    <w:rsid w:val="00E05236"/>
    <w:rsid w:val="00E053A9"/>
    <w:rsid w:val="00E055EE"/>
    <w:rsid w:val="00E0648B"/>
    <w:rsid w:val="00E06D93"/>
    <w:rsid w:val="00E07BFB"/>
    <w:rsid w:val="00E07F87"/>
    <w:rsid w:val="00E11C18"/>
    <w:rsid w:val="00E11D69"/>
    <w:rsid w:val="00E1232F"/>
    <w:rsid w:val="00E1321F"/>
    <w:rsid w:val="00E13AC3"/>
    <w:rsid w:val="00E148F4"/>
    <w:rsid w:val="00E155CF"/>
    <w:rsid w:val="00E16B38"/>
    <w:rsid w:val="00E16B39"/>
    <w:rsid w:val="00E17791"/>
    <w:rsid w:val="00E22913"/>
    <w:rsid w:val="00E22976"/>
    <w:rsid w:val="00E23681"/>
    <w:rsid w:val="00E2395F"/>
    <w:rsid w:val="00E24204"/>
    <w:rsid w:val="00E24D39"/>
    <w:rsid w:val="00E25888"/>
    <w:rsid w:val="00E270D6"/>
    <w:rsid w:val="00E30D66"/>
    <w:rsid w:val="00E33976"/>
    <w:rsid w:val="00E34B74"/>
    <w:rsid w:val="00E35446"/>
    <w:rsid w:val="00E36118"/>
    <w:rsid w:val="00E375A4"/>
    <w:rsid w:val="00E37CFE"/>
    <w:rsid w:val="00E4052C"/>
    <w:rsid w:val="00E4159C"/>
    <w:rsid w:val="00E43AB8"/>
    <w:rsid w:val="00E43C64"/>
    <w:rsid w:val="00E4435A"/>
    <w:rsid w:val="00E44BDF"/>
    <w:rsid w:val="00E44FC8"/>
    <w:rsid w:val="00E4579A"/>
    <w:rsid w:val="00E511CD"/>
    <w:rsid w:val="00E53482"/>
    <w:rsid w:val="00E56E5C"/>
    <w:rsid w:val="00E61893"/>
    <w:rsid w:val="00E62965"/>
    <w:rsid w:val="00E637B5"/>
    <w:rsid w:val="00E64656"/>
    <w:rsid w:val="00E65318"/>
    <w:rsid w:val="00E65FC9"/>
    <w:rsid w:val="00E665FB"/>
    <w:rsid w:val="00E66701"/>
    <w:rsid w:val="00E668F8"/>
    <w:rsid w:val="00E72320"/>
    <w:rsid w:val="00E72AB4"/>
    <w:rsid w:val="00E73AB9"/>
    <w:rsid w:val="00E747DD"/>
    <w:rsid w:val="00E748FD"/>
    <w:rsid w:val="00E75A9A"/>
    <w:rsid w:val="00E75D18"/>
    <w:rsid w:val="00E7634E"/>
    <w:rsid w:val="00E8084F"/>
    <w:rsid w:val="00E816E1"/>
    <w:rsid w:val="00E82158"/>
    <w:rsid w:val="00E821FD"/>
    <w:rsid w:val="00E82E9F"/>
    <w:rsid w:val="00E8564F"/>
    <w:rsid w:val="00E904EC"/>
    <w:rsid w:val="00E90B03"/>
    <w:rsid w:val="00E90BF1"/>
    <w:rsid w:val="00E90CCD"/>
    <w:rsid w:val="00E91398"/>
    <w:rsid w:val="00E937A8"/>
    <w:rsid w:val="00E9395E"/>
    <w:rsid w:val="00E95827"/>
    <w:rsid w:val="00E95C6F"/>
    <w:rsid w:val="00E96793"/>
    <w:rsid w:val="00E96CF4"/>
    <w:rsid w:val="00E97389"/>
    <w:rsid w:val="00E973A5"/>
    <w:rsid w:val="00EA1EF8"/>
    <w:rsid w:val="00EA6770"/>
    <w:rsid w:val="00EA70C7"/>
    <w:rsid w:val="00EB04B8"/>
    <w:rsid w:val="00EB0B76"/>
    <w:rsid w:val="00EB121D"/>
    <w:rsid w:val="00EB3E59"/>
    <w:rsid w:val="00EB7026"/>
    <w:rsid w:val="00EC0035"/>
    <w:rsid w:val="00EC1367"/>
    <w:rsid w:val="00EC1F5F"/>
    <w:rsid w:val="00EC2BE1"/>
    <w:rsid w:val="00EC4039"/>
    <w:rsid w:val="00EC58CB"/>
    <w:rsid w:val="00EC5D5F"/>
    <w:rsid w:val="00ED0DB1"/>
    <w:rsid w:val="00ED0EB5"/>
    <w:rsid w:val="00ED1A1C"/>
    <w:rsid w:val="00ED2490"/>
    <w:rsid w:val="00ED25D8"/>
    <w:rsid w:val="00ED3B89"/>
    <w:rsid w:val="00ED63C8"/>
    <w:rsid w:val="00EE1B3A"/>
    <w:rsid w:val="00EE1DB2"/>
    <w:rsid w:val="00EE4101"/>
    <w:rsid w:val="00EE61A6"/>
    <w:rsid w:val="00EE61CC"/>
    <w:rsid w:val="00EE727D"/>
    <w:rsid w:val="00EE73FC"/>
    <w:rsid w:val="00EF35AF"/>
    <w:rsid w:val="00EF404F"/>
    <w:rsid w:val="00EF4400"/>
    <w:rsid w:val="00EF7DCE"/>
    <w:rsid w:val="00F02C07"/>
    <w:rsid w:val="00F039AC"/>
    <w:rsid w:val="00F044A1"/>
    <w:rsid w:val="00F05353"/>
    <w:rsid w:val="00F05616"/>
    <w:rsid w:val="00F0597A"/>
    <w:rsid w:val="00F068EC"/>
    <w:rsid w:val="00F06B0B"/>
    <w:rsid w:val="00F0744B"/>
    <w:rsid w:val="00F076C7"/>
    <w:rsid w:val="00F112BF"/>
    <w:rsid w:val="00F121D2"/>
    <w:rsid w:val="00F156E9"/>
    <w:rsid w:val="00F158BB"/>
    <w:rsid w:val="00F16420"/>
    <w:rsid w:val="00F17326"/>
    <w:rsid w:val="00F17899"/>
    <w:rsid w:val="00F17BE4"/>
    <w:rsid w:val="00F17F3B"/>
    <w:rsid w:val="00F206D5"/>
    <w:rsid w:val="00F20C67"/>
    <w:rsid w:val="00F2169E"/>
    <w:rsid w:val="00F21947"/>
    <w:rsid w:val="00F220A5"/>
    <w:rsid w:val="00F23A2A"/>
    <w:rsid w:val="00F245EE"/>
    <w:rsid w:val="00F24837"/>
    <w:rsid w:val="00F26624"/>
    <w:rsid w:val="00F26740"/>
    <w:rsid w:val="00F3071E"/>
    <w:rsid w:val="00F30822"/>
    <w:rsid w:val="00F32FFC"/>
    <w:rsid w:val="00F33B34"/>
    <w:rsid w:val="00F3477F"/>
    <w:rsid w:val="00F34C4B"/>
    <w:rsid w:val="00F363A3"/>
    <w:rsid w:val="00F379E1"/>
    <w:rsid w:val="00F4205D"/>
    <w:rsid w:val="00F42367"/>
    <w:rsid w:val="00F42637"/>
    <w:rsid w:val="00F4512D"/>
    <w:rsid w:val="00F45168"/>
    <w:rsid w:val="00F4553D"/>
    <w:rsid w:val="00F4621F"/>
    <w:rsid w:val="00F462F4"/>
    <w:rsid w:val="00F506A5"/>
    <w:rsid w:val="00F50E7A"/>
    <w:rsid w:val="00F51703"/>
    <w:rsid w:val="00F5180D"/>
    <w:rsid w:val="00F52373"/>
    <w:rsid w:val="00F5347E"/>
    <w:rsid w:val="00F5354E"/>
    <w:rsid w:val="00F543B6"/>
    <w:rsid w:val="00F54BBB"/>
    <w:rsid w:val="00F56282"/>
    <w:rsid w:val="00F56389"/>
    <w:rsid w:val="00F573C9"/>
    <w:rsid w:val="00F578C4"/>
    <w:rsid w:val="00F60EA6"/>
    <w:rsid w:val="00F63C47"/>
    <w:rsid w:val="00F646C3"/>
    <w:rsid w:val="00F67630"/>
    <w:rsid w:val="00F70F6D"/>
    <w:rsid w:val="00F72312"/>
    <w:rsid w:val="00F72BE6"/>
    <w:rsid w:val="00F730EB"/>
    <w:rsid w:val="00F74926"/>
    <w:rsid w:val="00F76138"/>
    <w:rsid w:val="00F76636"/>
    <w:rsid w:val="00F76C5C"/>
    <w:rsid w:val="00F7709E"/>
    <w:rsid w:val="00F778B2"/>
    <w:rsid w:val="00F80414"/>
    <w:rsid w:val="00F80AB9"/>
    <w:rsid w:val="00F81019"/>
    <w:rsid w:val="00F82DB9"/>
    <w:rsid w:val="00F83171"/>
    <w:rsid w:val="00F831AB"/>
    <w:rsid w:val="00F839A5"/>
    <w:rsid w:val="00F83B69"/>
    <w:rsid w:val="00F844AD"/>
    <w:rsid w:val="00F86DAD"/>
    <w:rsid w:val="00F8726C"/>
    <w:rsid w:val="00F872A7"/>
    <w:rsid w:val="00F87389"/>
    <w:rsid w:val="00F907DA"/>
    <w:rsid w:val="00F91A04"/>
    <w:rsid w:val="00F93752"/>
    <w:rsid w:val="00F93D60"/>
    <w:rsid w:val="00F950EB"/>
    <w:rsid w:val="00F9622C"/>
    <w:rsid w:val="00F963FE"/>
    <w:rsid w:val="00F97744"/>
    <w:rsid w:val="00F97CE8"/>
    <w:rsid w:val="00F97E2F"/>
    <w:rsid w:val="00FA0668"/>
    <w:rsid w:val="00FA1765"/>
    <w:rsid w:val="00FA2333"/>
    <w:rsid w:val="00FA2FCA"/>
    <w:rsid w:val="00FA54B7"/>
    <w:rsid w:val="00FA5527"/>
    <w:rsid w:val="00FA5C77"/>
    <w:rsid w:val="00FA68D5"/>
    <w:rsid w:val="00FA7832"/>
    <w:rsid w:val="00FA7B71"/>
    <w:rsid w:val="00FB1CED"/>
    <w:rsid w:val="00FB2404"/>
    <w:rsid w:val="00FB247D"/>
    <w:rsid w:val="00FB3148"/>
    <w:rsid w:val="00FB37C4"/>
    <w:rsid w:val="00FB3913"/>
    <w:rsid w:val="00FB4D37"/>
    <w:rsid w:val="00FB6368"/>
    <w:rsid w:val="00FB655E"/>
    <w:rsid w:val="00FB676A"/>
    <w:rsid w:val="00FB6F59"/>
    <w:rsid w:val="00FB7452"/>
    <w:rsid w:val="00FC00C2"/>
    <w:rsid w:val="00FC1BA0"/>
    <w:rsid w:val="00FC2329"/>
    <w:rsid w:val="00FC646A"/>
    <w:rsid w:val="00FD0500"/>
    <w:rsid w:val="00FD2452"/>
    <w:rsid w:val="00FD2A1B"/>
    <w:rsid w:val="00FD3BA2"/>
    <w:rsid w:val="00FD43A3"/>
    <w:rsid w:val="00FD6189"/>
    <w:rsid w:val="00FD7979"/>
    <w:rsid w:val="00FD7D73"/>
    <w:rsid w:val="00FE4F2E"/>
    <w:rsid w:val="00FE6B71"/>
    <w:rsid w:val="00FF1508"/>
    <w:rsid w:val="00FF27DF"/>
    <w:rsid w:val="00FF2F9C"/>
    <w:rsid w:val="00FF3A3F"/>
    <w:rsid w:val="00FF3AE3"/>
    <w:rsid w:val="00FF3CCA"/>
    <w:rsid w:val="00FF46DA"/>
    <w:rsid w:val="00FF622C"/>
    <w:rsid w:val="00FF6350"/>
    <w:rsid w:val="00FF6EA6"/>
    <w:rsid w:val="00FF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9A0"/>
    <w:pPr>
      <w:spacing w:line="276" w:lineRule="auto"/>
    </w:pPr>
    <w:rPr>
      <w:rFonts w:eastAsia="Times New Roman"/>
      <w:sz w:val="22"/>
      <w:szCs w:val="22"/>
    </w:rPr>
  </w:style>
  <w:style w:type="paragraph" w:styleId="Heading1">
    <w:name w:val="heading 1"/>
    <w:basedOn w:val="Normal"/>
    <w:next w:val="Normal"/>
    <w:qFormat/>
    <w:rsid w:val="006B29A0"/>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A0"/>
    <w:pPr>
      <w:ind w:left="720"/>
    </w:pPr>
  </w:style>
  <w:style w:type="character" w:styleId="Hyperlink">
    <w:name w:val="Hyperlink"/>
    <w:semiHidden/>
    <w:rsid w:val="006B29A0"/>
    <w:rPr>
      <w:rFonts w:cs="Times New Roman"/>
      <w:color w:val="0000FF"/>
      <w:u w:val="single"/>
    </w:rPr>
  </w:style>
  <w:style w:type="paragraph" w:styleId="Header">
    <w:name w:val="header"/>
    <w:basedOn w:val="Normal"/>
    <w:semiHidden/>
    <w:unhideWhenUsed/>
    <w:rsid w:val="006B29A0"/>
    <w:pPr>
      <w:tabs>
        <w:tab w:val="center" w:pos="4680"/>
        <w:tab w:val="right" w:pos="9360"/>
      </w:tabs>
    </w:pPr>
  </w:style>
  <w:style w:type="character" w:customStyle="1" w:styleId="HeaderChar">
    <w:name w:val="Header Char"/>
    <w:semiHidden/>
    <w:rsid w:val="006B29A0"/>
    <w:rPr>
      <w:rFonts w:eastAsia="Times New Roman"/>
      <w:sz w:val="22"/>
      <w:szCs w:val="22"/>
    </w:rPr>
  </w:style>
  <w:style w:type="paragraph" w:styleId="Footer">
    <w:name w:val="footer"/>
    <w:basedOn w:val="Normal"/>
    <w:uiPriority w:val="99"/>
    <w:unhideWhenUsed/>
    <w:rsid w:val="006B29A0"/>
    <w:pPr>
      <w:tabs>
        <w:tab w:val="center" w:pos="4680"/>
        <w:tab w:val="right" w:pos="9360"/>
      </w:tabs>
    </w:pPr>
  </w:style>
  <w:style w:type="character" w:customStyle="1" w:styleId="FooterChar">
    <w:name w:val="Footer Char"/>
    <w:uiPriority w:val="99"/>
    <w:rsid w:val="006B29A0"/>
    <w:rPr>
      <w:rFonts w:eastAsia="Times New Roman"/>
      <w:sz w:val="22"/>
      <w:szCs w:val="22"/>
    </w:rPr>
  </w:style>
  <w:style w:type="paragraph" w:styleId="Title">
    <w:name w:val="Title"/>
    <w:basedOn w:val="Normal"/>
    <w:qFormat/>
    <w:rsid w:val="006B29A0"/>
    <w:pPr>
      <w:jc w:val="center"/>
    </w:pPr>
    <w:rPr>
      <w:rFonts w:ascii="Arial" w:hAnsi="Arial"/>
      <w:sz w:val="36"/>
    </w:rPr>
  </w:style>
  <w:style w:type="paragraph" w:styleId="BodyTextIndent">
    <w:name w:val="Body Text Indent"/>
    <w:basedOn w:val="Normal"/>
    <w:semiHidden/>
    <w:rsid w:val="006B29A0"/>
    <w:pPr>
      <w:ind w:left="1440" w:hanging="1446"/>
    </w:pPr>
  </w:style>
  <w:style w:type="table" w:styleId="TableGrid">
    <w:name w:val="Table Grid"/>
    <w:basedOn w:val="TableNormal"/>
    <w:uiPriority w:val="59"/>
    <w:rsid w:val="008C1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D09B5"/>
    <w:rPr>
      <w:sz w:val="22"/>
      <w:szCs w:val="22"/>
    </w:rPr>
  </w:style>
  <w:style w:type="paragraph" w:styleId="BalloonText">
    <w:name w:val="Balloon Text"/>
    <w:basedOn w:val="Normal"/>
    <w:link w:val="BalloonTextChar"/>
    <w:uiPriority w:val="99"/>
    <w:semiHidden/>
    <w:unhideWhenUsed/>
    <w:rsid w:val="00A047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54593">
      <w:bodyDiv w:val="1"/>
      <w:marLeft w:val="0"/>
      <w:marRight w:val="0"/>
      <w:marTop w:val="0"/>
      <w:marBottom w:val="0"/>
      <w:divBdr>
        <w:top w:val="none" w:sz="0" w:space="0" w:color="auto"/>
        <w:left w:val="none" w:sz="0" w:space="0" w:color="auto"/>
        <w:bottom w:val="none" w:sz="0" w:space="0" w:color="auto"/>
        <w:right w:val="none" w:sz="0" w:space="0" w:color="auto"/>
      </w:divBdr>
    </w:div>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4E55075F26547A2A1B42D5E29D3104B"/>
        <w:category>
          <w:name w:val="General"/>
          <w:gallery w:val="placeholder"/>
        </w:category>
        <w:types>
          <w:type w:val="bbPlcHdr"/>
        </w:types>
        <w:behaviors>
          <w:behavior w:val="content"/>
        </w:behaviors>
        <w:guid w:val="{7C4DB221-14C8-488C-A760-78F0B2CC6B8A}"/>
      </w:docPartPr>
      <w:docPartBody>
        <w:p w:rsidR="00963BB7" w:rsidRDefault="00946D8B" w:rsidP="00946D8B">
          <w:pPr>
            <w:pStyle w:val="94E55075F26547A2A1B42D5E29D3104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46D8B"/>
    <w:rsid w:val="000521FA"/>
    <w:rsid w:val="0027603F"/>
    <w:rsid w:val="002F41F5"/>
    <w:rsid w:val="00547E37"/>
    <w:rsid w:val="00551C6E"/>
    <w:rsid w:val="005F2F0D"/>
    <w:rsid w:val="00741CA0"/>
    <w:rsid w:val="007925B1"/>
    <w:rsid w:val="00801C7D"/>
    <w:rsid w:val="008602F3"/>
    <w:rsid w:val="00946D8B"/>
    <w:rsid w:val="00963BB7"/>
    <w:rsid w:val="009D3D3C"/>
    <w:rsid w:val="00B16C8F"/>
    <w:rsid w:val="00CD0854"/>
    <w:rsid w:val="00D177D7"/>
    <w:rsid w:val="00E22B17"/>
    <w:rsid w:val="00F25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E55075F26547A2A1B42D5E29D3104B">
    <w:name w:val="94E55075F26547A2A1B42D5E29D3104B"/>
    <w:rsid w:val="00946D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3CBD8-36B3-40C6-80E5-CEB4E691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Krista Rye</cp:lastModifiedBy>
  <cp:revision>2</cp:revision>
  <cp:lastPrinted>2012-03-19T16:35:00Z</cp:lastPrinted>
  <dcterms:created xsi:type="dcterms:W3CDTF">2012-04-11T17:59:00Z</dcterms:created>
  <dcterms:modified xsi:type="dcterms:W3CDTF">2012-04-11T17:59:00Z</dcterms:modified>
</cp:coreProperties>
</file>