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0D7E" w:rsidRDefault="00380D7E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jc w:val="center"/>
        <w:rPr>
          <w:rFonts w:ascii="Calibri" w:eastAsia="Calibri" w:hAnsi="Calibri" w:cs="Calibri"/>
          <w:color w:val="000000"/>
          <w:sz w:val="40"/>
          <w:szCs w:val="36"/>
        </w:rPr>
      </w:pPr>
      <w:r>
        <w:rPr>
          <w:rFonts w:ascii="Calibri" w:eastAsia="Calibri" w:hAnsi="Calibri" w:cs="Calibri"/>
          <w:noProof/>
          <w:color w:val="000000"/>
          <w:sz w:val="40"/>
          <w:szCs w:val="36"/>
        </w:rPr>
        <w:drawing>
          <wp:inline distT="0" distB="0" distL="0" distR="0" wp14:anchorId="36E29FED" wp14:editId="2F1E1EEA">
            <wp:extent cx="1567755" cy="811615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ART Logo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870" t="8586" r="-2" b="13039"/>
                    <a:stretch/>
                  </pic:blipFill>
                  <pic:spPr bwMode="auto">
                    <a:xfrm>
                      <a:off x="0" y="0"/>
                      <a:ext cx="1602494" cy="8295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80D7E" w:rsidRPr="00380D7E" w:rsidRDefault="00380D7E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jc w:val="center"/>
        <w:rPr>
          <w:rFonts w:ascii="Calibri" w:eastAsia="Calibri" w:hAnsi="Calibri" w:cs="Calibri"/>
          <w:color w:val="000000"/>
          <w:sz w:val="4"/>
          <w:szCs w:val="36"/>
        </w:rPr>
      </w:pPr>
    </w:p>
    <w:p w:rsidR="00642DD4" w:rsidRPr="00573814" w:rsidRDefault="007F15B4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jc w:val="center"/>
        <w:rPr>
          <w:rFonts w:ascii="Calibri" w:eastAsia="Calibri" w:hAnsi="Calibri" w:cs="Calibri"/>
          <w:color w:val="000000"/>
          <w:sz w:val="40"/>
          <w:szCs w:val="36"/>
        </w:rPr>
      </w:pPr>
      <w:r w:rsidRPr="00573814">
        <w:rPr>
          <w:rFonts w:ascii="Calibri" w:eastAsia="Calibri" w:hAnsi="Calibri" w:cs="Calibri"/>
          <w:color w:val="000000"/>
          <w:sz w:val="40"/>
          <w:szCs w:val="36"/>
        </w:rPr>
        <w:t>Action Plan</w:t>
      </w:r>
    </w:p>
    <w:p w:rsidR="00642DD4" w:rsidRDefault="00642DD4">
      <w:pPr>
        <w:rPr>
          <w:rFonts w:ascii="Calibri" w:eastAsia="Calibri" w:hAnsi="Calibri" w:cs="Calibri"/>
          <w:b/>
          <w:sz w:val="22"/>
          <w:szCs w:val="22"/>
        </w:rPr>
      </w:pPr>
      <w:bookmarkStart w:id="0" w:name="_GoBack"/>
      <w:bookmarkEnd w:id="0"/>
    </w:p>
    <w:p w:rsidR="00642DD4" w:rsidRDefault="00E552BE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Meeting</w:t>
      </w:r>
      <w:r w:rsidR="007F15B4">
        <w:rPr>
          <w:rFonts w:ascii="Calibri" w:eastAsia="Calibri" w:hAnsi="Calibri" w:cs="Calibri"/>
          <w:b/>
          <w:sz w:val="22"/>
          <w:szCs w:val="22"/>
        </w:rPr>
        <w:t>: ______________________________</w:t>
      </w:r>
      <w:r w:rsidR="007F15B4">
        <w:rPr>
          <w:rFonts w:ascii="Calibri" w:eastAsia="Calibri" w:hAnsi="Calibri" w:cs="Calibri"/>
          <w:b/>
          <w:sz w:val="22"/>
          <w:szCs w:val="22"/>
        </w:rPr>
        <w:tab/>
      </w:r>
      <w:r w:rsidR="007F15B4">
        <w:rPr>
          <w:rFonts w:ascii="Calibri" w:eastAsia="Calibri" w:hAnsi="Calibri" w:cs="Calibri"/>
          <w:b/>
          <w:sz w:val="22"/>
          <w:szCs w:val="22"/>
        </w:rPr>
        <w:tab/>
      </w:r>
      <w:r w:rsidR="007F15B4">
        <w:rPr>
          <w:rFonts w:ascii="Calibri" w:eastAsia="Calibri" w:hAnsi="Calibri" w:cs="Calibri"/>
          <w:b/>
          <w:sz w:val="22"/>
          <w:szCs w:val="22"/>
        </w:rPr>
        <w:tab/>
      </w:r>
      <w:r w:rsidR="007F15B4">
        <w:rPr>
          <w:rFonts w:ascii="Calibri" w:eastAsia="Calibri" w:hAnsi="Calibri" w:cs="Calibri"/>
          <w:b/>
          <w:sz w:val="22"/>
          <w:szCs w:val="22"/>
        </w:rPr>
        <w:tab/>
        <w:t>Date: _________________</w:t>
      </w:r>
    </w:p>
    <w:p w:rsidR="00642DD4" w:rsidRDefault="00642DD4">
      <w:pPr>
        <w:pStyle w:val="Heading1"/>
        <w:rPr>
          <w:rFonts w:ascii="Calibri" w:eastAsia="Calibri" w:hAnsi="Calibri" w:cs="Calibri"/>
          <w:sz w:val="22"/>
          <w:szCs w:val="22"/>
        </w:rPr>
      </w:pPr>
    </w:p>
    <w:p w:rsidR="00642DD4" w:rsidRDefault="00642DD4">
      <w:pPr>
        <w:rPr>
          <w:rFonts w:ascii="Calibri" w:eastAsia="Calibri" w:hAnsi="Calibri" w:cs="Calibri"/>
          <w:sz w:val="22"/>
          <w:szCs w:val="22"/>
        </w:rPr>
      </w:pPr>
    </w:p>
    <w:tbl>
      <w:tblPr>
        <w:tblStyle w:val="a"/>
        <w:tblW w:w="9000" w:type="dxa"/>
        <w:tblInd w:w="-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4"/>
        <w:gridCol w:w="4776"/>
        <w:gridCol w:w="1170"/>
        <w:gridCol w:w="1180"/>
      </w:tblGrid>
      <w:tr w:rsidR="00642DD4">
        <w:trPr>
          <w:trHeight w:val="278"/>
        </w:trPr>
        <w:tc>
          <w:tcPr>
            <w:tcW w:w="1874" w:type="dxa"/>
            <w:shd w:val="clear" w:color="auto" w:fill="DBE5F1"/>
          </w:tcPr>
          <w:p w:rsidR="00642DD4" w:rsidRDefault="007F15B4">
            <w:pPr>
              <w:pStyle w:val="Heading6"/>
              <w:jc w:val="lef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Who</w:t>
            </w:r>
          </w:p>
        </w:tc>
        <w:tc>
          <w:tcPr>
            <w:tcW w:w="4776" w:type="dxa"/>
            <w:shd w:val="clear" w:color="auto" w:fill="DBE5F1"/>
          </w:tcPr>
          <w:p w:rsidR="00642DD4" w:rsidRDefault="007F15B4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What</w:t>
            </w:r>
          </w:p>
        </w:tc>
        <w:tc>
          <w:tcPr>
            <w:tcW w:w="1170" w:type="dxa"/>
            <w:shd w:val="clear" w:color="auto" w:fill="DBE5F1"/>
          </w:tcPr>
          <w:p w:rsidR="00642DD4" w:rsidRDefault="007F15B4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by When </w:t>
            </w:r>
          </w:p>
        </w:tc>
        <w:tc>
          <w:tcPr>
            <w:tcW w:w="1180" w:type="dxa"/>
            <w:shd w:val="clear" w:color="auto" w:fill="DBE5F1"/>
          </w:tcPr>
          <w:p w:rsidR="00642DD4" w:rsidRDefault="007F15B4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Status</w:t>
            </w:r>
          </w:p>
        </w:tc>
      </w:tr>
      <w:tr w:rsidR="00642DD4">
        <w:trPr>
          <w:trHeight w:val="989"/>
        </w:trPr>
        <w:tc>
          <w:tcPr>
            <w:tcW w:w="1874" w:type="dxa"/>
          </w:tcPr>
          <w:p w:rsidR="00642DD4" w:rsidRDefault="00642DD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776" w:type="dxa"/>
          </w:tcPr>
          <w:p w:rsidR="00642DD4" w:rsidRDefault="00642DD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70" w:type="dxa"/>
          </w:tcPr>
          <w:p w:rsidR="00642DD4" w:rsidRDefault="00642DD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80" w:type="dxa"/>
          </w:tcPr>
          <w:p w:rsidR="00642DD4" w:rsidRDefault="00642DD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642DD4">
        <w:trPr>
          <w:trHeight w:val="989"/>
        </w:trPr>
        <w:tc>
          <w:tcPr>
            <w:tcW w:w="1874" w:type="dxa"/>
          </w:tcPr>
          <w:p w:rsidR="00642DD4" w:rsidRDefault="00642DD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776" w:type="dxa"/>
          </w:tcPr>
          <w:p w:rsidR="00642DD4" w:rsidRDefault="00642DD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70" w:type="dxa"/>
          </w:tcPr>
          <w:p w:rsidR="00642DD4" w:rsidRDefault="00642DD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80" w:type="dxa"/>
          </w:tcPr>
          <w:p w:rsidR="00642DD4" w:rsidRDefault="00642DD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642DD4">
        <w:trPr>
          <w:trHeight w:val="989"/>
        </w:trPr>
        <w:tc>
          <w:tcPr>
            <w:tcW w:w="1874" w:type="dxa"/>
          </w:tcPr>
          <w:p w:rsidR="00642DD4" w:rsidRDefault="00642DD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776" w:type="dxa"/>
          </w:tcPr>
          <w:p w:rsidR="00642DD4" w:rsidRDefault="00642DD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70" w:type="dxa"/>
          </w:tcPr>
          <w:p w:rsidR="00642DD4" w:rsidRDefault="00642DD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80" w:type="dxa"/>
          </w:tcPr>
          <w:p w:rsidR="00642DD4" w:rsidRDefault="00642DD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642DD4">
        <w:trPr>
          <w:trHeight w:val="989"/>
        </w:trPr>
        <w:tc>
          <w:tcPr>
            <w:tcW w:w="1874" w:type="dxa"/>
          </w:tcPr>
          <w:p w:rsidR="00642DD4" w:rsidRDefault="00642DD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776" w:type="dxa"/>
          </w:tcPr>
          <w:p w:rsidR="00642DD4" w:rsidRDefault="00642DD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70" w:type="dxa"/>
          </w:tcPr>
          <w:p w:rsidR="00642DD4" w:rsidRDefault="00642DD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80" w:type="dxa"/>
          </w:tcPr>
          <w:p w:rsidR="00642DD4" w:rsidRDefault="00642DD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642DD4">
        <w:trPr>
          <w:trHeight w:val="989"/>
        </w:trPr>
        <w:tc>
          <w:tcPr>
            <w:tcW w:w="1874" w:type="dxa"/>
          </w:tcPr>
          <w:p w:rsidR="00642DD4" w:rsidRDefault="00642DD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776" w:type="dxa"/>
          </w:tcPr>
          <w:p w:rsidR="00642DD4" w:rsidRDefault="00642DD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70" w:type="dxa"/>
          </w:tcPr>
          <w:p w:rsidR="00642DD4" w:rsidRDefault="00642DD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80" w:type="dxa"/>
          </w:tcPr>
          <w:p w:rsidR="00642DD4" w:rsidRDefault="00642DD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642DD4">
        <w:trPr>
          <w:trHeight w:val="989"/>
        </w:trPr>
        <w:tc>
          <w:tcPr>
            <w:tcW w:w="1874" w:type="dxa"/>
          </w:tcPr>
          <w:p w:rsidR="00642DD4" w:rsidRDefault="00642DD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776" w:type="dxa"/>
          </w:tcPr>
          <w:p w:rsidR="00642DD4" w:rsidRDefault="00642DD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70" w:type="dxa"/>
          </w:tcPr>
          <w:p w:rsidR="00642DD4" w:rsidRDefault="00642DD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80" w:type="dxa"/>
          </w:tcPr>
          <w:p w:rsidR="00642DD4" w:rsidRDefault="00642DD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642DD4">
        <w:trPr>
          <w:trHeight w:val="989"/>
        </w:trPr>
        <w:tc>
          <w:tcPr>
            <w:tcW w:w="1874" w:type="dxa"/>
          </w:tcPr>
          <w:p w:rsidR="00642DD4" w:rsidRDefault="00642DD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776" w:type="dxa"/>
          </w:tcPr>
          <w:p w:rsidR="00642DD4" w:rsidRDefault="00642DD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70" w:type="dxa"/>
          </w:tcPr>
          <w:p w:rsidR="00642DD4" w:rsidRDefault="00642DD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80" w:type="dxa"/>
          </w:tcPr>
          <w:p w:rsidR="00642DD4" w:rsidRDefault="00642DD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642DD4">
        <w:trPr>
          <w:trHeight w:val="989"/>
        </w:trPr>
        <w:tc>
          <w:tcPr>
            <w:tcW w:w="1874" w:type="dxa"/>
          </w:tcPr>
          <w:p w:rsidR="00642DD4" w:rsidRDefault="00642DD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776" w:type="dxa"/>
          </w:tcPr>
          <w:p w:rsidR="00642DD4" w:rsidRDefault="00642DD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70" w:type="dxa"/>
          </w:tcPr>
          <w:p w:rsidR="00642DD4" w:rsidRDefault="00642DD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80" w:type="dxa"/>
          </w:tcPr>
          <w:p w:rsidR="00642DD4" w:rsidRDefault="00642DD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642DD4" w:rsidRDefault="00642DD4"/>
    <w:sectPr w:rsidR="00642DD4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7BEF" w:rsidRDefault="00B77BEF">
      <w:r>
        <w:separator/>
      </w:r>
    </w:p>
  </w:endnote>
  <w:endnote w:type="continuationSeparator" w:id="0">
    <w:p w:rsidR="00B77BEF" w:rsidRDefault="00B77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2DD4" w:rsidRDefault="007F15B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642DD4" w:rsidRDefault="00642DD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2DD4" w:rsidRPr="00421A36" w:rsidRDefault="007F15B4" w:rsidP="00421A3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Theme="minorHAnsi" w:hAnsiTheme="minorHAnsi" w:cstheme="minorHAnsi"/>
        <w:color w:val="000000"/>
      </w:rPr>
    </w:pPr>
    <w:r w:rsidRPr="00421A36">
      <w:rPr>
        <w:rFonts w:asciiTheme="minorHAnsi" w:hAnsiTheme="minorHAnsi" w:cstheme="minorHAnsi"/>
        <w:color w:val="000000"/>
      </w:rPr>
      <w:fldChar w:fldCharType="begin"/>
    </w:r>
    <w:r w:rsidRPr="00421A36">
      <w:rPr>
        <w:rFonts w:asciiTheme="minorHAnsi" w:hAnsiTheme="minorHAnsi" w:cstheme="minorHAnsi"/>
        <w:color w:val="000000"/>
      </w:rPr>
      <w:instrText>PAGE</w:instrText>
    </w:r>
    <w:r w:rsidRPr="00421A36">
      <w:rPr>
        <w:rFonts w:asciiTheme="minorHAnsi" w:hAnsiTheme="minorHAnsi" w:cstheme="minorHAnsi"/>
        <w:color w:val="000000"/>
      </w:rPr>
      <w:fldChar w:fldCharType="separate"/>
    </w:r>
    <w:r w:rsidR="00A4672A" w:rsidRPr="00421A36">
      <w:rPr>
        <w:rFonts w:asciiTheme="minorHAnsi" w:hAnsiTheme="minorHAnsi" w:cstheme="minorHAnsi"/>
        <w:noProof/>
        <w:color w:val="000000"/>
      </w:rPr>
      <w:t>1</w:t>
    </w:r>
    <w:r w:rsidRPr="00421A36">
      <w:rPr>
        <w:rFonts w:asciiTheme="minorHAnsi" w:hAnsiTheme="minorHAnsi" w:cstheme="minorHAnsi"/>
        <w:color w:val="000000"/>
      </w:rPr>
      <w:fldChar w:fldCharType="end"/>
    </w:r>
    <w:r w:rsidR="00421A36" w:rsidRPr="00421A36">
      <w:rPr>
        <w:rFonts w:asciiTheme="minorHAnsi" w:hAnsiTheme="minorHAnsi" w:cstheme="minorHAnsi"/>
        <w:color w:val="000000"/>
      </w:rPr>
      <w:tab/>
    </w:r>
    <w:r w:rsidR="00421A36" w:rsidRPr="00421A36">
      <w:rPr>
        <w:rFonts w:asciiTheme="minorHAnsi" w:hAnsiTheme="minorHAnsi" w:cstheme="minorHAnsi"/>
        <w:color w:val="000000"/>
      </w:rPr>
      <w:tab/>
      <w:t>START Project 2021</w:t>
    </w:r>
  </w:p>
  <w:p w:rsidR="00642DD4" w:rsidRDefault="00642DD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2DD4" w:rsidRDefault="007F15B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  <w:r>
      <w:rPr>
        <w:color w:val="00000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7BEF" w:rsidRDefault="00B77BEF">
      <w:r>
        <w:separator/>
      </w:r>
    </w:p>
  </w:footnote>
  <w:footnote w:type="continuationSeparator" w:id="0">
    <w:p w:rsidR="00B77BEF" w:rsidRDefault="00B77B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2DD4" w:rsidRDefault="007F15B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642DD4" w:rsidRDefault="00642DD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2DD4" w:rsidRDefault="007F15B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b/>
        <w:color w:val="000000"/>
        <w:sz w:val="32"/>
        <w:szCs w:val="32"/>
      </w:rPr>
    </w:pPr>
    <w:r>
      <w:rPr>
        <w:b/>
        <w:color w:val="000000"/>
        <w:sz w:val="32"/>
        <w:szCs w:val="32"/>
      </w:rPr>
      <w:t>Action Plan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DD4"/>
    <w:rsid w:val="000D62FC"/>
    <w:rsid w:val="0023514D"/>
    <w:rsid w:val="00380D7E"/>
    <w:rsid w:val="00421A36"/>
    <w:rsid w:val="004461AC"/>
    <w:rsid w:val="00573814"/>
    <w:rsid w:val="00642DD4"/>
    <w:rsid w:val="007F15B4"/>
    <w:rsid w:val="00A4672A"/>
    <w:rsid w:val="00B77BEF"/>
    <w:rsid w:val="00C47F58"/>
    <w:rsid w:val="00E55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19692"/>
  <w15:docId w15:val="{A0016208-6193-40AC-AC0F-C9E0F624D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Tahoma" w:hAnsi="Tahoma" w:cs="Tahoma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outlineLvl w:val="1"/>
    </w:pPr>
    <w:rPr>
      <w:b/>
      <w:sz w:val="1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outlineLvl w:val="2"/>
    </w:pPr>
    <w:rPr>
      <w:b/>
      <w:u w:val="single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outlineLvl w:val="3"/>
    </w:pPr>
    <w:rPr>
      <w:b/>
      <w:i/>
      <w:sz w:val="16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ind w:left="1440"/>
      <w:outlineLvl w:val="4"/>
    </w:pPr>
    <w:rPr>
      <w:b/>
      <w:sz w:val="16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jc w:val="center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keepNext/>
      <w:ind w:left="-810" w:right="-810"/>
      <w:outlineLvl w:val="6"/>
    </w:pPr>
    <w:rPr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jc w:val="center"/>
    </w:pPr>
    <w:rPr>
      <w:b/>
      <w:i/>
      <w:sz w:val="24"/>
    </w:rPr>
  </w:style>
  <w:style w:type="paragraph" w:styleId="BodyText">
    <w:name w:val="Body Text"/>
    <w:basedOn w:val="Normal"/>
    <w:pPr>
      <w:jc w:val="both"/>
    </w:pPr>
    <w:rPr>
      <w:b/>
      <w:sz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306A"/>
    <w:rPr>
      <w:rFonts w:ascii="Tahoma" w:hAnsi="Tahoma"/>
    </w:rPr>
  </w:style>
  <w:style w:type="paragraph" w:styleId="BalloonText">
    <w:name w:val="Balloon Text"/>
    <w:basedOn w:val="Normal"/>
    <w:link w:val="BalloonTextChar"/>
    <w:rsid w:val="00A0306A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0306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0306A"/>
    <w:rPr>
      <w:color w:val="808080"/>
    </w:rPr>
  </w:style>
  <w:style w:type="paragraph" w:styleId="ListParagraph">
    <w:name w:val="List Paragraph"/>
    <w:basedOn w:val="Normal"/>
    <w:uiPriority w:val="34"/>
    <w:qFormat/>
    <w:rsid w:val="00A92CE9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43" w:type="dxa"/>
        <w:left w:w="115" w:type="dxa"/>
        <w:bottom w:w="43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zCo6ZdqfcmL4xWi5TaouJUmvv/Q==">AMUW2mU8kMakma5HTl7xDU4/aOEBZnhODFCYNjFWiVHfB/B8O+xtuJQqjjfTKpZF+nsA+tCpEZ8/3A13qaHw3AvcYuSaJjiif46aHC+bfBBIs4szR58WL/CIf1Wy0CSlmNJj6Qb+aBF8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Valley State University</Company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 J. Rogers</dc:creator>
  <cp:lastModifiedBy>Kellie Fitzgerald</cp:lastModifiedBy>
  <cp:revision>3</cp:revision>
  <dcterms:created xsi:type="dcterms:W3CDTF">2021-09-23T12:44:00Z</dcterms:created>
  <dcterms:modified xsi:type="dcterms:W3CDTF">2021-09-23T12:46:00Z</dcterms:modified>
</cp:coreProperties>
</file>