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796D" w14:textId="77777777" w:rsidR="00864298" w:rsidRDefault="00864298" w:rsidP="00864298">
      <w:pPr>
        <w:jc w:val="center"/>
        <w:rPr>
          <w:rFonts w:ascii="Aptos Narrow" w:hAnsi="Aptos Narrow"/>
          <w:b/>
          <w:bCs/>
        </w:rPr>
      </w:pPr>
      <w:r w:rsidRPr="00FC3352">
        <w:rPr>
          <w:rFonts w:ascii="Aptos Narrow" w:hAnsi="Aptos Narrow"/>
          <w:b/>
          <w:bCs/>
        </w:rPr>
        <w:t>Faculty Accommodation Memo Acknowledgment</w:t>
      </w:r>
    </w:p>
    <w:p w14:paraId="53ED270F" w14:textId="77777777" w:rsidR="00864298" w:rsidRPr="00305A6A" w:rsidRDefault="00864298" w:rsidP="00864298">
      <w:pPr>
        <w:rPr>
          <w:rFonts w:ascii="Aptos Narrow" w:hAnsi="Aptos Narrow"/>
        </w:rPr>
      </w:pPr>
      <w:r w:rsidRPr="00305A6A">
        <w:rPr>
          <w:rFonts w:ascii="Aptos Narrow" w:hAnsi="Aptos Narrow"/>
        </w:rPr>
        <w:t>This process outlines how faculty members can view and acknowledge a student's accommodation memo.</w:t>
      </w:r>
    </w:p>
    <w:p w14:paraId="4C0049D5" w14:textId="77777777" w:rsidR="00864298" w:rsidRPr="00305A6A" w:rsidRDefault="00864298" w:rsidP="00864298">
      <w:pPr>
        <w:rPr>
          <w:rFonts w:ascii="Aptos Narrow" w:hAnsi="Aptos Narrow"/>
          <w:b/>
          <w:bCs/>
        </w:rPr>
      </w:pPr>
      <w:r w:rsidRPr="00305A6A">
        <w:rPr>
          <w:rFonts w:ascii="Aptos Narrow" w:hAnsi="Aptos Narrow"/>
          <w:b/>
          <w:bCs/>
        </w:rPr>
        <w:t>Receiving the Memo</w:t>
      </w:r>
    </w:p>
    <w:p w14:paraId="421D52FC" w14:textId="77777777" w:rsidR="00864298" w:rsidRPr="00305A6A" w:rsidRDefault="00864298" w:rsidP="00864298">
      <w:pPr>
        <w:numPr>
          <w:ilvl w:val="0"/>
          <w:numId w:val="2"/>
        </w:numPr>
        <w:rPr>
          <w:rFonts w:ascii="Aptos Narrow" w:hAnsi="Aptos Narrow"/>
        </w:rPr>
      </w:pPr>
      <w:r w:rsidRPr="00305A6A">
        <w:rPr>
          <w:rFonts w:ascii="Aptos Narrow" w:hAnsi="Aptos Narrow"/>
        </w:rPr>
        <w:t>Once an accommodation memo is generated for any of your students registered with Student Accessibility Resources, you will be notified via email to sign or acknowledge receipt of the memo.</w:t>
      </w:r>
    </w:p>
    <w:p w14:paraId="7A0568E2" w14:textId="77777777" w:rsidR="00864298" w:rsidRPr="00305A6A" w:rsidRDefault="00864298" w:rsidP="00864298">
      <w:pPr>
        <w:numPr>
          <w:ilvl w:val="0"/>
          <w:numId w:val="2"/>
        </w:numPr>
        <w:rPr>
          <w:rFonts w:ascii="Aptos Narrow" w:hAnsi="Aptos Narrow"/>
        </w:rPr>
      </w:pPr>
      <w:r w:rsidRPr="00305A6A">
        <w:rPr>
          <w:rFonts w:ascii="Aptos Narrow" w:hAnsi="Aptos Narrow"/>
        </w:rPr>
        <w:t>The exact memo sent is subject to change and might differ from the sample provided.</w:t>
      </w:r>
    </w:p>
    <w:p w14:paraId="3C95900D" w14:textId="77777777" w:rsidR="00864298" w:rsidRPr="00305A6A" w:rsidRDefault="00864298" w:rsidP="00864298">
      <w:pPr>
        <w:numPr>
          <w:ilvl w:val="0"/>
          <w:numId w:val="2"/>
        </w:numPr>
        <w:rPr>
          <w:rFonts w:ascii="Aptos Narrow" w:hAnsi="Aptos Narrow"/>
        </w:rPr>
      </w:pPr>
      <w:r w:rsidRPr="00305A6A">
        <w:rPr>
          <w:rFonts w:ascii="Aptos Narrow" w:hAnsi="Aptos Narrow"/>
        </w:rPr>
        <w:t>From the email, click on the login to accommodate URL to view and acknowledge receipt of the memo.</w:t>
      </w:r>
    </w:p>
    <w:p w14:paraId="50C41691" w14:textId="77777777" w:rsidR="00864298" w:rsidRDefault="00864298" w:rsidP="00864298">
      <w:pPr>
        <w:rPr>
          <w:rFonts w:ascii="Aptos Narrow" w:hAnsi="Aptos Narrow"/>
          <w:b/>
          <w:bCs/>
        </w:rPr>
      </w:pPr>
    </w:p>
    <w:p w14:paraId="0DA29C55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</w:rPr>
        <w:t>Below is a sample of the email sent to Faculty once an accommodation memo is created</w:t>
      </w:r>
      <w:r>
        <w:rPr>
          <w:rFonts w:ascii="Aptos Narrow" w:hAnsi="Aptos Narrow"/>
        </w:rPr>
        <w:t xml:space="preserve"> for a student</w:t>
      </w:r>
    </w:p>
    <w:p w14:paraId="325432AF" w14:textId="77777777" w:rsidR="0086429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drawing>
          <wp:inline distT="0" distB="0" distL="0" distR="0" wp14:anchorId="5C18DF50" wp14:editId="51AFF4AA">
            <wp:extent cx="5943600" cy="3162300"/>
            <wp:effectExtent l="0" t="0" r="0" b="0"/>
            <wp:docPr id="9306552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552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3A31" w14:textId="77777777" w:rsidR="00864298" w:rsidRPr="007A5C38" w:rsidRDefault="00864298" w:rsidP="00864298">
      <w:pPr>
        <w:rPr>
          <w:rFonts w:ascii="Aptos Narrow" w:hAnsi="Aptos Narrow"/>
        </w:rPr>
      </w:pPr>
    </w:p>
    <w:p w14:paraId="3FAA42BE" w14:textId="77777777" w:rsidR="00864298" w:rsidRPr="00644C27" w:rsidRDefault="00864298" w:rsidP="00864298">
      <w:pPr>
        <w:rPr>
          <w:rFonts w:ascii="Aptos Narrow" w:hAnsi="Aptos Narrow"/>
          <w:b/>
          <w:bCs/>
        </w:rPr>
      </w:pPr>
      <w:r w:rsidRPr="00644C27">
        <w:rPr>
          <w:rFonts w:ascii="Aptos Narrow" w:hAnsi="Aptos Narrow"/>
          <w:b/>
          <w:bCs/>
        </w:rPr>
        <w:t>Steps to Acknowledge the Memo</w:t>
      </w:r>
    </w:p>
    <w:p w14:paraId="01CF3DCE" w14:textId="77777777" w:rsidR="00864298" w:rsidRPr="00644C27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644C27">
        <w:rPr>
          <w:rFonts w:ascii="Aptos Narrow" w:hAnsi="Aptos Narrow"/>
          <w:b/>
          <w:bCs/>
        </w:rPr>
        <w:t>Log in:</w:t>
      </w:r>
      <w:r w:rsidRPr="00644C27">
        <w:rPr>
          <w:rFonts w:ascii="Aptos Narrow" w:hAnsi="Aptos Narrow"/>
        </w:rPr>
        <w:t xml:space="preserve"> On the Accommodate login page, select Faculty and log in with your GVSU credentials.</w:t>
      </w:r>
    </w:p>
    <w:p w14:paraId="0682C5F5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lastRenderedPageBreak/>
        <w:drawing>
          <wp:inline distT="0" distB="0" distL="0" distR="0" wp14:anchorId="32370CAA" wp14:editId="664A0502">
            <wp:extent cx="5934075" cy="3238500"/>
            <wp:effectExtent l="0" t="0" r="9525" b="0"/>
            <wp:docPr id="193732139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2139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EB5F" w14:textId="77777777" w:rsidR="00864298" w:rsidRPr="007A5C3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762917">
        <w:rPr>
          <w:rFonts w:ascii="Aptos Narrow" w:hAnsi="Aptos Narrow"/>
          <w:b/>
          <w:bCs/>
        </w:rPr>
        <w:t>View Letters:</w:t>
      </w:r>
      <w:r w:rsidRPr="00762917">
        <w:rPr>
          <w:rFonts w:ascii="Aptos Narrow" w:hAnsi="Aptos Narrow"/>
        </w:rPr>
        <w:t xml:space="preserve"> On the home page, the accommodation letters generated for your students will be displayed and grouped by your courses.</w:t>
      </w:r>
    </w:p>
    <w:p w14:paraId="72828227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drawing>
          <wp:inline distT="0" distB="0" distL="0" distR="0" wp14:anchorId="2E1FEAA0" wp14:editId="242951E7">
            <wp:extent cx="5934075" cy="2038350"/>
            <wp:effectExtent l="0" t="0" r="9525" b="0"/>
            <wp:docPr id="185827479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7479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7FD3E" w14:textId="77777777" w:rsidR="00864298" w:rsidRPr="007A5C3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762917">
        <w:rPr>
          <w:rFonts w:ascii="Aptos Narrow" w:hAnsi="Aptos Narrow"/>
          <w:b/>
          <w:bCs/>
        </w:rPr>
        <w:t>Review Letters:</w:t>
      </w:r>
      <w:r w:rsidRPr="00762917">
        <w:rPr>
          <w:rFonts w:ascii="Aptos Narrow" w:hAnsi="Aptos Narrow"/>
        </w:rPr>
        <w:t xml:space="preserve"> Expand your courses one after the other to review the letters generated for your students. For example, you can expand the SAR 101 course and click </w:t>
      </w:r>
      <w:r w:rsidRPr="00762917">
        <w:rPr>
          <w:rFonts w:ascii="Aptos Narrow" w:hAnsi="Aptos Narrow"/>
          <w:b/>
          <w:bCs/>
        </w:rPr>
        <w:t>Review</w:t>
      </w:r>
      <w:r w:rsidRPr="00762917">
        <w:rPr>
          <w:rFonts w:ascii="Aptos Narrow" w:hAnsi="Aptos Narrow"/>
        </w:rPr>
        <w:t xml:space="preserve"> to see a student's accommodation letter</w:t>
      </w:r>
      <w:r>
        <w:rPr>
          <w:rFonts w:ascii="Aptos Narrow" w:hAnsi="Aptos Narrow"/>
        </w:rPr>
        <w:t>.</w:t>
      </w:r>
    </w:p>
    <w:p w14:paraId="7A4AFCBA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lastRenderedPageBreak/>
        <w:drawing>
          <wp:inline distT="0" distB="0" distL="0" distR="0" wp14:anchorId="49B2AD8D" wp14:editId="1516F36F">
            <wp:extent cx="5915025" cy="1533525"/>
            <wp:effectExtent l="0" t="0" r="9525" b="9525"/>
            <wp:docPr id="203805309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5309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572B" w14:textId="77777777" w:rsidR="00864298" w:rsidRPr="007A5C3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6C536A">
        <w:rPr>
          <w:rFonts w:ascii="Aptos Narrow" w:hAnsi="Aptos Narrow"/>
          <w:b/>
          <w:bCs/>
        </w:rPr>
        <w:t>Read the Memo:</w:t>
      </w:r>
      <w:r w:rsidRPr="006C536A">
        <w:rPr>
          <w:rFonts w:ascii="Aptos Narrow" w:hAnsi="Aptos Narrow"/>
        </w:rPr>
        <w:t xml:space="preserve"> The review page details the accommodation approved by SAR for the </w:t>
      </w:r>
      <w:proofErr w:type="gramStart"/>
      <w:r w:rsidRPr="006C536A">
        <w:rPr>
          <w:rFonts w:ascii="Aptos Narrow" w:hAnsi="Aptos Narrow"/>
        </w:rPr>
        <w:t>student</w:t>
      </w:r>
      <w:proofErr w:type="gramEnd"/>
      <w:r w:rsidRPr="006C536A">
        <w:rPr>
          <w:rFonts w:ascii="Aptos Narrow" w:hAnsi="Aptos Narrow"/>
        </w:rPr>
        <w:t xml:space="preserve"> </w:t>
      </w:r>
      <w:proofErr w:type="gramStart"/>
      <w:r w:rsidRPr="006C536A">
        <w:rPr>
          <w:rFonts w:ascii="Aptos Narrow" w:hAnsi="Aptos Narrow"/>
        </w:rPr>
        <w:t>in</w:t>
      </w:r>
      <w:proofErr w:type="gramEnd"/>
      <w:r w:rsidRPr="006C536A">
        <w:rPr>
          <w:rFonts w:ascii="Aptos Narrow" w:hAnsi="Aptos Narrow"/>
        </w:rPr>
        <w:t xml:space="preserve"> your course. Carefully read through the entire letter.</w:t>
      </w:r>
      <w:r w:rsidRPr="007A5C38">
        <w:rPr>
          <w:rFonts w:ascii="Aptos Narrow" w:hAnsi="Aptos Narrow"/>
        </w:rPr>
        <w:t xml:space="preserve"> </w:t>
      </w:r>
    </w:p>
    <w:p w14:paraId="6BF2E02A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drawing>
          <wp:inline distT="0" distB="0" distL="0" distR="0" wp14:anchorId="5CEB4D21" wp14:editId="2C85ADE3">
            <wp:extent cx="5943600" cy="5807075"/>
            <wp:effectExtent l="0" t="0" r="0" b="3175"/>
            <wp:docPr id="10096869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869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9967" w14:textId="77777777" w:rsidR="00864298" w:rsidRPr="007A5C3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6C536A">
        <w:rPr>
          <w:rFonts w:ascii="Aptos Narrow" w:hAnsi="Aptos Narrow"/>
          <w:b/>
          <w:bCs/>
        </w:rPr>
        <w:lastRenderedPageBreak/>
        <w:t>Sign and Acknowledge:</w:t>
      </w:r>
      <w:r w:rsidRPr="006C536A">
        <w:rPr>
          <w:rFonts w:ascii="Aptos Narrow" w:hAnsi="Aptos Narrow"/>
        </w:rPr>
        <w:t xml:space="preserve"> Once you have reviewed the letter, scroll down and </w:t>
      </w:r>
      <w:r w:rsidRPr="006C536A">
        <w:rPr>
          <w:rFonts w:ascii="Aptos Narrow" w:hAnsi="Aptos Narrow"/>
          <w:b/>
          <w:bCs/>
        </w:rPr>
        <w:t>sign the letter</w:t>
      </w:r>
      <w:r w:rsidRPr="006C536A">
        <w:rPr>
          <w:rFonts w:ascii="Aptos Narrow" w:hAnsi="Aptos Narrow"/>
        </w:rPr>
        <w:t xml:space="preserve"> in the box provided. You can either type your full name or your initials and click </w:t>
      </w:r>
      <w:r w:rsidRPr="006C536A">
        <w:rPr>
          <w:rFonts w:ascii="Aptos Narrow" w:hAnsi="Aptos Narrow"/>
          <w:b/>
          <w:bCs/>
        </w:rPr>
        <w:t>Sign</w:t>
      </w:r>
      <w:r w:rsidRPr="006C536A">
        <w:rPr>
          <w:rFonts w:ascii="Aptos Narrow" w:hAnsi="Aptos Narrow"/>
        </w:rPr>
        <w:t>.</w:t>
      </w:r>
    </w:p>
    <w:p w14:paraId="7C9FDEDA" w14:textId="77777777" w:rsidR="00864298" w:rsidRPr="007A5C38" w:rsidRDefault="00864298" w:rsidP="00864298">
      <w:pPr>
        <w:rPr>
          <w:rFonts w:ascii="Aptos Narrow" w:hAnsi="Aptos Narrow"/>
        </w:rPr>
      </w:pPr>
      <w:r w:rsidRPr="007A5C38">
        <w:rPr>
          <w:rFonts w:ascii="Aptos Narrow" w:hAnsi="Aptos Narrow"/>
          <w:noProof/>
        </w:rPr>
        <w:drawing>
          <wp:inline distT="0" distB="0" distL="0" distR="0" wp14:anchorId="34BCA66C" wp14:editId="1F6C98A9">
            <wp:extent cx="5943600" cy="5314950"/>
            <wp:effectExtent l="0" t="0" r="0" b="0"/>
            <wp:docPr id="551890931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90931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5A9E" w14:textId="77777777" w:rsidR="0086429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7C1124">
        <w:rPr>
          <w:rFonts w:ascii="Aptos Narrow" w:hAnsi="Aptos Narrow"/>
          <w:b/>
          <w:bCs/>
        </w:rPr>
        <w:t>Confirmation and Next Steps:</w:t>
      </w:r>
      <w:r w:rsidRPr="007C1124">
        <w:rPr>
          <w:rFonts w:ascii="Aptos Narrow" w:hAnsi="Aptos Narrow"/>
        </w:rPr>
        <w:t xml:space="preserve"> A successful message will be displayed after signing. You can then click </w:t>
      </w:r>
      <w:r w:rsidRPr="007C1124">
        <w:rPr>
          <w:rFonts w:ascii="Aptos Narrow" w:hAnsi="Aptos Narrow"/>
          <w:b/>
          <w:bCs/>
        </w:rPr>
        <w:t>Next</w:t>
      </w:r>
      <w:r w:rsidRPr="007C1124">
        <w:rPr>
          <w:rFonts w:ascii="Aptos Narrow" w:hAnsi="Aptos Narrow"/>
        </w:rPr>
        <w:t xml:space="preserve"> to review letters for other students in the same </w:t>
      </w:r>
      <w:proofErr w:type="gramStart"/>
      <w:r w:rsidRPr="007C1124">
        <w:rPr>
          <w:rFonts w:ascii="Aptos Narrow" w:hAnsi="Aptos Narrow"/>
        </w:rPr>
        <w:t>course, or</w:t>
      </w:r>
      <w:proofErr w:type="gramEnd"/>
      <w:r w:rsidRPr="007C1124">
        <w:rPr>
          <w:rFonts w:ascii="Aptos Narrow" w:hAnsi="Aptos Narrow"/>
        </w:rPr>
        <w:t xml:space="preserve"> </w:t>
      </w:r>
      <w:r w:rsidRPr="007C1124">
        <w:rPr>
          <w:rFonts w:ascii="Aptos Narrow" w:hAnsi="Aptos Narrow"/>
          <w:b/>
          <w:bCs/>
        </w:rPr>
        <w:t>Return to Home</w:t>
      </w:r>
      <w:r w:rsidRPr="007C1124">
        <w:rPr>
          <w:rFonts w:ascii="Aptos Narrow" w:hAnsi="Aptos Narrow"/>
        </w:rPr>
        <w:t xml:space="preserve"> if all letters for that course have been reviewed.</w:t>
      </w:r>
    </w:p>
    <w:p w14:paraId="45E217F8" w14:textId="77777777" w:rsidR="00864298" w:rsidRPr="007A5C38" w:rsidRDefault="00864298" w:rsidP="00864298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 w:rsidRPr="007C1124">
        <w:rPr>
          <w:rFonts w:ascii="Aptos Narrow" w:hAnsi="Aptos Narrow"/>
          <w:b/>
          <w:bCs/>
        </w:rPr>
        <w:t>Repeat:</w:t>
      </w:r>
      <w:r w:rsidRPr="007C1124">
        <w:rPr>
          <w:rFonts w:ascii="Aptos Narrow" w:hAnsi="Aptos Narrow"/>
        </w:rPr>
        <w:t xml:space="preserve"> Ensure this review and signing process (steps 2-6) is </w:t>
      </w:r>
      <w:r w:rsidRPr="007C1124">
        <w:rPr>
          <w:rFonts w:ascii="Aptos Narrow" w:hAnsi="Aptos Narrow"/>
          <w:b/>
          <w:bCs/>
        </w:rPr>
        <w:t>repeated for all the courses</w:t>
      </w:r>
      <w:r w:rsidRPr="007C1124">
        <w:rPr>
          <w:rFonts w:ascii="Aptos Narrow" w:hAnsi="Aptos Narrow"/>
        </w:rPr>
        <w:t xml:space="preserve"> you are teaching in the semester.</w:t>
      </w:r>
    </w:p>
    <w:p w14:paraId="087723FE" w14:textId="2127EE18" w:rsidR="00646252" w:rsidRPr="00864298" w:rsidRDefault="00864298">
      <w:pPr>
        <w:rPr>
          <w:rFonts w:ascii="Aptos Narrow" w:hAnsi="Aptos Narrow"/>
        </w:rPr>
      </w:pPr>
      <w:r w:rsidRPr="006F650B">
        <w:rPr>
          <w:rFonts w:ascii="Aptos Narrow" w:hAnsi="Aptos Narrow"/>
        </w:rPr>
        <w:t xml:space="preserve">If you have any questions, please reach out to the office by calling </w:t>
      </w:r>
      <w:r w:rsidRPr="006F650B">
        <w:rPr>
          <w:rFonts w:ascii="Aptos Narrow" w:hAnsi="Aptos Narrow"/>
          <w:b/>
          <w:bCs/>
        </w:rPr>
        <w:t>616-331-2490</w:t>
      </w:r>
      <w:r w:rsidRPr="006F650B">
        <w:rPr>
          <w:rFonts w:ascii="Aptos Narrow" w:hAnsi="Aptos Narrow"/>
        </w:rPr>
        <w:t xml:space="preserve">, emailing </w:t>
      </w:r>
      <w:r w:rsidRPr="006F650B">
        <w:rPr>
          <w:rFonts w:ascii="Aptos Narrow" w:hAnsi="Aptos Narrow"/>
          <w:b/>
          <w:bCs/>
        </w:rPr>
        <w:t>access@gvsu.edu</w:t>
      </w:r>
      <w:r w:rsidRPr="006F650B">
        <w:rPr>
          <w:rFonts w:ascii="Aptos Narrow" w:hAnsi="Aptos Narrow"/>
        </w:rPr>
        <w:t>, contacting the advisor stated on the student’s accommodation letter, or scheduling a faculty consultation session</w:t>
      </w:r>
      <w:r>
        <w:rPr>
          <w:rFonts w:ascii="Aptos Narrow" w:hAnsi="Aptos Narrow"/>
        </w:rPr>
        <w:t xml:space="preserve"> </w:t>
      </w:r>
      <w:r w:rsidRPr="007A5C38">
        <w:rPr>
          <w:rFonts w:ascii="Aptos Narrow" w:hAnsi="Aptos Narrow"/>
        </w:rPr>
        <w:t xml:space="preserve">via this URL </w:t>
      </w:r>
      <w:hyperlink r:id="rId14" w:history="1">
        <w:r w:rsidRPr="007A5C38">
          <w:rPr>
            <w:rStyle w:val="Hyperlink"/>
            <w:rFonts w:ascii="Aptos Narrow" w:hAnsi="Aptos Narrow"/>
          </w:rPr>
          <w:t>Student Accessibility Resources: Accessibility Advising</w:t>
        </w:r>
      </w:hyperlink>
    </w:p>
    <w:sectPr w:rsidR="00646252" w:rsidRPr="0086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8B6"/>
    <w:multiLevelType w:val="multilevel"/>
    <w:tmpl w:val="1B64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35CF5"/>
    <w:multiLevelType w:val="hybridMultilevel"/>
    <w:tmpl w:val="4C74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57038">
    <w:abstractNumId w:val="1"/>
  </w:num>
  <w:num w:numId="2" w16cid:durableId="9811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98"/>
    <w:rsid w:val="002C484A"/>
    <w:rsid w:val="00646252"/>
    <w:rsid w:val="00864298"/>
    <w:rsid w:val="0096602B"/>
    <w:rsid w:val="00AA0FA2"/>
    <w:rsid w:val="00B0161C"/>
    <w:rsid w:val="00E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FC1D"/>
  <w15:chartTrackingRefBased/>
  <w15:docId w15:val="{D45D130B-A95C-43C4-8BB3-4B9D9476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98"/>
  </w:style>
  <w:style w:type="paragraph" w:styleId="Heading1">
    <w:name w:val="heading 1"/>
    <w:basedOn w:val="Normal"/>
    <w:next w:val="Normal"/>
    <w:link w:val="Heading1Char"/>
    <w:uiPriority w:val="9"/>
    <w:qFormat/>
    <w:rsid w:val="0086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2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2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outlook.office365.com/book/GVSUDisabilitySupportResources@gvsu.edu/s/Yuj8615uZEC12jPUR70Vww2?ismsaljsauthenabl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83318e-a5e3-4031-92ff-9470b95b98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6CD48908B4AB742B00A7A683837" ma:contentTypeVersion="12" ma:contentTypeDescription="Create a new document." ma:contentTypeScope="" ma:versionID="78aea9649874b22cde9027b314a068d0">
  <xsd:schema xmlns:xsd="http://www.w3.org/2001/XMLSchema" xmlns:xs="http://www.w3.org/2001/XMLSchema" xmlns:p="http://schemas.microsoft.com/office/2006/metadata/properties" xmlns:ns3="b383318e-a5e3-4031-92ff-9470b95b98d1" targetNamespace="http://schemas.microsoft.com/office/2006/metadata/properties" ma:root="true" ma:fieldsID="7e880e113114732993776d00a80fb639" ns3:_="">
    <xsd:import namespace="b383318e-a5e3-4031-92ff-9470b95b98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3318e-a5e3-4031-92ff-9470b95b98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13F41-B4BE-4610-ABBF-10DF1679C47E}">
  <ds:schemaRefs>
    <ds:schemaRef ds:uri="http://purl.org/dc/elements/1.1/"/>
    <ds:schemaRef ds:uri="http://purl.org/dc/dcmitype/"/>
    <ds:schemaRef ds:uri="http://schemas.microsoft.com/office/2006/metadata/properties"/>
    <ds:schemaRef ds:uri="b383318e-a5e3-4031-92ff-9470b95b98d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DFA19C-9DD9-4BF6-93B7-ECC4992A7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7AD35-0342-4840-B14D-11C3F92E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3318e-a5e3-4031-92ff-9470b95b9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Fiyinfoluwa Olajide</dc:creator>
  <cp:keywords/>
  <dc:description/>
  <cp:lastModifiedBy>Fiyinfoluwa Olajide</cp:lastModifiedBy>
  <cp:revision>2</cp:revision>
  <dcterms:created xsi:type="dcterms:W3CDTF">2025-11-12T15:00:00Z</dcterms:created>
  <dcterms:modified xsi:type="dcterms:W3CDTF">2025-11-12T15:00:00Z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0x0101000326C6CD48908B4AB742B00A7A683837</vt:lpwstr>
  </property>
</Properties>
</file>