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B3BFE" w:rsidRPr="00480220" w:rsidRDefault="00480220" w:rsidP="00480220">
      <w:pPr>
        <w:jc w:val="center"/>
        <w:rPr>
          <w:b/>
          <w:sz w:val="28"/>
          <w:szCs w:val="28"/>
        </w:rPr>
      </w:pPr>
      <w:r w:rsidRPr="00480220">
        <w:rPr>
          <w:b/>
          <w:sz w:val="28"/>
          <w:szCs w:val="28"/>
        </w:rPr>
        <w:t>Salary and Benefits Sub-Committee Meeting</w:t>
      </w:r>
    </w:p>
    <w:p w:rsidR="00480220" w:rsidRPr="00480220" w:rsidRDefault="00480220" w:rsidP="00480220">
      <w:pPr>
        <w:jc w:val="center"/>
        <w:rPr>
          <w:b/>
          <w:sz w:val="28"/>
          <w:szCs w:val="28"/>
        </w:rPr>
      </w:pPr>
      <w:r w:rsidRPr="00480220">
        <w:rPr>
          <w:b/>
          <w:sz w:val="28"/>
          <w:szCs w:val="28"/>
        </w:rPr>
        <w:t>Sept. 24, 2020</w:t>
      </w:r>
    </w:p>
    <w:p w:rsidR="00480220" w:rsidRDefault="00480220" w:rsidP="00480220">
      <w:pPr>
        <w:jc w:val="center"/>
        <w:rPr>
          <w:sz w:val="28"/>
          <w:szCs w:val="28"/>
        </w:rPr>
      </w:pPr>
      <w:r w:rsidRPr="00480220">
        <w:rPr>
          <w:sz w:val="28"/>
          <w:szCs w:val="28"/>
        </w:rPr>
        <w:t xml:space="preserve">Zoom Link   </w:t>
      </w:r>
      <w:hyperlink r:id="rId7" w:history="1">
        <w:r w:rsidRPr="00480220">
          <w:rPr>
            <w:rStyle w:val="Hyperlink"/>
            <w:sz w:val="28"/>
            <w:szCs w:val="28"/>
          </w:rPr>
          <w:t>https://gvsu-edu.zoom.us/j/93538995659</w:t>
        </w:r>
      </w:hyperlink>
    </w:p>
    <w:p w:rsidR="00D70A49" w:rsidRDefault="003A3C51" w:rsidP="003A3C51">
      <w:pPr>
        <w:rPr>
          <w:i/>
          <w:sz w:val="24"/>
          <w:szCs w:val="24"/>
        </w:rPr>
      </w:pPr>
      <w:r w:rsidRPr="003A3C51">
        <w:rPr>
          <w:b/>
          <w:i/>
          <w:sz w:val="24"/>
          <w:szCs w:val="24"/>
        </w:rPr>
        <w:t>2020/2021 Committee Members:</w:t>
      </w:r>
      <w:r w:rsidRPr="003A3C51">
        <w:rPr>
          <w:i/>
          <w:sz w:val="24"/>
          <w:szCs w:val="24"/>
        </w:rPr>
        <w:t xml:space="preserve"> </w:t>
      </w:r>
    </w:p>
    <w:p w:rsidR="003A3C51" w:rsidRPr="003A3C51" w:rsidRDefault="003A3C51" w:rsidP="003A3C51">
      <w:pPr>
        <w:rPr>
          <w:i/>
          <w:sz w:val="24"/>
          <w:szCs w:val="24"/>
        </w:rPr>
      </w:pPr>
      <w:r w:rsidRPr="003A3C51">
        <w:rPr>
          <w:i/>
          <w:sz w:val="24"/>
          <w:szCs w:val="24"/>
        </w:rPr>
        <w:t xml:space="preserve">Brent Tavis (Group 1) </w:t>
      </w:r>
      <w:r w:rsidR="00D70A49">
        <w:rPr>
          <w:i/>
          <w:sz w:val="24"/>
          <w:szCs w:val="24"/>
        </w:rPr>
        <w:t xml:space="preserve">– </w:t>
      </w:r>
      <w:r w:rsidR="00D70A49" w:rsidRPr="00D70A49">
        <w:rPr>
          <w:i/>
          <w:sz w:val="24"/>
          <w:szCs w:val="24"/>
        </w:rPr>
        <w:t>Not in attendance</w:t>
      </w:r>
      <w:r w:rsidR="00D70A49">
        <w:rPr>
          <w:i/>
          <w:sz w:val="24"/>
          <w:szCs w:val="24"/>
        </w:rPr>
        <w:br/>
      </w:r>
      <w:r w:rsidRPr="003A3C51">
        <w:rPr>
          <w:i/>
          <w:sz w:val="24"/>
          <w:szCs w:val="24"/>
        </w:rPr>
        <w:t xml:space="preserve">Ryan </w:t>
      </w:r>
      <w:proofErr w:type="spellStart"/>
      <w:r w:rsidRPr="003A3C51">
        <w:rPr>
          <w:i/>
          <w:sz w:val="24"/>
          <w:szCs w:val="24"/>
        </w:rPr>
        <w:t>Nelom</w:t>
      </w:r>
      <w:r w:rsidR="00F27B06">
        <w:rPr>
          <w:i/>
          <w:sz w:val="24"/>
          <w:szCs w:val="24"/>
        </w:rPr>
        <w:t>s</w:t>
      </w:r>
      <w:proofErr w:type="spellEnd"/>
      <w:r w:rsidRPr="003A3C51">
        <w:rPr>
          <w:i/>
          <w:sz w:val="24"/>
          <w:szCs w:val="24"/>
        </w:rPr>
        <w:t xml:space="preserve"> (Group 2)</w:t>
      </w:r>
      <w:r w:rsidR="00D70A49">
        <w:rPr>
          <w:i/>
          <w:sz w:val="24"/>
          <w:szCs w:val="24"/>
        </w:rPr>
        <w:t xml:space="preserve"> - Present</w:t>
      </w:r>
      <w:r w:rsidR="00D70A49">
        <w:rPr>
          <w:i/>
          <w:sz w:val="24"/>
          <w:szCs w:val="24"/>
        </w:rPr>
        <w:br/>
      </w:r>
      <w:r w:rsidRPr="003A3C51">
        <w:rPr>
          <w:i/>
          <w:sz w:val="24"/>
          <w:szCs w:val="24"/>
        </w:rPr>
        <w:t>Michelle De</w:t>
      </w:r>
      <w:r w:rsidR="00F27B06">
        <w:rPr>
          <w:i/>
          <w:sz w:val="24"/>
          <w:szCs w:val="24"/>
        </w:rPr>
        <w:t>W</w:t>
      </w:r>
      <w:r w:rsidRPr="003A3C51">
        <w:rPr>
          <w:i/>
          <w:sz w:val="24"/>
          <w:szCs w:val="24"/>
        </w:rPr>
        <w:t>itt (Group 3)</w:t>
      </w:r>
      <w:r w:rsidR="00D70A49">
        <w:rPr>
          <w:i/>
          <w:sz w:val="24"/>
          <w:szCs w:val="24"/>
        </w:rPr>
        <w:t xml:space="preserve"> – Present </w:t>
      </w:r>
      <w:r w:rsidR="00D70A49">
        <w:rPr>
          <w:i/>
          <w:sz w:val="24"/>
          <w:szCs w:val="24"/>
        </w:rPr>
        <w:br/>
      </w:r>
      <w:r w:rsidRPr="003A3C51">
        <w:rPr>
          <w:i/>
          <w:sz w:val="24"/>
          <w:szCs w:val="24"/>
        </w:rPr>
        <w:t xml:space="preserve">Jacklyn </w:t>
      </w:r>
      <w:proofErr w:type="spellStart"/>
      <w:r w:rsidRPr="003A3C51">
        <w:rPr>
          <w:i/>
          <w:sz w:val="24"/>
          <w:szCs w:val="24"/>
        </w:rPr>
        <w:t>Rander</w:t>
      </w:r>
      <w:proofErr w:type="spellEnd"/>
      <w:r w:rsidRPr="003A3C51">
        <w:rPr>
          <w:i/>
          <w:sz w:val="24"/>
          <w:szCs w:val="24"/>
        </w:rPr>
        <w:t xml:space="preserve"> (Vice Chair, Group 4)</w:t>
      </w:r>
      <w:r w:rsidR="00D70A49">
        <w:rPr>
          <w:i/>
          <w:sz w:val="24"/>
          <w:szCs w:val="24"/>
        </w:rPr>
        <w:t xml:space="preserve"> – Not in attendance </w:t>
      </w:r>
      <w:r w:rsidR="00D70A49">
        <w:rPr>
          <w:i/>
          <w:sz w:val="24"/>
          <w:szCs w:val="24"/>
        </w:rPr>
        <w:br/>
      </w:r>
      <w:r w:rsidRPr="003A3C51">
        <w:rPr>
          <w:i/>
          <w:sz w:val="24"/>
          <w:szCs w:val="24"/>
        </w:rPr>
        <w:t xml:space="preserve">Cindy </w:t>
      </w:r>
      <w:proofErr w:type="spellStart"/>
      <w:r w:rsidRPr="003A3C51">
        <w:rPr>
          <w:i/>
          <w:sz w:val="24"/>
          <w:szCs w:val="24"/>
        </w:rPr>
        <w:t>Bartman</w:t>
      </w:r>
      <w:proofErr w:type="spellEnd"/>
      <w:r w:rsidRPr="003A3C51">
        <w:rPr>
          <w:i/>
          <w:sz w:val="24"/>
          <w:szCs w:val="24"/>
        </w:rPr>
        <w:t xml:space="preserve"> (Chair, Group 5)</w:t>
      </w:r>
      <w:r w:rsidR="00D70A49">
        <w:rPr>
          <w:i/>
          <w:sz w:val="24"/>
          <w:szCs w:val="24"/>
        </w:rPr>
        <w:t xml:space="preserve"> – Present </w:t>
      </w:r>
      <w:r w:rsidR="00D70A49">
        <w:rPr>
          <w:i/>
          <w:sz w:val="24"/>
          <w:szCs w:val="24"/>
        </w:rPr>
        <w:br/>
      </w:r>
      <w:r w:rsidRPr="003A3C51">
        <w:rPr>
          <w:i/>
          <w:sz w:val="24"/>
          <w:szCs w:val="24"/>
        </w:rPr>
        <w:t>Sarah Tibbe (Group 6)</w:t>
      </w:r>
      <w:r w:rsidR="00D70A49">
        <w:rPr>
          <w:i/>
          <w:sz w:val="24"/>
          <w:szCs w:val="24"/>
        </w:rPr>
        <w:t xml:space="preserve"> – Present </w:t>
      </w:r>
      <w:r w:rsidR="00D70A49">
        <w:rPr>
          <w:i/>
          <w:sz w:val="24"/>
          <w:szCs w:val="24"/>
        </w:rPr>
        <w:br/>
      </w:r>
      <w:r>
        <w:rPr>
          <w:i/>
          <w:sz w:val="24"/>
          <w:szCs w:val="24"/>
        </w:rPr>
        <w:t>Dave Smith (HR Benefits Liaison)</w:t>
      </w:r>
      <w:r w:rsidR="00D70A49">
        <w:rPr>
          <w:i/>
          <w:sz w:val="24"/>
          <w:szCs w:val="24"/>
        </w:rPr>
        <w:t xml:space="preserve"> – Present </w:t>
      </w:r>
    </w:p>
    <w:p w:rsidR="00480220" w:rsidRPr="003A3C51" w:rsidRDefault="003A3C51" w:rsidP="00480220">
      <w:pPr>
        <w:jc w:val="center"/>
        <w:rPr>
          <w:b/>
          <w:sz w:val="28"/>
          <w:szCs w:val="28"/>
        </w:rPr>
      </w:pPr>
      <w:r w:rsidRPr="003A3C51">
        <w:rPr>
          <w:b/>
          <w:sz w:val="28"/>
          <w:szCs w:val="28"/>
        </w:rPr>
        <w:t>Agenda</w:t>
      </w:r>
    </w:p>
    <w:p w:rsidR="003631BA" w:rsidRDefault="00480220" w:rsidP="00480220">
      <w:pPr>
        <w:pStyle w:val="ListParagraph"/>
        <w:numPr>
          <w:ilvl w:val="0"/>
          <w:numId w:val="4"/>
        </w:numPr>
        <w:rPr>
          <w:b/>
        </w:rPr>
      </w:pPr>
      <w:r w:rsidRPr="003631BA">
        <w:rPr>
          <w:b/>
        </w:rPr>
        <w:t>Review and Approval of Minute</w:t>
      </w:r>
      <w:r w:rsidR="003631BA">
        <w:rPr>
          <w:b/>
        </w:rPr>
        <w:t>s</w:t>
      </w:r>
    </w:p>
    <w:p w:rsidR="003631BA" w:rsidRDefault="001F06CD" w:rsidP="00480220">
      <w:pPr>
        <w:pStyle w:val="ListParagraph"/>
        <w:numPr>
          <w:ilvl w:val="1"/>
          <w:numId w:val="4"/>
        </w:numPr>
        <w:rPr>
          <w:bCs/>
        </w:rPr>
      </w:pPr>
      <w:r w:rsidRPr="003631BA">
        <w:rPr>
          <w:bCs/>
        </w:rPr>
        <w:t>None to approve</w:t>
      </w:r>
      <w:r w:rsidR="003631BA">
        <w:rPr>
          <w:bCs/>
        </w:rPr>
        <w:br/>
      </w:r>
    </w:p>
    <w:p w:rsidR="003631BA" w:rsidRPr="003631BA" w:rsidRDefault="00480220" w:rsidP="00480220">
      <w:pPr>
        <w:pStyle w:val="ListParagraph"/>
        <w:numPr>
          <w:ilvl w:val="0"/>
          <w:numId w:val="4"/>
        </w:numPr>
        <w:rPr>
          <w:bCs/>
        </w:rPr>
      </w:pPr>
      <w:r w:rsidRPr="003631BA">
        <w:rPr>
          <w:b/>
        </w:rPr>
        <w:t>Election of Sub-Committee Secretary</w:t>
      </w:r>
    </w:p>
    <w:p w:rsidR="001F06CD" w:rsidRPr="003631BA" w:rsidRDefault="001F06CD" w:rsidP="003631BA">
      <w:pPr>
        <w:pStyle w:val="ListParagraph"/>
        <w:numPr>
          <w:ilvl w:val="1"/>
          <w:numId w:val="4"/>
        </w:numPr>
        <w:rPr>
          <w:bCs/>
        </w:rPr>
      </w:pPr>
      <w:r w:rsidRPr="003631BA">
        <w:rPr>
          <w:bCs/>
        </w:rPr>
        <w:t>Sarah Tibbe</w:t>
      </w:r>
      <w:r w:rsidR="003631BA" w:rsidRPr="003631BA">
        <w:rPr>
          <w:bCs/>
        </w:rPr>
        <w:t xml:space="preserve"> volunteered</w:t>
      </w:r>
      <w:r w:rsidR="00E110CE">
        <w:rPr>
          <w:bCs/>
        </w:rPr>
        <w:br/>
      </w:r>
    </w:p>
    <w:p w:rsidR="00480220" w:rsidRDefault="00480220" w:rsidP="00E110CE">
      <w:pPr>
        <w:pStyle w:val="ListParagraph"/>
        <w:numPr>
          <w:ilvl w:val="0"/>
          <w:numId w:val="4"/>
        </w:numPr>
      </w:pPr>
      <w:r w:rsidRPr="00E110CE">
        <w:rPr>
          <w:b/>
        </w:rPr>
        <w:t>Presentations/Invited Guests</w:t>
      </w:r>
    </w:p>
    <w:p w:rsidR="00480220" w:rsidRDefault="00480220" w:rsidP="00480220">
      <w:pPr>
        <w:pStyle w:val="ListParagraph"/>
        <w:numPr>
          <w:ilvl w:val="0"/>
          <w:numId w:val="1"/>
        </w:numPr>
      </w:pPr>
      <w:r>
        <w:t xml:space="preserve">Luanne </w:t>
      </w:r>
      <w:r w:rsidR="003A3C51">
        <w:t>Brown (Payroll)</w:t>
      </w:r>
      <w:r>
        <w:t xml:space="preserve"> </w:t>
      </w:r>
      <w:proofErr w:type="gramStart"/>
      <w:r>
        <w:t>-</w:t>
      </w:r>
      <w:r w:rsidR="003A3C51">
        <w:t xml:space="preserve">  (</w:t>
      </w:r>
      <w:proofErr w:type="gramEnd"/>
      <w:r w:rsidR="003631BA">
        <w:t xml:space="preserve">see </w:t>
      </w:r>
      <w:r w:rsidR="003A3C51">
        <w:t>attachment)</w:t>
      </w:r>
    </w:p>
    <w:p w:rsidR="001F06CD" w:rsidRDefault="003631BA" w:rsidP="001F06CD">
      <w:pPr>
        <w:pStyle w:val="ListParagraph"/>
        <w:numPr>
          <w:ilvl w:val="1"/>
          <w:numId w:val="1"/>
        </w:numPr>
      </w:pPr>
      <w:r>
        <w:t>Discussed Federal income tax deferral option based on Presidential Memo.</w:t>
      </w:r>
    </w:p>
    <w:p w:rsidR="001F06CD" w:rsidRDefault="001F06CD" w:rsidP="003631BA">
      <w:pPr>
        <w:pStyle w:val="ListParagraph"/>
        <w:numPr>
          <w:ilvl w:val="2"/>
          <w:numId w:val="1"/>
        </w:numPr>
      </w:pPr>
      <w:r>
        <w:t>GVSU decided it was not beneficial</w:t>
      </w:r>
      <w:r w:rsidR="00E110CE">
        <w:t xml:space="preserve"> since it </w:t>
      </w:r>
      <w:r>
        <w:t>was a deferral as opposed to a holiday. More of a hardship than help</w:t>
      </w:r>
      <w:r w:rsidR="003631BA">
        <w:t xml:space="preserve"> to employees and</w:t>
      </w:r>
      <w:r>
        <w:t xml:space="preserve"> </w:t>
      </w:r>
      <w:r w:rsidR="003631BA">
        <w:t>m</w:t>
      </w:r>
      <w:r>
        <w:t>ajority did not want to participate.</w:t>
      </w:r>
      <w:r w:rsidR="003631BA">
        <w:t xml:space="preserve"> See attachment for additional guidance or contact Payroll.</w:t>
      </w:r>
    </w:p>
    <w:p w:rsidR="001F06CD" w:rsidRDefault="001F06CD" w:rsidP="001F06CD">
      <w:pPr>
        <w:pStyle w:val="ListParagraph"/>
        <w:numPr>
          <w:ilvl w:val="1"/>
          <w:numId w:val="1"/>
        </w:numPr>
      </w:pPr>
      <w:r>
        <w:t xml:space="preserve">What happens if we opt-out and it’s forgiven? IRS would provide credit later on when filing. </w:t>
      </w:r>
      <w:r w:rsidR="00E110CE">
        <w:br/>
      </w:r>
    </w:p>
    <w:p w:rsidR="00480220" w:rsidRPr="00E110CE" w:rsidRDefault="00480220" w:rsidP="00E110CE">
      <w:pPr>
        <w:pStyle w:val="ListParagraph"/>
        <w:numPr>
          <w:ilvl w:val="0"/>
          <w:numId w:val="4"/>
        </w:numPr>
        <w:rPr>
          <w:b/>
        </w:rPr>
      </w:pPr>
      <w:r w:rsidRPr="00E110CE">
        <w:rPr>
          <w:b/>
        </w:rPr>
        <w:t>Updates</w:t>
      </w:r>
    </w:p>
    <w:p w:rsidR="00480220" w:rsidRDefault="00480220" w:rsidP="00480220">
      <w:pPr>
        <w:pStyle w:val="ListParagraph"/>
        <w:numPr>
          <w:ilvl w:val="0"/>
          <w:numId w:val="1"/>
        </w:numPr>
      </w:pPr>
      <w:r>
        <w:t>AP Committee Update</w:t>
      </w:r>
    </w:p>
    <w:p w:rsidR="003631BA" w:rsidRDefault="003631BA" w:rsidP="003631BA">
      <w:pPr>
        <w:pStyle w:val="ListParagraph"/>
        <w:numPr>
          <w:ilvl w:val="1"/>
          <w:numId w:val="1"/>
        </w:numPr>
      </w:pPr>
      <w:r>
        <w:t>NA</w:t>
      </w:r>
    </w:p>
    <w:p w:rsidR="00480220" w:rsidRDefault="0083196E" w:rsidP="00480220">
      <w:pPr>
        <w:pStyle w:val="ListParagraph"/>
        <w:numPr>
          <w:ilvl w:val="0"/>
          <w:numId w:val="1"/>
        </w:numPr>
      </w:pPr>
      <w:r>
        <w:t>Committee</w:t>
      </w:r>
      <w:r w:rsidR="00480220">
        <w:t xml:space="preserve"> members updates/comments</w:t>
      </w:r>
    </w:p>
    <w:p w:rsidR="003631BA" w:rsidRDefault="001F06CD" w:rsidP="001F06CD">
      <w:pPr>
        <w:pStyle w:val="ListParagraph"/>
        <w:numPr>
          <w:ilvl w:val="1"/>
          <w:numId w:val="1"/>
        </w:numPr>
      </w:pPr>
      <w:r>
        <w:t xml:space="preserve">Michelle </w:t>
      </w:r>
      <w:r w:rsidR="00A85B87">
        <w:t>–</w:t>
      </w:r>
      <w:r>
        <w:t xml:space="preserve"> </w:t>
      </w:r>
      <w:r w:rsidR="00A85B87">
        <w:t xml:space="preserve">Professional Development directed through Center for Scholarly </w:t>
      </w:r>
      <w:proofErr w:type="gramStart"/>
      <w:r w:rsidR="00A85B87">
        <w:t>Education,</w:t>
      </w:r>
      <w:proofErr w:type="gramEnd"/>
      <w:r w:rsidR="00A85B87">
        <w:t xml:space="preserve"> staff not-eligible. How do we pay for professional memberships? </w:t>
      </w:r>
    </w:p>
    <w:p w:rsidR="00A85B87" w:rsidRDefault="003631BA" w:rsidP="00E110CE">
      <w:pPr>
        <w:pStyle w:val="ListParagraph"/>
        <w:numPr>
          <w:ilvl w:val="2"/>
          <w:numId w:val="1"/>
        </w:numPr>
      </w:pPr>
      <w:r>
        <w:lastRenderedPageBreak/>
        <w:t>General consensus is that this is a d</w:t>
      </w:r>
      <w:r w:rsidR="00A85B87">
        <w:t>epartmental responsibility</w:t>
      </w:r>
      <w:r>
        <w:t xml:space="preserve"> – being </w:t>
      </w:r>
      <w:proofErr w:type="gramStart"/>
      <w:r>
        <w:t xml:space="preserve">highly </w:t>
      </w:r>
      <w:r w:rsidR="00A85B87">
        <w:t xml:space="preserve"> selective</w:t>
      </w:r>
      <w:proofErr w:type="gramEnd"/>
      <w:r>
        <w:t xml:space="preserve"> and conservative</w:t>
      </w:r>
      <w:r w:rsidR="00A85B87">
        <w:t xml:space="preserve"> this year</w:t>
      </w:r>
      <w:r>
        <w:t xml:space="preserve">. </w:t>
      </w:r>
      <w:r w:rsidR="00E110CE">
        <w:br/>
      </w:r>
    </w:p>
    <w:p w:rsidR="0083196E" w:rsidRPr="00E110CE" w:rsidRDefault="0083196E" w:rsidP="00E110CE">
      <w:pPr>
        <w:pStyle w:val="ListParagraph"/>
        <w:numPr>
          <w:ilvl w:val="0"/>
          <w:numId w:val="4"/>
        </w:numPr>
        <w:rPr>
          <w:b/>
        </w:rPr>
      </w:pPr>
      <w:r w:rsidRPr="00E110CE">
        <w:rPr>
          <w:b/>
        </w:rPr>
        <w:t>Unfinished Business</w:t>
      </w:r>
    </w:p>
    <w:p w:rsidR="00A85B87" w:rsidRPr="003631BA" w:rsidRDefault="003631BA" w:rsidP="00A85B87">
      <w:pPr>
        <w:pStyle w:val="ListParagraph"/>
        <w:numPr>
          <w:ilvl w:val="0"/>
          <w:numId w:val="3"/>
        </w:numPr>
        <w:rPr>
          <w:bCs/>
        </w:rPr>
      </w:pPr>
      <w:r w:rsidRPr="003631BA">
        <w:rPr>
          <w:bCs/>
        </w:rPr>
        <w:t>NA</w:t>
      </w:r>
      <w:r w:rsidR="00E110CE">
        <w:rPr>
          <w:bCs/>
        </w:rPr>
        <w:br/>
      </w:r>
    </w:p>
    <w:p w:rsidR="0083196E" w:rsidRDefault="0083196E" w:rsidP="00E110CE">
      <w:pPr>
        <w:pStyle w:val="ListParagraph"/>
        <w:numPr>
          <w:ilvl w:val="0"/>
          <w:numId w:val="4"/>
        </w:numPr>
      </w:pPr>
      <w:r w:rsidRPr="00E110CE">
        <w:rPr>
          <w:b/>
        </w:rPr>
        <w:t>New Business</w:t>
      </w:r>
    </w:p>
    <w:p w:rsidR="0083196E" w:rsidRDefault="0083196E" w:rsidP="003A3C51">
      <w:pPr>
        <w:pStyle w:val="ListParagraph"/>
        <w:numPr>
          <w:ilvl w:val="0"/>
          <w:numId w:val="2"/>
        </w:numPr>
      </w:pPr>
      <w:r>
        <w:t>Dave Smith</w:t>
      </w:r>
      <w:r w:rsidR="00110C3D">
        <w:t>- Benefits Update and Transition Benefits Review</w:t>
      </w:r>
    </w:p>
    <w:p w:rsidR="00A85B87" w:rsidRDefault="00A85B87" w:rsidP="00A85B87">
      <w:pPr>
        <w:pStyle w:val="ListParagraph"/>
        <w:numPr>
          <w:ilvl w:val="1"/>
          <w:numId w:val="2"/>
        </w:numPr>
      </w:pPr>
      <w:r>
        <w:t xml:space="preserve">Benefits meeting on 9/25/2020. Dave can provide further updates/details at next meeting. </w:t>
      </w:r>
      <w:r w:rsidR="003631BA">
        <w:t>Will discuss o</w:t>
      </w:r>
      <w:r w:rsidR="00DA6E95">
        <w:t xml:space="preserve">pen enrollment overview. </w:t>
      </w:r>
    </w:p>
    <w:p w:rsidR="00DA6E95" w:rsidRDefault="00DA6E95" w:rsidP="00A85B87">
      <w:pPr>
        <w:pStyle w:val="ListParagraph"/>
        <w:numPr>
          <w:ilvl w:val="1"/>
          <w:numId w:val="2"/>
        </w:numPr>
      </w:pPr>
      <w:r>
        <w:t xml:space="preserve">Uptick in unemployment fraud across the state – HR is monitoring claims and alerting employees accordingly if it occurs. </w:t>
      </w:r>
    </w:p>
    <w:p w:rsidR="00DA6E95" w:rsidRDefault="00DA6E95" w:rsidP="00A85B87">
      <w:pPr>
        <w:pStyle w:val="ListParagraph"/>
        <w:numPr>
          <w:ilvl w:val="1"/>
          <w:numId w:val="2"/>
        </w:numPr>
      </w:pPr>
      <w:r>
        <w:t>Departures</w:t>
      </w:r>
      <w:r w:rsidR="003631BA">
        <w:t xml:space="preserve"> Update</w:t>
      </w:r>
      <w:r>
        <w:t xml:space="preserve"> (</w:t>
      </w:r>
      <w:r w:rsidR="003631BA">
        <w:t>“</w:t>
      </w:r>
      <w:r>
        <w:t xml:space="preserve">separates from service from the </w:t>
      </w:r>
      <w:r w:rsidR="003631BA">
        <w:t>u</w:t>
      </w:r>
      <w:r>
        <w:t>niversity</w:t>
      </w:r>
      <w:r w:rsidR="003631BA">
        <w:t>”</w:t>
      </w:r>
      <w:r>
        <w:t>)</w:t>
      </w:r>
    </w:p>
    <w:p w:rsidR="006B2623" w:rsidRDefault="006B2623" w:rsidP="006B2623">
      <w:pPr>
        <w:pStyle w:val="ListParagraph"/>
        <w:numPr>
          <w:ilvl w:val="2"/>
          <w:numId w:val="2"/>
        </w:numPr>
      </w:pPr>
      <w:r>
        <w:t xml:space="preserve">Voluntary </w:t>
      </w:r>
      <w:r w:rsidR="003631BA">
        <w:t>R</w:t>
      </w:r>
      <w:r>
        <w:t xml:space="preserve">etirement </w:t>
      </w:r>
      <w:r w:rsidR="003631BA">
        <w:t>I</w:t>
      </w:r>
      <w:r>
        <w:t>ncentive</w:t>
      </w:r>
    </w:p>
    <w:p w:rsidR="006B2623" w:rsidRDefault="006B2623" w:rsidP="006B2623">
      <w:pPr>
        <w:pStyle w:val="ListParagraph"/>
        <w:numPr>
          <w:ilvl w:val="3"/>
          <w:numId w:val="2"/>
        </w:numPr>
      </w:pPr>
      <w:r>
        <w:t>227 met the criteria, 46% pickup rate</w:t>
      </w:r>
    </w:p>
    <w:p w:rsidR="006B2623" w:rsidRDefault="006B2623" w:rsidP="006B2623">
      <w:pPr>
        <w:pStyle w:val="ListParagraph"/>
        <w:numPr>
          <w:ilvl w:val="3"/>
          <w:numId w:val="2"/>
        </w:numPr>
      </w:pPr>
      <w:r>
        <w:t>Opportunity for restructure and creativity</w:t>
      </w:r>
    </w:p>
    <w:p w:rsidR="003631BA" w:rsidRDefault="006B2623" w:rsidP="00E110CE">
      <w:pPr>
        <w:pStyle w:val="ListParagraph"/>
        <w:numPr>
          <w:ilvl w:val="3"/>
          <w:numId w:val="2"/>
        </w:numPr>
      </w:pPr>
      <w:r>
        <w:t>Transition benefits are laid out in policies</w:t>
      </w:r>
      <w:r w:rsidR="00E110CE">
        <w:t xml:space="preserve"> for involuntary departures.</w:t>
      </w:r>
    </w:p>
    <w:p w:rsidR="00DC0861" w:rsidRDefault="00E110CE" w:rsidP="00DC0861">
      <w:pPr>
        <w:pStyle w:val="ListParagraph"/>
        <w:numPr>
          <w:ilvl w:val="3"/>
          <w:numId w:val="2"/>
        </w:numPr>
      </w:pPr>
      <w:r>
        <w:t>Inquiry about</w:t>
      </w:r>
      <w:r w:rsidR="00DC0861">
        <w:t xml:space="preserve"> overall picture on AP movement throughout the university. </w:t>
      </w:r>
    </w:p>
    <w:p w:rsidR="0083196E" w:rsidRDefault="00E110CE" w:rsidP="0083196E">
      <w:pPr>
        <w:pStyle w:val="ListParagraph"/>
        <w:numPr>
          <w:ilvl w:val="1"/>
          <w:numId w:val="2"/>
        </w:numPr>
      </w:pPr>
      <w:r>
        <w:t xml:space="preserve">Minimal claims related to </w:t>
      </w:r>
      <w:proofErr w:type="gramStart"/>
      <w:r>
        <w:t>COVID,</w:t>
      </w:r>
      <w:proofErr w:type="gramEnd"/>
      <w:r>
        <w:t xml:space="preserve"> largest increase is through virtual mental health.</w:t>
      </w:r>
      <w:r>
        <w:br/>
      </w:r>
    </w:p>
    <w:p w:rsidR="0083196E" w:rsidRPr="00E110CE" w:rsidRDefault="0083196E" w:rsidP="00E110CE">
      <w:pPr>
        <w:pStyle w:val="ListParagraph"/>
        <w:numPr>
          <w:ilvl w:val="0"/>
          <w:numId w:val="4"/>
        </w:numPr>
        <w:rPr>
          <w:b/>
        </w:rPr>
      </w:pPr>
      <w:r w:rsidRPr="00E110CE">
        <w:rPr>
          <w:b/>
        </w:rPr>
        <w:t>Next Meeting</w:t>
      </w:r>
    </w:p>
    <w:p w:rsidR="00DC0861" w:rsidRPr="00E110CE" w:rsidRDefault="00DC0861" w:rsidP="00E110CE">
      <w:pPr>
        <w:ind w:firstLine="720"/>
        <w:rPr>
          <w:bCs/>
        </w:rPr>
      </w:pPr>
      <w:r w:rsidRPr="00E110CE">
        <w:rPr>
          <w:bCs/>
        </w:rPr>
        <w:t>October 15</w:t>
      </w:r>
      <w:r w:rsidRPr="00E110CE">
        <w:rPr>
          <w:bCs/>
          <w:vertAlign w:val="superscript"/>
        </w:rPr>
        <w:t>th</w:t>
      </w:r>
      <w:r w:rsidRPr="00E110CE">
        <w:rPr>
          <w:bCs/>
        </w:rPr>
        <w:t xml:space="preserve">, 2-4pm </w:t>
      </w:r>
      <w:r w:rsidR="00E110CE">
        <w:rPr>
          <w:bCs/>
        </w:rPr>
        <w:t>(virtual)</w:t>
      </w:r>
    </w:p>
    <w:p w:rsidR="0083196E" w:rsidRDefault="0083196E" w:rsidP="0083196E"/>
    <w:sectPr w:rsidR="0083196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F28F0" w:rsidRDefault="002F28F0" w:rsidP="00480220">
      <w:pPr>
        <w:spacing w:after="0" w:line="240" w:lineRule="auto"/>
      </w:pPr>
      <w:r>
        <w:separator/>
      </w:r>
    </w:p>
  </w:endnote>
  <w:endnote w:type="continuationSeparator" w:id="0">
    <w:p w:rsidR="002F28F0" w:rsidRDefault="002F28F0" w:rsidP="00480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F28F0" w:rsidRDefault="002F28F0" w:rsidP="00480220">
      <w:pPr>
        <w:spacing w:after="0" w:line="240" w:lineRule="auto"/>
      </w:pPr>
      <w:r>
        <w:separator/>
      </w:r>
    </w:p>
  </w:footnote>
  <w:footnote w:type="continuationSeparator" w:id="0">
    <w:p w:rsidR="002F28F0" w:rsidRDefault="002F28F0" w:rsidP="00480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80220" w:rsidRDefault="00480220" w:rsidP="00480220">
    <w:pPr>
      <w:pStyle w:val="Header"/>
      <w:jc w:val="center"/>
    </w:pPr>
    <w:r>
      <w:rPr>
        <w:noProof/>
      </w:rPr>
      <w:drawing>
        <wp:inline distT="0" distB="0" distL="0" distR="0">
          <wp:extent cx="2324100" cy="130333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VSU logo (002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7256" cy="1310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80220" w:rsidRDefault="004802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C035E"/>
    <w:multiLevelType w:val="hybridMultilevel"/>
    <w:tmpl w:val="DA6A91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16156BC"/>
    <w:multiLevelType w:val="hybridMultilevel"/>
    <w:tmpl w:val="570835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7E44AE8"/>
    <w:multiLevelType w:val="hybridMultilevel"/>
    <w:tmpl w:val="F0D6F8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C67241"/>
    <w:multiLevelType w:val="hybridMultilevel"/>
    <w:tmpl w:val="E74263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20"/>
    <w:rsid w:val="000B3BFE"/>
    <w:rsid w:val="00110C3D"/>
    <w:rsid w:val="001E6F90"/>
    <w:rsid w:val="001F06CD"/>
    <w:rsid w:val="002F28F0"/>
    <w:rsid w:val="003631BA"/>
    <w:rsid w:val="003A3C51"/>
    <w:rsid w:val="00477DC3"/>
    <w:rsid w:val="00480220"/>
    <w:rsid w:val="006B2623"/>
    <w:rsid w:val="0082061E"/>
    <w:rsid w:val="0083196E"/>
    <w:rsid w:val="008E6B65"/>
    <w:rsid w:val="00A85B87"/>
    <w:rsid w:val="00D70A49"/>
    <w:rsid w:val="00DA6E95"/>
    <w:rsid w:val="00DC0861"/>
    <w:rsid w:val="00E110CE"/>
    <w:rsid w:val="00F2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1786B3"/>
  <w15:chartTrackingRefBased/>
  <w15:docId w15:val="{9B2F91DC-C38A-4A56-890C-BDA8B9BE4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0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220"/>
  </w:style>
  <w:style w:type="paragraph" w:styleId="Footer">
    <w:name w:val="footer"/>
    <w:basedOn w:val="Normal"/>
    <w:link w:val="FooterChar"/>
    <w:uiPriority w:val="99"/>
    <w:unhideWhenUsed/>
    <w:rsid w:val="00480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220"/>
  </w:style>
  <w:style w:type="character" w:styleId="Hyperlink">
    <w:name w:val="Hyperlink"/>
    <w:basedOn w:val="DefaultParagraphFont"/>
    <w:uiPriority w:val="99"/>
    <w:semiHidden/>
    <w:unhideWhenUsed/>
    <w:rsid w:val="00480220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4802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9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gvsu-edu.zoom.us/j/9353899565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Bartman</dc:creator>
  <cp:keywords/>
  <dc:description/>
  <cp:lastModifiedBy>Jacklyn Rander</cp:lastModifiedBy>
  <cp:revision>3</cp:revision>
  <dcterms:created xsi:type="dcterms:W3CDTF">2020-12-18T16:26:00Z</dcterms:created>
  <dcterms:modified xsi:type="dcterms:W3CDTF">2020-12-18T16:27:00Z</dcterms:modified>
</cp:coreProperties>
</file>