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1FA" w:rsidRDefault="00A03C0A" w:rsidP="003051FA">
      <w:pPr>
        <w:pStyle w:val="Heading1"/>
      </w:pPr>
      <w:r>
        <w:t xml:space="preserve">Weighted Grades: difference between </w:t>
      </w:r>
      <w:proofErr w:type="gramStart"/>
      <w:r>
        <w:t>Equally</w:t>
      </w:r>
      <w:proofErr w:type="gramEnd"/>
      <w:r>
        <w:t xml:space="preserve"> or Proportionally weighted</w:t>
      </w:r>
      <w:r w:rsidR="00701E04">
        <w:t xml:space="preserve"> grades </w:t>
      </w:r>
    </w:p>
    <w:p w:rsidR="003051FA" w:rsidRDefault="003051FA"/>
    <w:p w:rsidR="003051FA" w:rsidRDefault="00050966">
      <w:r>
        <w:t>I</w:t>
      </w:r>
      <w:r w:rsidR="003051FA">
        <w:t>f you are going to weight grades</w:t>
      </w:r>
      <w:r>
        <w:t>,</w:t>
      </w:r>
      <w:r w:rsidR="003051FA">
        <w:t xml:space="preserve"> the point value </w:t>
      </w:r>
      <w:r>
        <w:t>within</w:t>
      </w:r>
      <w:r w:rsidR="003051FA">
        <w:t xml:space="preserve"> a category is easiest to understand if all the items in that category are of the same point value. However that is not always</w:t>
      </w:r>
      <w:r>
        <w:t xml:space="preserve"> possible</w:t>
      </w:r>
      <w:proofErr w:type="gramStart"/>
      <w:r>
        <w:t>.</w:t>
      </w:r>
      <w:r w:rsidR="003051FA">
        <w:t>.</w:t>
      </w:r>
      <w:proofErr w:type="gramEnd"/>
      <w:r w:rsidR="003051FA">
        <w:t xml:space="preserve"> </w:t>
      </w:r>
    </w:p>
    <w:p w:rsidR="00701E04" w:rsidRDefault="00637399">
      <w:r>
        <w:t xml:space="preserve">Blackboard offers 2 ways of computing a category in Weighted Totals. </w:t>
      </w:r>
      <w:r w:rsidRPr="00637399">
        <w:rPr>
          <w:b/>
        </w:rPr>
        <w:t>Equally</w:t>
      </w:r>
      <w:r>
        <w:t xml:space="preserve"> or </w:t>
      </w:r>
      <w:r w:rsidRPr="00637399">
        <w:rPr>
          <w:b/>
        </w:rPr>
        <w:t>Proportionally</w:t>
      </w:r>
    </w:p>
    <w:p w:rsidR="00637399" w:rsidRDefault="002E66C0">
      <w:r>
        <w:rPr>
          <w:noProof/>
        </w:rPr>
        <w:drawing>
          <wp:inline distT="0" distB="0" distL="0" distR="0" wp14:anchorId="734F78E9" wp14:editId="4898F631">
            <wp:extent cx="3657600" cy="1403728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403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65D0" w:rsidRDefault="006565D0"/>
    <w:p w:rsidR="002E66C0" w:rsidRDefault="00050966" w:rsidP="002E66C0">
      <w:pPr>
        <w:pStyle w:val="NoSpacing"/>
      </w:pPr>
      <w:r>
        <w:t xml:space="preserve">When </w:t>
      </w:r>
      <w:proofErr w:type="gramStart"/>
      <w:r w:rsidR="00637399">
        <w:t>Equally</w:t>
      </w:r>
      <w:proofErr w:type="gramEnd"/>
      <w:r>
        <w:t xml:space="preserve"> is selected</w:t>
      </w:r>
      <w:r w:rsidR="00637399">
        <w:t xml:space="preserve"> each column is computed equally even if the item</w:t>
      </w:r>
      <w:r>
        <w:t xml:space="preserve">s have </w:t>
      </w:r>
      <w:r w:rsidR="00637399">
        <w:t xml:space="preserve">different values.  In this example there are 4 items all with different point values  </w:t>
      </w:r>
    </w:p>
    <w:p w:rsidR="00637399" w:rsidRDefault="00637399" w:rsidP="002E66C0">
      <w:pPr>
        <w:pStyle w:val="ListParagraph"/>
        <w:numPr>
          <w:ilvl w:val="0"/>
          <w:numId w:val="1"/>
        </w:numPr>
      </w:pPr>
      <w:r>
        <w:t xml:space="preserve">Because there are 4 items each item is </w:t>
      </w:r>
      <w:r w:rsidR="002E66C0">
        <w:t>worth .25 of the total grade.  If there were 5 items each with be worth .20 of the total grade</w:t>
      </w:r>
    </w:p>
    <w:p w:rsidR="002E66C0" w:rsidRDefault="002E66C0" w:rsidP="002E66C0">
      <w:pPr>
        <w:pStyle w:val="ListParagraph"/>
        <w:numPr>
          <w:ilvl w:val="0"/>
          <w:numId w:val="1"/>
        </w:numPr>
        <w:sectPr w:rsidR="002E66C0" w:rsidSect="003051FA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  <w:r>
        <w:t xml:space="preserve">The formula is the amount the student received </w:t>
      </w:r>
      <w:r w:rsidR="00050966">
        <w:t>divided by the amount possible times</w:t>
      </w:r>
      <w:r>
        <w:t xml:space="preserve"> the percentage of the number of items </w:t>
      </w:r>
    </w:p>
    <w:p w:rsidR="006565D0" w:rsidRDefault="006565D0">
      <w:r>
        <w:rPr>
          <w:noProof/>
        </w:rPr>
        <w:drawing>
          <wp:inline distT="0" distB="0" distL="0" distR="0" wp14:anchorId="203451D1" wp14:editId="1F22C170">
            <wp:extent cx="8696325" cy="3695007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65883" cy="3724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6C0" w:rsidRDefault="002E66C0">
      <w:pPr>
        <w:sectPr w:rsidR="002E66C0" w:rsidSect="003051FA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2E66C0" w:rsidRDefault="002E66C0">
      <w:r>
        <w:t xml:space="preserve">Proportionally adds up the accumulated scores and divides by the number of points possible.  A test that is worth 40 points does not count equally with a test that is worth 100 points. </w:t>
      </w:r>
    </w:p>
    <w:p w:rsidR="00041FE0" w:rsidRDefault="00041FE0">
      <w:r>
        <w:t xml:space="preserve">The above example is </w:t>
      </w:r>
      <w:r w:rsidR="000731B4">
        <w:t xml:space="preserve">how one category </w:t>
      </w:r>
      <w:r>
        <w:t>is computed</w:t>
      </w:r>
      <w:bookmarkStart w:id="0" w:name="_GoBack"/>
      <w:bookmarkEnd w:id="0"/>
      <w:r w:rsidR="000731B4">
        <w:t xml:space="preserve">. </w:t>
      </w:r>
      <w:r w:rsidR="004E21E9">
        <w:t xml:space="preserve"> In an average Grade Center there will be many category each worth a percentage of the grade. </w:t>
      </w:r>
    </w:p>
    <w:p w:rsidR="004E21E9" w:rsidRDefault="004E21E9"/>
    <w:p w:rsidR="00041FE0" w:rsidRDefault="00041FE0"/>
    <w:p w:rsidR="00041FE0" w:rsidRDefault="00041FE0"/>
    <w:p w:rsidR="00041FE0" w:rsidRDefault="00041FE0"/>
    <w:p w:rsidR="00041FE0" w:rsidRDefault="00041FE0"/>
    <w:p w:rsidR="00041FE0" w:rsidRDefault="00041FE0"/>
    <w:p w:rsidR="00041FE0" w:rsidRDefault="00041FE0"/>
    <w:sectPr w:rsidR="00041FE0" w:rsidSect="002E66C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96A3D"/>
    <w:multiLevelType w:val="hybridMultilevel"/>
    <w:tmpl w:val="EAFEA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C0A"/>
    <w:rsid w:val="00041FE0"/>
    <w:rsid w:val="00050966"/>
    <w:rsid w:val="000731B4"/>
    <w:rsid w:val="002E327F"/>
    <w:rsid w:val="002E66C0"/>
    <w:rsid w:val="003051FA"/>
    <w:rsid w:val="004E21E9"/>
    <w:rsid w:val="00510852"/>
    <w:rsid w:val="00637399"/>
    <w:rsid w:val="006565D0"/>
    <w:rsid w:val="00701E04"/>
    <w:rsid w:val="00A03C0A"/>
    <w:rsid w:val="00B6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9F533D-2630-470D-B9ED-1DD99BEA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51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6C0"/>
    <w:pPr>
      <w:ind w:left="720"/>
      <w:contextualSpacing/>
    </w:pPr>
  </w:style>
  <w:style w:type="paragraph" w:styleId="NoSpacing">
    <w:name w:val="No Spacing"/>
    <w:uiPriority w:val="1"/>
    <w:qFormat/>
    <w:rsid w:val="002E66C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051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8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Barricklow</dc:creator>
  <cp:keywords/>
  <dc:description/>
  <cp:lastModifiedBy>Sherry Barricklow</cp:lastModifiedBy>
  <cp:revision>4</cp:revision>
  <dcterms:created xsi:type="dcterms:W3CDTF">2016-05-02T19:20:00Z</dcterms:created>
  <dcterms:modified xsi:type="dcterms:W3CDTF">2016-05-03T18:15:00Z</dcterms:modified>
</cp:coreProperties>
</file>