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167D5E" w:rsidRPr="00187674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74">
        <w:rPr>
          <w:rFonts w:ascii="Times New Roman" w:hAnsi="Times New Roman" w:cs="Times New Roman"/>
          <w:b/>
          <w:sz w:val="24"/>
          <w:szCs w:val="24"/>
        </w:rPr>
        <w:t>Women</w:t>
      </w:r>
      <w:r w:rsidR="00AC787B">
        <w:rPr>
          <w:rFonts w:ascii="Times New Roman" w:hAnsi="Times New Roman" w:cs="Times New Roman"/>
          <w:b/>
          <w:sz w:val="24"/>
          <w:szCs w:val="24"/>
        </w:rPr>
        <w:t>,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7F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/>
          <w:sz w:val="24"/>
          <w:szCs w:val="24"/>
        </w:rPr>
        <w:t>Minor</w:t>
      </w:r>
      <w:r w:rsidR="00BE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23">
        <w:rPr>
          <w:rFonts w:ascii="Times New Roman" w:hAnsi="Times New Roman" w:cs="Times New Roman"/>
          <w:b/>
          <w:sz w:val="24"/>
          <w:szCs w:val="24"/>
        </w:rPr>
        <w:t>(2020-2021)</w:t>
      </w:r>
    </w:p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5E" w:rsidRDefault="00167D5E" w:rsidP="003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 w:rsidR="0022247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3F2C31">
        <w:rPr>
          <w:rFonts w:ascii="Times New Roman" w:hAnsi="Times New Roman" w:cs="Times New Roman"/>
          <w:sz w:val="24"/>
          <w:szCs w:val="24"/>
        </w:rPr>
        <w:t xml:space="preserve">_____ </w:t>
      </w:r>
      <w:r w:rsidR="0022247B"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:rsidR="00ED4523" w:rsidRPr="00ED4523" w:rsidRDefault="00ED4523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85A14" w:rsidRPr="00E76428" w:rsidRDefault="00167D5E" w:rsidP="007749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76428">
        <w:rPr>
          <w:rFonts w:ascii="Times New Roman" w:hAnsi="Times New Roman" w:cs="Times New Roman"/>
          <w:i/>
        </w:rPr>
        <w:t>A total of 21 credits are needed to fulfill the Women</w:t>
      </w:r>
      <w:r w:rsidR="00AC787B" w:rsidRPr="00E76428">
        <w:rPr>
          <w:rFonts w:ascii="Times New Roman" w:hAnsi="Times New Roman" w:cs="Times New Roman"/>
          <w:i/>
        </w:rPr>
        <w:t>,</w:t>
      </w:r>
      <w:r w:rsidRPr="00E76428">
        <w:rPr>
          <w:rFonts w:ascii="Times New Roman" w:hAnsi="Times New Roman" w:cs="Times New Roman"/>
          <w:i/>
        </w:rPr>
        <w:t xml:space="preserve"> Gender</w:t>
      </w:r>
      <w:r w:rsidR="00AC787B" w:rsidRPr="00E76428">
        <w:rPr>
          <w:rFonts w:ascii="Times New Roman" w:hAnsi="Times New Roman" w:cs="Times New Roman"/>
          <w:i/>
        </w:rPr>
        <w:t>, and Sexuality</w:t>
      </w:r>
      <w:r w:rsidR="007F621F" w:rsidRPr="00E76428">
        <w:rPr>
          <w:rFonts w:ascii="Times New Roman" w:hAnsi="Times New Roman" w:cs="Times New Roman"/>
          <w:i/>
        </w:rPr>
        <w:t xml:space="preserve"> </w:t>
      </w:r>
      <w:r w:rsidRPr="00E76428">
        <w:rPr>
          <w:rFonts w:ascii="Times New Roman" w:hAnsi="Times New Roman" w:cs="Times New Roman"/>
          <w:i/>
        </w:rPr>
        <w:t>Studies Minor</w:t>
      </w:r>
      <w:r w:rsidR="003F2C31" w:rsidRPr="00E76428">
        <w:rPr>
          <w:rFonts w:ascii="Times New Roman" w:hAnsi="Times New Roman" w:cs="Times New Roman"/>
          <w:i/>
        </w:rPr>
        <w:t>.</w:t>
      </w:r>
    </w:p>
    <w:p w:rsidR="00167D5E" w:rsidRDefault="00E76428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Courses may not overlap with </w:t>
      </w:r>
      <w:r w:rsidR="0014203B" w:rsidRPr="00E76428">
        <w:rPr>
          <w:rFonts w:ascii="Times New Roman" w:hAnsi="Times New Roman" w:cs="Times New Roman"/>
          <w:i/>
        </w:rPr>
        <w:t>the</w:t>
      </w:r>
      <w:r w:rsidR="00F85A14" w:rsidRPr="00E76428">
        <w:rPr>
          <w:rFonts w:ascii="Times New Roman" w:hAnsi="Times New Roman" w:cs="Times New Roman"/>
          <w:i/>
        </w:rPr>
        <w:t xml:space="preserve"> LGBTQ </w:t>
      </w:r>
      <w:r w:rsidR="00972FD3">
        <w:rPr>
          <w:rFonts w:ascii="Times New Roman" w:hAnsi="Times New Roman" w:cs="Times New Roman"/>
          <w:i/>
        </w:rPr>
        <w:t xml:space="preserve">Studies </w:t>
      </w:r>
      <w:r w:rsidR="00F85A14" w:rsidRPr="00E76428">
        <w:rPr>
          <w:rFonts w:ascii="Times New Roman" w:hAnsi="Times New Roman" w:cs="Times New Roman"/>
          <w:i/>
        </w:rPr>
        <w:t>Minor</w:t>
      </w:r>
      <w:r w:rsidR="00ED4523">
        <w:rPr>
          <w:rFonts w:ascii="Times New Roman" w:hAnsi="Times New Roman" w:cs="Times New Roman"/>
          <w:i/>
        </w:rPr>
        <w:t>. (*Fulfills a General Education requirement)</w:t>
      </w:r>
    </w:p>
    <w:p w:rsidR="00167D5E" w:rsidRPr="00E76428" w:rsidRDefault="003F2C31" w:rsidP="00E7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E08DC" wp14:editId="4886A083">
                <wp:simplePos x="0" y="0"/>
                <wp:positionH relativeFrom="column">
                  <wp:posOffset>-117475</wp:posOffset>
                </wp:positionH>
                <wp:positionV relativeFrom="paragraph">
                  <wp:posOffset>129540</wp:posOffset>
                </wp:positionV>
                <wp:extent cx="368617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22247B" w:rsidRDefault="00391D4E">
                            <w:pPr>
                              <w:rPr>
                                <w:i/>
                              </w:rPr>
                            </w:pPr>
                            <w:r w:rsidRPr="00187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72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 required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4523">
                              <w:rPr>
                                <w:rFonts w:ascii="Times New Roman" w:hAnsi="Times New Roman" w:cs="Times New Roman"/>
                                <w:i/>
                              </w:rPr>
                              <w:t>(9 credits)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E08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25pt;margin-top:10.2pt;width:29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" fillcolor="white [3201]" stroked="f" strokeweight=".5pt">
                <v:textbox>
                  <w:txbxContent>
                    <w:p w:rsidR="00391D4E" w:rsidRPr="0022247B" w:rsidRDefault="00391D4E">
                      <w:pPr>
                        <w:rPr>
                          <w:i/>
                        </w:rPr>
                      </w:pPr>
                      <w:r w:rsidRPr="00187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72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 required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D4523">
                        <w:rPr>
                          <w:rFonts w:ascii="Times New Roman" w:hAnsi="Times New Roman" w:cs="Times New Roman"/>
                          <w:i/>
                        </w:rPr>
                        <w:t>(9 credits)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E76428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8465B" wp14:editId="60AFEAE5">
                <wp:simplePos x="0" y="0"/>
                <wp:positionH relativeFrom="column">
                  <wp:posOffset>-89535</wp:posOffset>
                </wp:positionH>
                <wp:positionV relativeFrom="paragraph">
                  <wp:posOffset>180340</wp:posOffset>
                </wp:positionV>
                <wp:extent cx="7161530" cy="134302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3B" w:rsidRPr="00267DFB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200</w:t>
                            </w:r>
                            <w:r w:rsidR="00ED4523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Intro</w:t>
                            </w:r>
                            <w:r w:rsidR="00BE3D76">
                              <w:rPr>
                                <w:rFonts w:ascii="Times New Roman" w:hAnsi="Times New Roman" w:cs="Times New Roman"/>
                              </w:rPr>
                              <w:t>duction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 xml:space="preserve"> to Gender Studies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360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Foundations of Feminism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200)</w:t>
                            </w:r>
                          </w:p>
                          <w:p w:rsidR="00391D4E" w:rsidRPr="003919D2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14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Must take one class from the list below: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491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Contemporary Theory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and Practicum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624CC8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WGS 360 or WGS 365)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____WGS 492-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Women’s Community Collaborative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Jr</w:t>
                            </w:r>
                            <w:r w:rsidR="00ED45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permission 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from</w:t>
                            </w:r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instructor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</w:t>
                            </w:r>
                            <w:r w:rsidR="00F7592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493-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Community Collaborative in S</w:t>
                            </w:r>
                            <w:r w:rsidR="004E48D9">
                              <w:rPr>
                                <w:rFonts w:ascii="Times New Roman" w:hAnsi="Times New Roman" w:cs="Times New Roman"/>
                              </w:rPr>
                              <w:t>outh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Africa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358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permission from instructor, GPA 2.0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465B" id="Text Box 2" o:spid="_x0000_s1027" type="#_x0000_t202" style="position:absolute;margin-left:-7.05pt;margin-top:14.2pt;width:563.9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" fillcolor="white [3201]" stroked="f" strokeweight=".5pt">
                <v:textbox>
                  <w:txbxContent>
                    <w:p w:rsidR="000B093B" w:rsidRPr="00267DFB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7553D">
                        <w:rPr>
                          <w:rFonts w:ascii="Times New Roman" w:hAnsi="Times New Roman" w:cs="Times New Roman"/>
                        </w:rPr>
                        <w:t>____WGS 200</w:t>
                      </w:r>
                      <w:r w:rsidR="00ED4523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Intro</w:t>
                      </w:r>
                      <w:r w:rsidR="00BE3D76">
                        <w:rPr>
                          <w:rFonts w:ascii="Times New Roman" w:hAnsi="Times New Roman" w:cs="Times New Roman"/>
                        </w:rPr>
                        <w:t>duction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 xml:space="preserve"> to Gender Studies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360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Foundations of Feminism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200)</w:t>
                      </w:r>
                    </w:p>
                    <w:p w:rsidR="00391D4E" w:rsidRPr="003919D2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Must take one class from the list below: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491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Contemporary Theory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and Practicum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624CC8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WGS 360 or WGS 365)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____WGS 492-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Women’s Community Collaborative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Jr</w:t>
                      </w:r>
                      <w:r w:rsidR="00ED45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permission </w:t>
                      </w:r>
                      <w:r w:rsidR="00E764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from</w:t>
                      </w:r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instructor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</w:t>
                      </w:r>
                      <w:r w:rsidR="00F7592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493-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Community Collaborative in S</w:t>
                      </w:r>
                      <w:r w:rsidR="004E48D9">
                        <w:rPr>
                          <w:rFonts w:ascii="Times New Roman" w:hAnsi="Times New Roman" w:cs="Times New Roman"/>
                        </w:rPr>
                        <w:t>outh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Africa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358</w:t>
                      </w:r>
                      <w:r w:rsidR="00E764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permission from instructor, GPA 2.0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Pr="002532B1" w:rsidRDefault="00ED4523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7C3A1" wp14:editId="2758E735">
                <wp:simplePos x="0" y="0"/>
                <wp:positionH relativeFrom="margin">
                  <wp:posOffset>-85725</wp:posOffset>
                </wp:positionH>
                <wp:positionV relativeFrom="page">
                  <wp:posOffset>3133725</wp:posOffset>
                </wp:positionV>
                <wp:extent cx="7077075" cy="9334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4E" w:rsidRPr="00A976D3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ELECTIVE COURSES </w:t>
                            </w:r>
                            <w:r w:rsidRPr="00A976D3">
                              <w:rPr>
                                <w:rFonts w:ascii="Times New Roman" w:hAnsi="Times New Roman" w:cs="Times New Roman"/>
                                <w:i/>
                              </w:rPr>
                              <w:t>(12 credits needed</w:t>
                            </w:r>
                            <w:r w:rsidR="00972FD3" w:rsidRPr="00A976D3">
                              <w:rPr>
                                <w:rFonts w:ascii="Times New Roman" w:hAnsi="Times New Roman" w:cs="Times New Roman"/>
                                <w:i/>
                              </w:rPr>
                              <w:t>;</w:t>
                            </w:r>
                            <w:r w:rsidRPr="00A976D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all courses are 3 credits unless noted)</w:t>
                            </w:r>
                          </w:p>
                          <w:p w:rsidR="008E6009" w:rsidRPr="008E6009" w:rsidRDefault="008E6009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391D4E" w:rsidRPr="00E76428" w:rsidRDefault="00391D4E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The remaining 4 courses must be selected from the electives listed under the </w:t>
                            </w:r>
                            <w:r w:rsidR="004E48D9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omen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Gender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and Sexuality</w:t>
                            </w:r>
                            <w:r w:rsidR="00C30BF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tudies </w:t>
                            </w: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Other courses that have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significant 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content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devoted to the study of </w:t>
                            </w:r>
                            <w:r w:rsidR="00972F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women, gender, and/or sexuality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may also be counted toward the minor on an individual case basis with director approval.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courses cross-listed with another department, students may enroll in either the WGS or 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other department’s listing in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C3A1" id="Text Box 5" o:spid="_x0000_s1028" type="#_x0000_t202" style="position:absolute;margin-left:-6.75pt;margin-top:246.75pt;width:557.2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" filled="f" stroked="f" strokeweight=".5pt">
                <v:textbox>
                  <w:txbxContent>
                    <w:p w:rsidR="00391D4E" w:rsidRPr="00A976D3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ELECTIVE COURSES </w:t>
                      </w:r>
                      <w:r w:rsidRPr="00A976D3">
                        <w:rPr>
                          <w:rFonts w:ascii="Times New Roman" w:hAnsi="Times New Roman" w:cs="Times New Roman"/>
                          <w:i/>
                        </w:rPr>
                        <w:t>(12 credits needed</w:t>
                      </w:r>
                      <w:r w:rsidR="00972FD3" w:rsidRPr="00A976D3">
                        <w:rPr>
                          <w:rFonts w:ascii="Times New Roman" w:hAnsi="Times New Roman" w:cs="Times New Roman"/>
                          <w:i/>
                        </w:rPr>
                        <w:t>;</w:t>
                      </w:r>
                      <w:r w:rsidRPr="00A976D3">
                        <w:rPr>
                          <w:rFonts w:ascii="Times New Roman" w:hAnsi="Times New Roman" w:cs="Times New Roman"/>
                          <w:i/>
                        </w:rPr>
                        <w:t xml:space="preserve"> all courses are 3 credits unless noted)</w:t>
                      </w:r>
                    </w:p>
                    <w:p w:rsidR="008E6009" w:rsidRPr="008E6009" w:rsidRDefault="008E6009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"/>
                          <w:szCs w:val="4"/>
                        </w:rPr>
                      </w:pPr>
                    </w:p>
                    <w:p w:rsidR="00391D4E" w:rsidRPr="00E76428" w:rsidRDefault="00391D4E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The remaining 4 courses must be selected from the electives listed under the </w:t>
                      </w:r>
                      <w:r w:rsidR="004E48D9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omen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Gender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and Sexuality</w:t>
                      </w:r>
                      <w:r w:rsidR="00C30BF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tudies </w:t>
                      </w: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major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Other courses that have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significant 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content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devoted to the study of </w:t>
                      </w:r>
                      <w:r w:rsidR="00972F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women, gender, and/or sexuality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may also be counted toward the minor on an individual case basis with director approval.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For courses cross-listed with another department, students may enroll in either the WGS or 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other department’s listing in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Banner.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67D5E" w:rsidRPr="008E6009" w:rsidRDefault="00ED4523" w:rsidP="00167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ED4523">
        <w:rPr>
          <w:rFonts w:ascii="Calibri" w:eastAsia="Calibri" w:hAnsi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0EA16" wp14:editId="5DA10E94">
                <wp:simplePos x="0" y="0"/>
                <wp:positionH relativeFrom="margin">
                  <wp:posOffset>3444240</wp:posOffset>
                </wp:positionH>
                <wp:positionV relativeFrom="paragraph">
                  <wp:posOffset>1042670</wp:posOffset>
                </wp:positionV>
                <wp:extent cx="3695700" cy="3790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399-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Independent Readings 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(1-3 </w:t>
                            </w:r>
                            <w:proofErr w:type="gramStart"/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permission)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/INT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402-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Feminist Visionary Thinkers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</w:t>
                            </w:r>
                          </w:p>
                          <w:p w:rsidR="00ED4523" w:rsidRPr="00E20CB7" w:rsidRDefault="00ED4523" w:rsidP="00ED4523">
                            <w:pPr>
                              <w:ind w:right="-195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____WGS/SPA 460-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Spanish Women Auth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(SPA 330, 331 or 332/C)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____WGS/ENG 461-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Language and Gender 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(ENG 261)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                               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WGS Internship 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(variable </w:t>
                            </w:r>
                            <w:proofErr w:type="gramStart"/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WGS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Contemp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Theory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Practicum </w:t>
                            </w:r>
                            <w:r w:rsidRPr="00012F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(WGS 360 or 365)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Women’s Community Collaborative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perm.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Collaborative South Africa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perm.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:rsidR="00ED4523" w:rsidRPr="00E20CB7" w:rsidRDefault="00ED4523" w:rsidP="00ED4523">
                            <w:pPr>
                              <w:ind w:right="-465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Indep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Stdy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Research </w:t>
                            </w:r>
                            <w:r w:rsidRPr="00012F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(1-3 </w:t>
                            </w:r>
                            <w:proofErr w:type="gramStart"/>
                            <w:r w:rsidRPr="00012F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r.</w:t>
                            </w:r>
                            <w:r w:rsidRPr="00012F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WGS 360 or 365, perm.)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____AAA 351-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Perspectives on African American Males</w:t>
                            </w:r>
                          </w:p>
                          <w:p w:rsidR="00ED4523" w:rsidRPr="00E20CB7" w:rsidRDefault="00ED4523" w:rsidP="00ED4523">
                            <w:pPr>
                              <w:ind w:right="-105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____ANT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ultu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ral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Persp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ectives on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12F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(ANT 204 or 206)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____BIO 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____ECO 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Economics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permit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D4523" w:rsidRPr="00E20CB7" w:rsidRDefault="00ED4523" w:rsidP="00ED4523">
                            <w:pPr>
                              <w:ind w:right="-225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____ENG 436-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Literature</w:t>
                            </w:r>
                            <w:r w:rsidRPr="00E20CB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37D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(completed Found., one 300-level Lit)</w:t>
                            </w:r>
                            <w:r w:rsidRPr="00E20CB7">
                              <w:rPr>
                                <w:sz w:val="21"/>
                                <w:szCs w:val="21"/>
                              </w:rPr>
                              <w:t xml:space="preserve">                                       </w:t>
                            </w:r>
                          </w:p>
                          <w:p w:rsidR="00ED4523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25*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LGBTQ Identities 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____PHI 370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 Matters: Feminist Phil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osophy 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285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Families in Society                                        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379-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Sociology of Love 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Class, Race, Gender, Sexuality 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SOC 101 or 280)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:rsidR="00ED4523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Child Maltreatment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____SW 333*- Community Work with LG</w:t>
                            </w:r>
                            <w:r w:rsidR="00A976D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Community </w:t>
                            </w:r>
                            <w:r w:rsidRPr="002350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D4523" w:rsidRPr="00E20CB7" w:rsidRDefault="00ED4523" w:rsidP="00ED45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>____SW 333-CommunityWork w/LGBTQ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EA16" id="Text Box 6" o:spid="_x0000_s1029" type="#_x0000_t202" style="position:absolute;margin-left:271.2pt;margin-top:82.1pt;width:291pt;height:29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" fillcolor="window" stroked="f" strokeweight=".5pt">
                <v:textbox>
                  <w:txbxContent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399-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Independent Readings 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(1-3 </w:t>
                      </w:r>
                      <w:proofErr w:type="gramStart"/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permission)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/INT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402-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Feminist Visionary Thinkers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</w:t>
                      </w:r>
                    </w:p>
                    <w:p w:rsidR="00ED4523" w:rsidRPr="00E20CB7" w:rsidRDefault="00ED4523" w:rsidP="00ED4523">
                      <w:pPr>
                        <w:ind w:right="-195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____WGS/SPA 460-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Spanish Women Auth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(SPA 330, 331 or 332/C)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____WGS/ENG 461-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Language and Gender 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(ENG 261)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                               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WGS Internship 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(variable </w:t>
                      </w:r>
                      <w:proofErr w:type="gramStart"/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)(</w:t>
                      </w:r>
                      <w:proofErr w:type="gramEnd"/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WGS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Contemp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Theory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Practicum </w:t>
                      </w:r>
                      <w:r w:rsidRPr="00012F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(WGS 360 or 365)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Women’s Community Collaborative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perm.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493-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Comm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Collaborative South Africa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perm.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  <w:p w:rsidR="00ED4523" w:rsidRPr="00E20CB7" w:rsidRDefault="00ED4523" w:rsidP="00ED4523">
                      <w:pPr>
                        <w:ind w:right="-465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Indep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Stdy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Research </w:t>
                      </w:r>
                      <w:r w:rsidRPr="00012F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(1-3 </w:t>
                      </w:r>
                      <w:proofErr w:type="gramStart"/>
                      <w:r w:rsidRPr="00012F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r.</w:t>
                      </w:r>
                      <w:r w:rsidRPr="00012F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WGS 360 or 365, perm.)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____AAA 351-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Perspectives on African American Males</w:t>
                      </w:r>
                    </w:p>
                    <w:p w:rsidR="00ED4523" w:rsidRPr="00E20CB7" w:rsidRDefault="00ED4523" w:rsidP="00ED4523">
                      <w:pPr>
                        <w:ind w:right="-105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____ANT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ultu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ral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Persp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ectives on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012F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(ANT 204 or 206)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____BIO 325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____ECO 350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Economics of Gender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permit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D4523" w:rsidRPr="00E20CB7" w:rsidRDefault="00ED4523" w:rsidP="00ED4523">
                      <w:pPr>
                        <w:ind w:right="-225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____ENG 436-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Literature</w:t>
                      </w:r>
                      <w:r w:rsidRPr="00E20CB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637D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(completed Found., one 300-level Lit)</w:t>
                      </w:r>
                      <w:r w:rsidRPr="00E20CB7">
                        <w:rPr>
                          <w:sz w:val="21"/>
                          <w:szCs w:val="21"/>
                        </w:rPr>
                        <w:t xml:space="preserve">                                       </w:t>
                      </w:r>
                    </w:p>
                    <w:p w:rsidR="00ED4523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25*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LGBTQ Identities 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____PHI 370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 Matters: Feminist Phil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osophy 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285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Families in Society                                        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379-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Sociology of Love 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381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Class, Race, Gender, Sexuality 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SOC 101 or 280)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  <w:p w:rsidR="00ED4523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Child Maltreatment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____SW 333*- Community Work with LG</w:t>
                      </w:r>
                      <w:r w:rsidR="00A976D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BT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Community </w:t>
                      </w:r>
                      <w:r w:rsidRPr="002350B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D4523" w:rsidRPr="00E20CB7" w:rsidRDefault="00ED4523" w:rsidP="00ED45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</w:rPr>
                        <w:t>____SW 333-CommunityWork w/LGBTQ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523">
        <w:rPr>
          <w:rFonts w:ascii="Calibri" w:eastAsia="Calibri" w:hAnsi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63E0C" wp14:editId="65D75542">
                <wp:simplePos x="0" y="0"/>
                <wp:positionH relativeFrom="margin">
                  <wp:posOffset>-104775</wp:posOffset>
                </wp:positionH>
                <wp:positionV relativeFrom="paragraph">
                  <wp:posOffset>1009015</wp:posOffset>
                </wp:positionV>
                <wp:extent cx="7258050" cy="393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93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Introduction to LGBTQ Studies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 and Popular Culture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</w:t>
                            </w:r>
                          </w:p>
                          <w:p w:rsidR="00ED4523" w:rsidRPr="00E1622D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____WGS/PLS 302-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Politics, Public Policy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(Jr, PLS 102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 Orientation and the 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/PSY 315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Psychology of Sex Differences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____WGS/PSY 316-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Intimacy and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 317*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____WGS/SOC 318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</w:p>
                          <w:p w:rsidR="00ED4523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/CJ 320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Crimes Against Women        </w:t>
                            </w:r>
                          </w:p>
                          <w:p w:rsidR="00ED4523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____WGS/CLA 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Body, Gender,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Sexuality in Antiquity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WGS/INT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326-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Sexuality, Justice, and Advocacy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Jr)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gramEnd"/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                                           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____WGS 335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Women, Health and Environment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Lesbian, Gay and Queer Literature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____WGS/AAA 343-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Black Feminist Thought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ED4523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Family/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ender in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Developing World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WRT 120 &amp; 130, or WRT 150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AA 352*- Black Women’s Culture/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358-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 South Africa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GPA 2.0, perm.)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the Law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1622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</w:t>
                            </w:r>
                          </w:p>
                          <w:p w:rsidR="00ED4523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/HST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*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Hist. Perspectives on Gender/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Sexualities</w:t>
                            </w:r>
                          </w:p>
                          <w:p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</w:t>
                            </w:r>
                            <w:r w:rsidRPr="003C3E9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(1-4 cr.)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3E0C" id="Text Box 1" o:spid="_x0000_s1030" type="#_x0000_t202" style="position:absolute;margin-left:-8.25pt;margin-top:79.45pt;width:571.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" fillcolor="window" strokeweight=".5pt">
                <v:textbox>
                  <w:txbxContent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224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Introduction to LGBTQ Studies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255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 and Popular Culture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</w:t>
                      </w:r>
                    </w:p>
                    <w:p w:rsidR="00ED4523" w:rsidRPr="00E1622D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____WGS/PLS 302-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Politics, Public Policy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(Jr, PLS 102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310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 Orientation and the Law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       </w:t>
                      </w:r>
                      <w:r w:rsidRPr="00E1622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/PSY 315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Psychology of Sex Differences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____WGS/PSY 316-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Intimacy and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 317*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Gender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____WGS/SOC 318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Sexuality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</w:p>
                    <w:p w:rsidR="00ED4523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/CJ 320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Crimes Against Women        </w:t>
                      </w:r>
                    </w:p>
                    <w:p w:rsidR="00ED4523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____WGS/CLA 325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Body, Gender,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Sexuality in Antiquity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WGS/INT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326-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Sexuality, Justice, and Advocacy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Jr)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                                           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____WGS 335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Women, Health and Environment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Lesbian, Gay and Queer Literature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____WGS/AAA 343-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Black Feminist Thought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ED4523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350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Family/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ender in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Developing World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WRT 120 &amp; 130, or WRT 150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AA 352*- Black Women’s Culture/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Comm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358-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 South Africa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GPA 2.0, perm.)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the Law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1622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</w:t>
                      </w:r>
                    </w:p>
                    <w:p w:rsidR="00ED4523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/HST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371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*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Hist. Perspectives on Gender/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Sexualities</w:t>
                      </w:r>
                    </w:p>
                    <w:p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</w:t>
                      </w:r>
                      <w:r w:rsidRPr="003C3E9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(1-4 cr.)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E6009" w:rsidP="008E6009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553D" w:rsidRDefault="0027553D" w:rsidP="00167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5860" w:rsidRDefault="00ED4523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53603" wp14:editId="3FD5EC81">
                <wp:simplePos x="0" y="0"/>
                <wp:positionH relativeFrom="margin">
                  <wp:posOffset>1939290</wp:posOffset>
                </wp:positionH>
                <wp:positionV relativeFrom="paragraph">
                  <wp:posOffset>105410</wp:posOffset>
                </wp:positionV>
                <wp:extent cx="333946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3919D2" w:rsidRDefault="00DB1FA4" w:rsidP="00FF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</w:t>
                            </w:r>
                            <w:r w:rsidR="005C4F56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391D4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3603" id="Text Box 3" o:spid="_x0000_s1031" type="#_x0000_t202" style="position:absolute;margin-left:152.7pt;margin-top:8.3pt;width:262.9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" fillcolor="white [3201]" stroked="f" strokeweight=".5pt">
                <v:textbox>
                  <w:txbxContent>
                    <w:p w:rsidR="00391D4E" w:rsidRPr="003919D2" w:rsidRDefault="00DB1FA4" w:rsidP="00FF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</w:t>
                      </w:r>
                      <w:r w:rsidR="005C4F56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391D4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9D2" w:rsidRPr="00DB7514" w:rsidRDefault="003919D2" w:rsidP="00774938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A52F56" w:rsidRDefault="00A52F56" w:rsidP="008E6009">
      <w:pPr>
        <w:pStyle w:val="Default"/>
        <w:jc w:val="center"/>
        <w:rPr>
          <w:i/>
          <w:iCs/>
          <w:sz w:val="20"/>
          <w:szCs w:val="20"/>
        </w:rPr>
      </w:pPr>
    </w:p>
    <w:p w:rsidR="00ED4523" w:rsidRDefault="00ED4523" w:rsidP="008E6009">
      <w:pPr>
        <w:pStyle w:val="Default"/>
        <w:jc w:val="center"/>
        <w:rPr>
          <w:i/>
          <w:iCs/>
          <w:sz w:val="20"/>
          <w:szCs w:val="20"/>
        </w:rPr>
      </w:pPr>
    </w:p>
    <w:p w:rsidR="00ED4523" w:rsidRPr="00420208" w:rsidRDefault="00ED4523" w:rsidP="00ED4523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ED4523" w:rsidRPr="00420208" w:rsidRDefault="00ED4523" w:rsidP="00ED4523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ED4523" w:rsidRPr="00D16D15" w:rsidRDefault="00ED4523" w:rsidP="00ED4523">
      <w:pPr>
        <w:pStyle w:val="Default"/>
        <w:jc w:val="center"/>
        <w:rPr>
          <w:sz w:val="16"/>
          <w:szCs w:val="16"/>
        </w:rPr>
      </w:pPr>
    </w:p>
    <w:p w:rsidR="00ED4523" w:rsidRPr="00420208" w:rsidRDefault="00ED4523" w:rsidP="00ED4523">
      <w:pPr>
        <w:pStyle w:val="Default"/>
        <w:jc w:val="center"/>
        <w:rPr>
          <w:sz w:val="20"/>
          <w:szCs w:val="20"/>
        </w:rPr>
      </w:pPr>
      <w:r w:rsidRPr="00420208">
        <w:rPr>
          <w:b/>
          <w:bCs/>
          <w:sz w:val="20"/>
          <w:szCs w:val="20"/>
        </w:rPr>
        <w:t>Brooks College Office of Integrative Learning and Advising</w:t>
      </w:r>
    </w:p>
    <w:p w:rsidR="00ED4523" w:rsidRPr="00420208" w:rsidRDefault="00ED4523" w:rsidP="00ED4523">
      <w:pPr>
        <w:pStyle w:val="Default"/>
        <w:jc w:val="center"/>
        <w:rPr>
          <w:sz w:val="20"/>
          <w:szCs w:val="20"/>
        </w:rPr>
      </w:pPr>
      <w:r w:rsidRPr="00420208">
        <w:rPr>
          <w:sz w:val="20"/>
          <w:szCs w:val="20"/>
        </w:rPr>
        <w:t>133 Lake Michigan Hall, 616-331-8200</w:t>
      </w:r>
    </w:p>
    <w:p w:rsidR="002D36BA" w:rsidRPr="00B62963" w:rsidRDefault="00ED4523" w:rsidP="00ED4523">
      <w:pPr>
        <w:pStyle w:val="Default"/>
        <w:jc w:val="center"/>
        <w:rPr>
          <w:sz w:val="20"/>
          <w:szCs w:val="20"/>
        </w:rPr>
      </w:pPr>
      <w:hyperlink r:id="rId7" w:history="1">
        <w:r w:rsidRPr="00AB27D7">
          <w:rPr>
            <w:rStyle w:val="Hyperlink"/>
            <w:color w:val="auto"/>
            <w:sz w:val="20"/>
            <w:szCs w:val="20"/>
          </w:rPr>
          <w:t>brooksadvising@gvsu.edu</w:t>
        </w:r>
      </w:hyperlink>
      <w:r w:rsidRPr="00420208">
        <w:rPr>
          <w:color w:val="0000FF"/>
          <w:sz w:val="20"/>
          <w:szCs w:val="20"/>
        </w:rPr>
        <w:t xml:space="preserve">  </w:t>
      </w:r>
      <w:r>
        <w:rPr>
          <w:color w:val="0000FF"/>
          <w:sz w:val="20"/>
          <w:szCs w:val="20"/>
        </w:rPr>
        <w:t>/</w:t>
      </w:r>
      <w:r w:rsidRPr="00420208">
        <w:rPr>
          <w:color w:val="0000FF"/>
          <w:sz w:val="20"/>
          <w:szCs w:val="20"/>
        </w:rPr>
        <w:t xml:space="preserve">  </w:t>
      </w:r>
      <w:r w:rsidRPr="00AB27D7">
        <w:rPr>
          <w:sz w:val="20"/>
          <w:szCs w:val="20"/>
          <w:u w:val="single"/>
        </w:rPr>
        <w:t>www.gvsu.edu/integrativelearning</w:t>
      </w:r>
    </w:p>
    <w:sectPr w:rsidR="002D36BA" w:rsidRPr="00B62963" w:rsidSect="00ED4523">
      <w:footerReference w:type="default" r:id="rId8"/>
      <w:pgSz w:w="12240" w:h="15840" w:code="1"/>
      <w:pgMar w:top="432" w:right="720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4E" w:rsidRDefault="00391D4E">
      <w:pPr>
        <w:spacing w:after="0" w:line="240" w:lineRule="auto"/>
      </w:pPr>
      <w:r>
        <w:separator/>
      </w:r>
    </w:p>
  </w:endnote>
  <w:endnote w:type="continuationSeparator" w:id="0">
    <w:p w:rsidR="00391D4E" w:rsidRDefault="003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4E" w:rsidRPr="00ED4523" w:rsidRDefault="00391D4E" w:rsidP="00ED4523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ED4523">
      <w:rPr>
        <w:rFonts w:ascii="Times New Roman" w:hAnsi="Times New Roman" w:cs="Times New Roman"/>
        <w:sz w:val="18"/>
        <w:szCs w:val="18"/>
      </w:rPr>
      <w:t>Updated:</w:t>
    </w:r>
    <w:r w:rsidR="00DB1FA4" w:rsidRPr="00ED4523">
      <w:rPr>
        <w:rFonts w:ascii="Times New Roman" w:hAnsi="Times New Roman" w:cs="Times New Roman"/>
        <w:sz w:val="18"/>
        <w:szCs w:val="18"/>
      </w:rPr>
      <w:t xml:space="preserve"> </w:t>
    </w:r>
    <w:r w:rsidR="00ED4523">
      <w:rPr>
        <w:rFonts w:ascii="Times New Roman" w:hAnsi="Times New Roman" w:cs="Times New Roman"/>
        <w:sz w:val="18"/>
        <w:szCs w:val="18"/>
      </w:rPr>
      <w:t>March</w:t>
    </w:r>
    <w:r w:rsidR="00DB7514" w:rsidRPr="00ED4523">
      <w:rPr>
        <w:rFonts w:ascii="Times New Roman" w:hAnsi="Times New Roman" w:cs="Times New Roman"/>
        <w:sz w:val="18"/>
        <w:szCs w:val="18"/>
      </w:rPr>
      <w:t xml:space="preserve"> 20</w:t>
    </w:r>
    <w:r w:rsidR="00ED4523">
      <w:rPr>
        <w:rFonts w:ascii="Times New Roman" w:hAnsi="Times New Roman" w:cs="Times New Roman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4E" w:rsidRDefault="00391D4E">
      <w:pPr>
        <w:spacing w:after="0" w:line="240" w:lineRule="auto"/>
      </w:pPr>
      <w:r>
        <w:separator/>
      </w:r>
    </w:p>
  </w:footnote>
  <w:footnote w:type="continuationSeparator" w:id="0">
    <w:p w:rsidR="00391D4E" w:rsidRDefault="0039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E"/>
    <w:rsid w:val="00095440"/>
    <w:rsid w:val="0009693A"/>
    <w:rsid w:val="000B093B"/>
    <w:rsid w:val="000B2E7E"/>
    <w:rsid w:val="000F2AD7"/>
    <w:rsid w:val="0010211D"/>
    <w:rsid w:val="0014203B"/>
    <w:rsid w:val="00156E1F"/>
    <w:rsid w:val="00167D5E"/>
    <w:rsid w:val="001D5962"/>
    <w:rsid w:val="00214827"/>
    <w:rsid w:val="002219B4"/>
    <w:rsid w:val="0022247B"/>
    <w:rsid w:val="00225399"/>
    <w:rsid w:val="00267DFB"/>
    <w:rsid w:val="0027553D"/>
    <w:rsid w:val="00284877"/>
    <w:rsid w:val="00286C65"/>
    <w:rsid w:val="002B3E72"/>
    <w:rsid w:val="002D36BA"/>
    <w:rsid w:val="002E6765"/>
    <w:rsid w:val="002F119F"/>
    <w:rsid w:val="00321967"/>
    <w:rsid w:val="003919D2"/>
    <w:rsid w:val="00391D4E"/>
    <w:rsid w:val="003B661E"/>
    <w:rsid w:val="003F233D"/>
    <w:rsid w:val="003F2C31"/>
    <w:rsid w:val="004461A0"/>
    <w:rsid w:val="004852BA"/>
    <w:rsid w:val="00492064"/>
    <w:rsid w:val="004A3C06"/>
    <w:rsid w:val="004B1A7D"/>
    <w:rsid w:val="004E48D9"/>
    <w:rsid w:val="00515860"/>
    <w:rsid w:val="005A3D2F"/>
    <w:rsid w:val="005A6E1A"/>
    <w:rsid w:val="005C4F56"/>
    <w:rsid w:val="005E01A2"/>
    <w:rsid w:val="005F3D86"/>
    <w:rsid w:val="00624CC8"/>
    <w:rsid w:val="00646908"/>
    <w:rsid w:val="006C6E80"/>
    <w:rsid w:val="00716456"/>
    <w:rsid w:val="00740FB7"/>
    <w:rsid w:val="007654D6"/>
    <w:rsid w:val="00774938"/>
    <w:rsid w:val="007F621F"/>
    <w:rsid w:val="008327AD"/>
    <w:rsid w:val="008656AC"/>
    <w:rsid w:val="008829EA"/>
    <w:rsid w:val="0088348F"/>
    <w:rsid w:val="008B17A6"/>
    <w:rsid w:val="008C72EE"/>
    <w:rsid w:val="008E6009"/>
    <w:rsid w:val="0092416C"/>
    <w:rsid w:val="00972FD3"/>
    <w:rsid w:val="009D2CFA"/>
    <w:rsid w:val="009E6097"/>
    <w:rsid w:val="00A52F56"/>
    <w:rsid w:val="00A547D4"/>
    <w:rsid w:val="00A92648"/>
    <w:rsid w:val="00A976D3"/>
    <w:rsid w:val="00AC787B"/>
    <w:rsid w:val="00B315E0"/>
    <w:rsid w:val="00B62963"/>
    <w:rsid w:val="00B67C01"/>
    <w:rsid w:val="00B76145"/>
    <w:rsid w:val="00BB52AC"/>
    <w:rsid w:val="00BE3D76"/>
    <w:rsid w:val="00BE4404"/>
    <w:rsid w:val="00C30BFB"/>
    <w:rsid w:val="00C97F90"/>
    <w:rsid w:val="00CC2551"/>
    <w:rsid w:val="00CC30F2"/>
    <w:rsid w:val="00CC4A53"/>
    <w:rsid w:val="00DB1FA4"/>
    <w:rsid w:val="00DB7514"/>
    <w:rsid w:val="00E03E0F"/>
    <w:rsid w:val="00E76428"/>
    <w:rsid w:val="00ED4523"/>
    <w:rsid w:val="00F11D72"/>
    <w:rsid w:val="00F3546D"/>
    <w:rsid w:val="00F56108"/>
    <w:rsid w:val="00F75925"/>
    <w:rsid w:val="00F85A14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1460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  <w:style w:type="paragraph" w:styleId="BalloonText">
    <w:name w:val="Balloon Text"/>
    <w:basedOn w:val="Normal"/>
    <w:link w:val="BalloonTextChar"/>
    <w:uiPriority w:val="99"/>
    <w:semiHidden/>
    <w:unhideWhenUsed/>
    <w:rsid w:val="00F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Domagala</dc:creator>
  <cp:lastModifiedBy>Justine Kibet</cp:lastModifiedBy>
  <cp:revision>4</cp:revision>
  <cp:lastPrinted>2018-02-28T21:06:00Z</cp:lastPrinted>
  <dcterms:created xsi:type="dcterms:W3CDTF">2018-02-28T21:44:00Z</dcterms:created>
  <dcterms:modified xsi:type="dcterms:W3CDTF">2020-03-09T22:04:00Z</dcterms:modified>
</cp:coreProperties>
</file>