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rPr>
          <w:sz w:val="20"/>
        </w:rPr>
      </w:pPr>
    </w:p>
    <w:p w:rsidR="009100E7" w:rsidRDefault="009100E7">
      <w:pPr>
        <w:pStyle w:val="BodyText"/>
        <w:spacing w:before="4"/>
        <w:rPr>
          <w:sz w:val="27"/>
        </w:rPr>
      </w:pP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6"/>
        <w:gridCol w:w="353"/>
        <w:gridCol w:w="1464"/>
      </w:tblGrid>
      <w:tr w:rsidR="009100E7">
        <w:trPr>
          <w:trHeight w:hRule="exact" w:val="834"/>
        </w:trPr>
        <w:tc>
          <w:tcPr>
            <w:tcW w:w="10922" w:type="dxa"/>
            <w:gridSpan w:val="3"/>
          </w:tcPr>
          <w:p w:rsidR="009100E7" w:rsidRDefault="009100E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9100E7" w:rsidRDefault="00641069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color w:val="1F497D"/>
              </w:rPr>
              <w:t>AREA OF FOCUS</w:t>
            </w:r>
            <w:r>
              <w:rPr>
                <w:b/>
              </w:rPr>
              <w:t>:</w:t>
            </w:r>
          </w:p>
          <w:p w:rsidR="009100E7" w:rsidRDefault="00641069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 xml:space="preserve">(18 credits) At least 15 credits at the 300 level. </w:t>
            </w:r>
            <w:r>
              <w:rPr>
                <w:b/>
                <w:i/>
                <w:u w:val="thick"/>
              </w:rPr>
              <w:t>Please include the course prefix, number, and title</w:t>
            </w:r>
            <w:r>
              <w:rPr>
                <w:i/>
              </w:rPr>
              <w:t>.</w:t>
            </w:r>
          </w:p>
        </w:tc>
      </w:tr>
      <w:tr w:rsidR="009100E7">
        <w:trPr>
          <w:trHeight w:hRule="exact" w:val="652"/>
        </w:trPr>
        <w:tc>
          <w:tcPr>
            <w:tcW w:w="9106" w:type="dxa"/>
            <w:tcBorders>
              <w:bottom w:val="single" w:sz="4" w:space="0" w:color="000000"/>
            </w:tcBorders>
          </w:tcPr>
          <w:p w:rsidR="009100E7" w:rsidRDefault="00641069">
            <w:pPr>
              <w:pStyle w:val="TableParagraph"/>
              <w:spacing w:before="88"/>
              <w:ind w:left="3045" w:right="3020"/>
              <w:jc w:val="center"/>
              <w:rPr>
                <w:i/>
              </w:rPr>
            </w:pPr>
            <w:r>
              <w:t xml:space="preserve">ANY LEVEL – </w:t>
            </w:r>
            <w:r>
              <w:rPr>
                <w:i/>
              </w:rPr>
              <w:t>up to 3 credits</w:t>
            </w:r>
          </w:p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bottom w:val="single" w:sz="4" w:space="0" w:color="000000"/>
            </w:tcBorders>
          </w:tcPr>
          <w:p w:rsidR="009100E7" w:rsidRDefault="00641069">
            <w:pPr>
              <w:pStyle w:val="TableParagraph"/>
              <w:spacing w:before="76"/>
              <w:ind w:left="134"/>
              <w:rPr>
                <w:b/>
              </w:rPr>
            </w:pPr>
            <w:r>
              <w:rPr>
                <w:b/>
              </w:rPr>
              <w:t>SEMESTER</w:t>
            </w:r>
          </w:p>
        </w:tc>
      </w:tr>
      <w:tr w:rsidR="009100E7">
        <w:trPr>
          <w:trHeight w:hRule="exact" w:val="876"/>
        </w:trPr>
        <w:tc>
          <w:tcPr>
            <w:tcW w:w="9106" w:type="dxa"/>
            <w:tcBorders>
              <w:top w:val="single" w:sz="4" w:space="0" w:color="000000"/>
            </w:tcBorders>
          </w:tcPr>
          <w:p w:rsidR="009100E7" w:rsidRDefault="009100E7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9100E7" w:rsidRDefault="00641069">
            <w:pPr>
              <w:pStyle w:val="TableParagraph"/>
              <w:ind w:left="3048" w:right="3020"/>
              <w:jc w:val="center"/>
              <w:rPr>
                <w:i/>
              </w:rPr>
            </w:pPr>
            <w:r>
              <w:t xml:space="preserve">300+ LEVEL </w:t>
            </w:r>
            <w:r>
              <w:rPr>
                <w:b/>
              </w:rPr>
              <w:t xml:space="preserve">– </w:t>
            </w:r>
            <w:r>
              <w:rPr>
                <w:i/>
              </w:rPr>
              <w:t>at least 15 credits</w:t>
            </w:r>
          </w:p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98"/>
        </w:trPr>
        <w:tc>
          <w:tcPr>
            <w:tcW w:w="9106" w:type="dxa"/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98"/>
        </w:trPr>
        <w:tc>
          <w:tcPr>
            <w:tcW w:w="9106" w:type="dxa"/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98"/>
        </w:trPr>
        <w:tc>
          <w:tcPr>
            <w:tcW w:w="9106" w:type="dxa"/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98"/>
        </w:trPr>
        <w:tc>
          <w:tcPr>
            <w:tcW w:w="9106" w:type="dxa"/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64"/>
        </w:trPr>
        <w:tc>
          <w:tcPr>
            <w:tcW w:w="9106" w:type="dxa"/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262"/>
        </w:trPr>
        <w:tc>
          <w:tcPr>
            <w:tcW w:w="9106" w:type="dxa"/>
            <w:tcBorders>
              <w:bottom w:val="single" w:sz="4" w:space="0" w:color="000000"/>
            </w:tcBorders>
          </w:tcPr>
          <w:p w:rsidR="009100E7" w:rsidRDefault="009100E7"/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876"/>
        </w:trPr>
        <w:tc>
          <w:tcPr>
            <w:tcW w:w="9106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9100E7" w:rsidRDefault="00641069">
            <w:pPr>
              <w:pStyle w:val="TableParagraph"/>
              <w:rPr>
                <w:i/>
              </w:rPr>
            </w:pPr>
            <w:r>
              <w:rPr>
                <w:b/>
                <w:color w:val="1F497D"/>
              </w:rPr>
              <w:t xml:space="preserve">INTEGRATIVE &amp; CONTEXTUAL ELECTIVES </w:t>
            </w:r>
            <w:r>
              <w:rPr>
                <w:i/>
              </w:rPr>
              <w:t>(9 credits or more) Any Level</w:t>
            </w:r>
          </w:p>
        </w:tc>
        <w:tc>
          <w:tcPr>
            <w:tcW w:w="353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</w:tbl>
    <w:p w:rsidR="009100E7" w:rsidRDefault="00641069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163195</wp:posOffset>
                </wp:positionV>
                <wp:extent cx="5780405" cy="0"/>
                <wp:effectExtent l="9525" t="10795" r="10795" b="825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5C05" id="Line 1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85pt" to="491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O0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6458585</wp:posOffset>
                </wp:positionH>
                <wp:positionV relativeFrom="paragraph">
                  <wp:posOffset>163195</wp:posOffset>
                </wp:positionV>
                <wp:extent cx="925195" cy="0"/>
                <wp:effectExtent l="10160" t="10795" r="7620" b="825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DC79" id="Line 1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8.55pt,12.85pt" to="581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IRHQIAAEI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9100E7" w:rsidRDefault="009100E7">
      <w:pPr>
        <w:pStyle w:val="BodyText"/>
        <w:spacing w:before="6"/>
        <w:rPr>
          <w:sz w:val="19"/>
        </w:rPr>
      </w:pPr>
    </w:p>
    <w:tbl>
      <w:tblPr>
        <w:tblW w:w="0" w:type="auto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8"/>
        <w:gridCol w:w="341"/>
        <w:gridCol w:w="1464"/>
      </w:tblGrid>
      <w:tr w:rsidR="009100E7">
        <w:trPr>
          <w:trHeight w:hRule="exact" w:val="542"/>
        </w:trPr>
        <w:tc>
          <w:tcPr>
            <w:tcW w:w="9118" w:type="dxa"/>
            <w:tcBorders>
              <w:top w:val="single" w:sz="4" w:space="0" w:color="000000"/>
            </w:tcBorders>
          </w:tcPr>
          <w:p w:rsidR="009100E7" w:rsidRDefault="009100E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9100E7" w:rsidRDefault="00641069">
            <w:pPr>
              <w:pStyle w:val="TableParagraph"/>
              <w:spacing w:before="1"/>
            </w:pPr>
            <w:r>
              <w:rPr>
                <w:b/>
                <w:color w:val="1F497D"/>
              </w:rPr>
              <w:t xml:space="preserve">APPLICATION &amp; SYNTHESIS </w:t>
            </w:r>
            <w:r>
              <w:t>(</w:t>
            </w:r>
            <w:r>
              <w:rPr>
                <w:i/>
              </w:rPr>
              <w:t>5 Credits or more</w:t>
            </w:r>
            <w:r>
              <w:t>)</w:t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</w:tcBorders>
          </w:tcPr>
          <w:p w:rsidR="009100E7" w:rsidRDefault="009100E7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9100E7" w:rsidRDefault="00641069">
            <w:pPr>
              <w:pStyle w:val="TableParagraph"/>
              <w:ind w:left="0" w:right="14"/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</w:tr>
      <w:tr w:rsidR="009100E7">
        <w:trPr>
          <w:trHeight w:hRule="exact" w:val="309"/>
        </w:trPr>
        <w:tc>
          <w:tcPr>
            <w:tcW w:w="9118" w:type="dxa"/>
            <w:tcBorders>
              <w:bottom w:val="single" w:sz="4" w:space="0" w:color="000000"/>
            </w:tcBorders>
          </w:tcPr>
          <w:p w:rsidR="009100E7" w:rsidRDefault="00641069">
            <w:pPr>
              <w:pStyle w:val="TableParagraph"/>
              <w:spacing w:line="293" w:lineRule="exact"/>
              <w:ind w:left="232"/>
            </w:pPr>
            <w:r>
              <w:rPr>
                <w:rFonts w:ascii="Segoe UI Symbol" w:hAnsi="Segoe UI Symbol"/>
              </w:rPr>
              <w:t xml:space="preserve">□ </w:t>
            </w:r>
            <w:r w:rsidR="00E250BB">
              <w:t>INT</w:t>
            </w:r>
            <w:r>
              <w:t xml:space="preserve"> 490 Internship or </w:t>
            </w:r>
            <w:r>
              <w:rPr>
                <w:rFonts w:ascii="MS Gothic" w:hAnsi="MS Gothic"/>
              </w:rPr>
              <w:t xml:space="preserve">☐ </w:t>
            </w:r>
            <w:r w:rsidR="00E250BB">
              <w:t>INT 490</w:t>
            </w:r>
            <w:r>
              <w:t xml:space="preserve"> Practicum (minimum of 2 credits)</w:t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  <w:tcBorders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466"/>
        </w:trPr>
        <w:tc>
          <w:tcPr>
            <w:tcW w:w="9118" w:type="dxa"/>
            <w:tcBorders>
              <w:top w:val="single" w:sz="4" w:space="0" w:color="000000"/>
            </w:tcBorders>
          </w:tcPr>
          <w:p w:rsidR="009100E7" w:rsidRDefault="00641069">
            <w:pPr>
              <w:pStyle w:val="TableParagraph"/>
              <w:tabs>
                <w:tab w:val="left" w:pos="9105"/>
              </w:tabs>
              <w:spacing w:line="288" w:lineRule="exact"/>
              <w:ind w:left="14"/>
            </w:pPr>
            <w:r>
              <w:rPr>
                <w:u w:val="single"/>
              </w:rPr>
              <w:t xml:space="preserve">   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rFonts w:ascii="Segoe UI Symbol" w:hAnsi="Segoe UI Symbol"/>
                <w:u w:val="single"/>
              </w:rPr>
              <w:t xml:space="preserve">☐ </w:t>
            </w:r>
            <w:r w:rsidR="00E250BB">
              <w:rPr>
                <w:u w:val="single"/>
              </w:rPr>
              <w:t>INT</w:t>
            </w:r>
            <w:r>
              <w:rPr>
                <w:u w:val="single"/>
              </w:rPr>
              <w:t xml:space="preserve"> 495 Senior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Seminar</w:t>
            </w:r>
            <w:r>
              <w:rPr>
                <w:u w:val="single"/>
              </w:rPr>
              <w:tab/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</w:tcBorders>
          </w:tcPr>
          <w:p w:rsidR="009100E7" w:rsidRDefault="00641069">
            <w:pPr>
              <w:pStyle w:val="TableParagraph"/>
              <w:tabs>
                <w:tab w:val="left" w:pos="1439"/>
              </w:tabs>
              <w:spacing w:before="27"/>
              <w:ind w:left="0" w:right="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100E7">
        <w:trPr>
          <w:trHeight w:hRule="exact" w:val="472"/>
        </w:trPr>
        <w:tc>
          <w:tcPr>
            <w:tcW w:w="9118" w:type="dxa"/>
          </w:tcPr>
          <w:p w:rsidR="009100E7" w:rsidRDefault="00641069">
            <w:pPr>
              <w:pStyle w:val="TableParagraph"/>
              <w:spacing w:before="164"/>
              <w:rPr>
                <w:b/>
              </w:rPr>
            </w:pPr>
            <w:r>
              <w:rPr>
                <w:b/>
                <w:color w:val="1F497D"/>
              </w:rPr>
              <w:t>DEGREE REQUIREMENT</w:t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</w:tcPr>
          <w:p w:rsidR="009100E7" w:rsidRDefault="009100E7"/>
        </w:tc>
      </w:tr>
      <w:tr w:rsidR="009100E7">
        <w:trPr>
          <w:trHeight w:hRule="exact" w:val="330"/>
        </w:trPr>
        <w:tc>
          <w:tcPr>
            <w:tcW w:w="10922" w:type="dxa"/>
            <w:gridSpan w:val="3"/>
          </w:tcPr>
          <w:p w:rsidR="009100E7" w:rsidRDefault="00641069">
            <w:pPr>
              <w:pStyle w:val="TableParagraph"/>
              <w:ind w:left="232"/>
            </w:pPr>
            <w:r>
              <w:rPr>
                <w:rFonts w:ascii="MS Gothic" w:hAnsi="MS Gothic"/>
              </w:rPr>
              <w:t xml:space="preserve">□ </w:t>
            </w:r>
            <w:r>
              <w:t>B.A. 3</w:t>
            </w:r>
            <w:proofErr w:type="spellStart"/>
            <w:r>
              <w:rPr>
                <w:position w:val="8"/>
                <w:sz w:val="14"/>
              </w:rPr>
              <w:t>rd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Semester proficiency in a foreign</w:t>
            </w:r>
            <w:r>
              <w:rPr>
                <w:spacing w:val="-18"/>
              </w:rPr>
              <w:t xml:space="preserve"> </w:t>
            </w:r>
            <w:r>
              <w:t xml:space="preserve">language: </w:t>
            </w:r>
            <w:r>
              <w:rPr>
                <w:noProof/>
                <w:spacing w:val="-13"/>
                <w:position w:val="-4"/>
              </w:rPr>
              <w:drawing>
                <wp:inline distT="0" distB="0" distL="0" distR="0">
                  <wp:extent cx="250208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08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position w:val="-4"/>
              </w:rPr>
              <w:t xml:space="preserve">                                                       </w:t>
            </w:r>
            <w:r>
              <w:rPr>
                <w:spacing w:val="-23"/>
                <w:position w:val="-4"/>
              </w:rPr>
              <w:t xml:space="preserve"> </w:t>
            </w:r>
            <w:r>
              <w:rPr>
                <w:noProof/>
                <w:spacing w:val="-23"/>
                <w:position w:val="-4"/>
              </w:rPr>
              <w:drawing>
                <wp:inline distT="0" distB="0" distL="0" distR="0">
                  <wp:extent cx="139686" cy="1857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0E7">
        <w:trPr>
          <w:trHeight w:hRule="exact" w:val="298"/>
        </w:trPr>
        <w:tc>
          <w:tcPr>
            <w:tcW w:w="9118" w:type="dxa"/>
            <w:tcBorders>
              <w:top w:val="double" w:sz="5" w:space="0" w:color="000000"/>
              <w:bottom w:val="single" w:sz="4" w:space="0" w:color="000000"/>
            </w:tcBorders>
          </w:tcPr>
          <w:p w:rsidR="009100E7" w:rsidRDefault="00641069">
            <w:pPr>
              <w:pStyle w:val="TableParagraph"/>
              <w:spacing w:line="254" w:lineRule="exact"/>
              <w:ind w:left="232"/>
            </w:pPr>
            <w:r>
              <w:rPr>
                <w:rFonts w:ascii="MS Gothic" w:hAnsi="MS Gothic"/>
              </w:rPr>
              <w:t xml:space="preserve">□ </w:t>
            </w:r>
            <w:r>
              <w:t xml:space="preserve">B.S.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t>STA 215 Introduction to Applied Statistics</w:t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  <w:tr w:rsidR="009100E7">
        <w:trPr>
          <w:trHeight w:hRule="exact" w:val="1178"/>
        </w:trPr>
        <w:tc>
          <w:tcPr>
            <w:tcW w:w="10922" w:type="dxa"/>
            <w:gridSpan w:val="3"/>
          </w:tcPr>
          <w:p w:rsidR="009100E7" w:rsidRDefault="00641069">
            <w:pPr>
              <w:pStyle w:val="TableParagraph"/>
              <w:spacing w:before="60"/>
              <w:ind w:left="1003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9"/>
              </w:rPr>
              <w:t xml:space="preserve"> </w:t>
            </w:r>
            <w:r>
              <w:rPr>
                <w:b/>
              </w:rPr>
              <w:t xml:space="preserve">One </w:t>
            </w:r>
            <w:r>
              <w:t xml:space="preserve">of the following, </w:t>
            </w:r>
            <w:r>
              <w:rPr>
                <w:b/>
              </w:rPr>
              <w:t>relevant to emphasis/area of focus</w:t>
            </w:r>
            <w:r>
              <w:t>:</w:t>
            </w:r>
          </w:p>
          <w:p w:rsidR="009100E7" w:rsidRDefault="00641069">
            <w:pPr>
              <w:pStyle w:val="TableParagraph"/>
              <w:spacing w:before="13" w:line="252" w:lineRule="exact"/>
              <w:ind w:left="895"/>
            </w:pPr>
            <w:r>
              <w:t>AHS 301, GPY 300, HST 290, PLS 300, STA 216, STA 301, STA 314, STA 318,</w:t>
            </w:r>
          </w:p>
          <w:p w:rsidR="009100E7" w:rsidRDefault="00641069">
            <w:pPr>
              <w:pStyle w:val="TableParagraph"/>
              <w:spacing w:line="237" w:lineRule="exact"/>
              <w:ind w:left="895"/>
            </w:pPr>
            <w:r>
              <w:t>STA 340, STA 345</w:t>
            </w:r>
          </w:p>
          <w:p w:rsidR="009100E7" w:rsidRDefault="00641069">
            <w:pPr>
              <w:pStyle w:val="TableParagraph"/>
              <w:spacing w:line="289" w:lineRule="exact"/>
              <w:ind w:left="729"/>
            </w:pPr>
            <w:r>
              <w:rPr>
                <w:color w:val="FF0000"/>
                <w:sz w:val="20"/>
              </w:rPr>
              <w:t xml:space="preserve">**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9"/>
              </w:rPr>
              <w:t xml:space="preserve"> </w:t>
            </w:r>
            <w:r>
              <w:t>PHI 103 for students entering GVSU Fall 2014 or sooner.</w:t>
            </w:r>
          </w:p>
        </w:tc>
      </w:tr>
      <w:tr w:rsidR="009100E7">
        <w:trPr>
          <w:trHeight w:hRule="exact" w:val="298"/>
        </w:trPr>
        <w:tc>
          <w:tcPr>
            <w:tcW w:w="9118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641069">
            <w:pPr>
              <w:pStyle w:val="TableParagraph"/>
              <w:spacing w:line="268" w:lineRule="exact"/>
              <w:ind w:left="1003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67"/>
              </w:rPr>
              <w:t xml:space="preserve"> </w:t>
            </w:r>
            <w:r w:rsidR="00E250BB">
              <w:t>INT</w:t>
            </w:r>
            <w:bookmarkStart w:id="0" w:name="_GoBack"/>
            <w:bookmarkEnd w:id="0"/>
            <w:r>
              <w:t xml:space="preserve"> 301 Interdisciplinary Research Methods</w:t>
            </w:r>
          </w:p>
        </w:tc>
        <w:tc>
          <w:tcPr>
            <w:tcW w:w="341" w:type="dxa"/>
          </w:tcPr>
          <w:p w:rsidR="009100E7" w:rsidRDefault="009100E7"/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:rsidR="009100E7" w:rsidRDefault="009100E7"/>
        </w:tc>
      </w:tr>
    </w:tbl>
    <w:p w:rsidR="009100E7" w:rsidRDefault="009100E7">
      <w:pPr>
        <w:pStyle w:val="BodyText"/>
      </w:pPr>
    </w:p>
    <w:p w:rsidR="009100E7" w:rsidRDefault="009100E7">
      <w:pPr>
        <w:sectPr w:rsidR="009100E7">
          <w:type w:val="continuous"/>
          <w:pgSz w:w="12240" w:h="15840"/>
          <w:pgMar w:top="760" w:right="500" w:bottom="280" w:left="600" w:header="720" w:footer="720" w:gutter="0"/>
          <w:cols w:space="720"/>
        </w:sectPr>
      </w:pPr>
    </w:p>
    <w:p w:rsidR="009100E7" w:rsidRDefault="00641069">
      <w:pPr>
        <w:tabs>
          <w:tab w:val="left" w:pos="2421"/>
        </w:tabs>
        <w:spacing w:before="95"/>
        <w:ind w:left="335"/>
        <w:rPr>
          <w:sz w:val="16"/>
        </w:rPr>
      </w:pPr>
      <w:r>
        <w:rPr>
          <w:sz w:val="16"/>
        </w:rPr>
        <w:t>Please Initial:</w:t>
      </w:r>
      <w:r>
        <w:rPr>
          <w:spacing w:val="-10"/>
          <w:sz w:val="16"/>
        </w:rPr>
        <w:t xml:space="preserve"> </w:t>
      </w:r>
      <w:r>
        <w:rPr>
          <w:sz w:val="16"/>
        </w:rPr>
        <w:t>Student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9100E7" w:rsidRDefault="00641069">
      <w:pPr>
        <w:tabs>
          <w:tab w:val="left" w:pos="1356"/>
        </w:tabs>
        <w:spacing w:before="95"/>
        <w:ind w:left="161"/>
        <w:rPr>
          <w:sz w:val="16"/>
        </w:rPr>
      </w:pPr>
      <w:r>
        <w:br w:type="column"/>
      </w:r>
      <w:r>
        <w:rPr>
          <w:sz w:val="16"/>
        </w:rPr>
        <w:t xml:space="preserve">Advisor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9100E7" w:rsidRDefault="00641069">
      <w:pPr>
        <w:tabs>
          <w:tab w:val="left" w:pos="1153"/>
        </w:tabs>
        <w:spacing w:before="95"/>
        <w:ind w:left="118"/>
        <w:rPr>
          <w:sz w:val="16"/>
        </w:rPr>
      </w:pPr>
      <w:r>
        <w:br w:type="column"/>
      </w:r>
      <w:r>
        <w:rPr>
          <w:sz w:val="16"/>
        </w:rPr>
        <w:t>Chair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9100E7" w:rsidRDefault="00641069">
      <w:pPr>
        <w:pStyle w:val="BodyText"/>
        <w:spacing w:before="93"/>
        <w:ind w:left="400"/>
      </w:pPr>
      <w:r>
        <w:br w:type="column"/>
      </w:r>
      <w:r>
        <w:rPr>
          <w:color w:val="FF0000"/>
        </w:rPr>
        <w:t>** Selection required for students entering GVSU Fall 2014 or earlier.</w:t>
      </w:r>
    </w:p>
    <w:p w:rsidR="009100E7" w:rsidRDefault="009100E7">
      <w:pPr>
        <w:sectPr w:rsidR="009100E7">
          <w:type w:val="continuous"/>
          <w:pgSz w:w="12240" w:h="15840"/>
          <w:pgMar w:top="760" w:right="500" w:bottom="280" w:left="600" w:header="720" w:footer="720" w:gutter="0"/>
          <w:cols w:num="4" w:space="720" w:equalWidth="0">
            <w:col w:w="2422" w:space="40"/>
            <w:col w:w="1357" w:space="40"/>
            <w:col w:w="1155" w:space="40"/>
            <w:col w:w="6086"/>
          </w:cols>
        </w:sectPr>
      </w:pPr>
    </w:p>
    <w:p w:rsidR="009100E7" w:rsidRDefault="00641069">
      <w:pPr>
        <w:spacing w:before="8"/>
        <w:ind w:left="33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4521835</wp:posOffset>
                </wp:positionV>
                <wp:extent cx="5780405" cy="0"/>
                <wp:effectExtent l="9525" t="6985" r="10795" b="1206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4DC71" id="Line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56.05pt" to="491.1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Ut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4710430</wp:posOffset>
                </wp:positionV>
                <wp:extent cx="5780405" cy="0"/>
                <wp:effectExtent l="9525" t="5080" r="10795" b="1397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91C57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70.9pt" to="491.15pt,3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rG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4899660</wp:posOffset>
                </wp:positionV>
                <wp:extent cx="5780405" cy="0"/>
                <wp:effectExtent l="9525" t="13335" r="10795" b="571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406F" id="Line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85.8pt" to="491.15pt,3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Ux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5088890</wp:posOffset>
                </wp:positionV>
                <wp:extent cx="5780405" cy="0"/>
                <wp:effectExtent l="9525" t="12065" r="10795" b="69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F1522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00.7pt" to="491.15pt,4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7B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5277485</wp:posOffset>
                </wp:positionV>
                <wp:extent cx="5780405" cy="0"/>
                <wp:effectExtent l="9525" t="10160" r="10795" b="889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798FC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15.55pt" to="491.15pt,4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iE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5445125</wp:posOffset>
                </wp:positionV>
                <wp:extent cx="5780405" cy="0"/>
                <wp:effectExtent l="9525" t="6350" r="10795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E49F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28.75pt" to="491.15pt,4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u3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3021965</wp:posOffset>
                </wp:positionV>
                <wp:extent cx="5781675" cy="0"/>
                <wp:effectExtent l="10160" t="12065" r="8890" b="69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0072C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237.95pt" to="490.55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qd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482600</wp:posOffset>
                </wp:positionV>
                <wp:extent cx="6925310" cy="2548890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254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06"/>
                              <w:gridCol w:w="360"/>
                              <w:gridCol w:w="1440"/>
                            </w:tblGrid>
                            <w:tr w:rsidR="009100E7">
                              <w:trPr>
                                <w:trHeight w:hRule="exact" w:val="779"/>
                              </w:trPr>
                              <w:tc>
                                <w:tcPr>
                                  <w:tcW w:w="10906" w:type="dxa"/>
                                  <w:gridSpan w:val="3"/>
                                </w:tcPr>
                                <w:p w:rsidR="009100E7" w:rsidRPr="00CD7893" w:rsidRDefault="00CD7893">
                                  <w:pPr>
                                    <w:pStyle w:val="TableParagraph"/>
                                    <w:spacing w:line="256" w:lineRule="exact"/>
                                    <w:ind w:left="246" w:right="2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7893">
                                    <w:rPr>
                                      <w:b/>
                                    </w:rPr>
                                    <w:t>INTEGRATIVE</w:t>
                                  </w:r>
                                  <w:r w:rsidR="00641069" w:rsidRPr="00CD7893">
                                    <w:rPr>
                                      <w:b/>
                                    </w:rPr>
                                    <w:t xml:space="preserve"> STUDIES MAJOR STUDY PLAN</w:t>
                                  </w:r>
                                </w:p>
                                <w:p w:rsidR="009100E7" w:rsidRPr="00CD7893" w:rsidRDefault="00CD7893">
                                  <w:pPr>
                                    <w:pStyle w:val="TableParagraph"/>
                                    <w:ind w:left="247" w:right="234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Fill in</w:t>
                                  </w:r>
                                  <w:r w:rsidR="00641069" w:rsidRPr="00CD7893">
                                    <w:rPr>
                                      <w:i/>
                                    </w:rPr>
                                    <w:t xml:space="preserve"> and save a copy for your records! Please also submit a copy to </w:t>
                                  </w:r>
                                  <w:r>
                                    <w:rPr>
                                      <w:i/>
                                    </w:rPr>
                                    <w:t>IRIS</w:t>
                                  </w:r>
                                  <w:r w:rsidR="00641069" w:rsidRPr="00CD7893">
                                    <w:rPr>
                                      <w:i/>
                                    </w:rPr>
                                    <w:t xml:space="preserve"> Office </w:t>
                                  </w:r>
                                  <w:hyperlink r:id="rId6" w:history="1">
                                    <w:r w:rsidR="00264B05" w:rsidRPr="001C4EA0">
                                      <w:rPr>
                                        <w:rStyle w:val="Hyperlink"/>
                                        <w:i/>
                                      </w:rPr>
                                      <w:t>(irisdept@gvsu.edu</w:t>
                                    </w:r>
                                  </w:hyperlink>
                                  <w:r w:rsidR="00641069" w:rsidRPr="00CD7893">
                                    <w:rPr>
                                      <w:i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9100E7">
                              <w:trPr>
                                <w:trHeight w:hRule="exact" w:val="570"/>
                              </w:trPr>
                              <w:tc>
                                <w:tcPr>
                                  <w:tcW w:w="9106" w:type="dxa"/>
                                </w:tcPr>
                                <w:p w:rsidR="009100E7" w:rsidRDefault="00641069">
                                  <w:pPr>
                                    <w:pStyle w:val="TableParagraph"/>
                                    <w:tabs>
                                      <w:tab w:val="left" w:pos="4108"/>
                                      <w:tab w:val="left" w:pos="7247"/>
                                    </w:tabs>
                                    <w:spacing w:line="240" w:lineRule="exact"/>
                                    <w:ind w:left="8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-4"/>
                                    </w:rPr>
                                    <w:tab/>
                                  </w: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</w:rPr>
                                    <w:t>Advisor:</w:t>
                                  </w:r>
                                </w:p>
                                <w:p w:rsidR="009100E7" w:rsidRDefault="00641069">
                                  <w:pPr>
                                    <w:pStyle w:val="TableParagraph"/>
                                    <w:spacing w:before="50"/>
                                  </w:pPr>
                                  <w:r>
                                    <w:rPr>
                                      <w:b/>
                                      <w:color w:val="1F497D"/>
                                    </w:rPr>
                                    <w:t xml:space="preserve">CORE COURSES </w:t>
                                  </w:r>
                                  <w:r>
                                    <w:t>(18 Credits)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100E7" w:rsidRDefault="009100E7"/>
                              </w:tc>
                              <w:tc>
                                <w:tcPr>
                                  <w:tcW w:w="1440" w:type="dxa"/>
                                </w:tcPr>
                                <w:p w:rsidR="009100E7" w:rsidRDefault="009100E7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9100E7" w:rsidRDefault="00641069">
                                  <w:pPr>
                                    <w:pStyle w:val="TableParagraph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9100E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906" w:type="dxa"/>
                                  <w:gridSpan w:val="3"/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line="247" w:lineRule="exact"/>
                                    <w:ind w:left="343"/>
                                  </w:pP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100 Reflect, Connect, Engage (Formerly Introduction to Liberal Education)</w:t>
                                  </w:r>
                                </w:p>
                              </w:tc>
                            </w:tr>
                            <w:tr w:rsidR="009100E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1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line="259" w:lineRule="exact"/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 xml:space="preserve">*  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 xml:space="preserve">INT </w:t>
                                  </w:r>
                                  <w:r>
                                    <w:t>201 Diversity in the U.S.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100E7" w:rsidRDefault="009100E7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00E7" w:rsidRDefault="009100E7"/>
                              </w:tc>
                            </w:tr>
                            <w:tr w:rsidR="009100E7">
                              <w:trPr>
                                <w:trHeight w:hRule="exact" w:val="1188"/>
                              </w:trPr>
                              <w:tc>
                                <w:tcPr>
                                  <w:tcW w:w="10906" w:type="dxa"/>
                                  <w:gridSpan w:val="3"/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before="70"/>
                                    <w:ind w:left="619" w:right="3965" w:hanging="276"/>
                                  </w:pPr>
                                  <w:r>
                                    <w:rPr>
                                      <w:rFonts w:ascii="Segoe UI Symbol" w:hAnsi="Segoe UI Symbol"/>
                                    </w:rPr>
                                    <w:t>☐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One </w:t>
                                  </w:r>
                                  <w:r>
                                    <w:t>of the following courses for catalog year GVSU 2015-16 or later: BIO 328, BIO 338, COM 438, MGT 340, MKT 375, PHI 102, PHI 325</w:t>
                                  </w:r>
                                </w:p>
                                <w:p w:rsidR="009100E7" w:rsidRDefault="00641069">
                                  <w:pPr>
                                    <w:pStyle w:val="TableParagraph"/>
                                    <w:spacing w:before="2" w:line="251" w:lineRule="exact"/>
                                    <w:ind w:left="870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OR</w:t>
                                  </w:r>
                                </w:p>
                                <w:p w:rsidR="009100E7" w:rsidRDefault="00641069">
                                  <w:pPr>
                                    <w:pStyle w:val="TableParagraph"/>
                                    <w:spacing w:line="287" w:lineRule="exact"/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>
                                    <w:t>PHI 102 for catalog year 2014-15 or earlier.</w:t>
                                  </w:r>
                                </w:p>
                              </w:tc>
                            </w:tr>
                            <w:tr w:rsidR="009100E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1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line="259" w:lineRule="exact"/>
                                    <w:ind w:left="343"/>
                                  </w:pP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312 Dialogue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311 Meaning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100E7" w:rsidRDefault="009100E7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100E7" w:rsidRDefault="009100E7"/>
                              </w:tc>
                            </w:tr>
                            <w:tr w:rsidR="009100E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906" w:type="dxa"/>
                                  <w:gridSpan w:val="3"/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line="264" w:lineRule="exact"/>
                                    <w:ind w:left="343"/>
                                  </w:pP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400 Global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401 American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74"/>
                                    </w:rPr>
                                    <w:t xml:space="preserve"> 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402 Feminist Visionary Thinkers</w:t>
                                  </w:r>
                                </w:p>
                              </w:tc>
                            </w:tr>
                            <w:tr w:rsidR="009100E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100E7" w:rsidRDefault="00641069">
                                  <w:pPr>
                                    <w:pStyle w:val="TableParagraph"/>
                                    <w:spacing w:line="259" w:lineRule="exact"/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 xml:space="preserve">*  </w:t>
                                  </w:r>
                                  <w:r>
                                    <w:rPr>
                                      <w:rFonts w:ascii="MS Gothic" w:hAnsi="MS Gothic"/>
                                    </w:rPr>
                                    <w:t>☐</w:t>
                                  </w:r>
                                  <w:r w:rsidR="000E3489">
                                    <w:t>INT</w:t>
                                  </w:r>
                                  <w:r>
                                    <w:t xml:space="preserve"> 301 Interdisciplinary Research Methods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9100E7" w:rsidRDefault="009100E7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100E7" w:rsidRDefault="009100E7"/>
                              </w:tc>
                            </w:tr>
                          </w:tbl>
                          <w:p w:rsidR="009100E7" w:rsidRDefault="009100E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3pt;margin-top:38pt;width:545.3pt;height:200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ayrw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06"/>
                        <w:gridCol w:w="360"/>
                        <w:gridCol w:w="1440"/>
                      </w:tblGrid>
                      <w:tr w:rsidR="009100E7">
                        <w:trPr>
                          <w:trHeight w:hRule="exact" w:val="779"/>
                        </w:trPr>
                        <w:tc>
                          <w:tcPr>
                            <w:tcW w:w="10906" w:type="dxa"/>
                            <w:gridSpan w:val="3"/>
                          </w:tcPr>
                          <w:p w:rsidR="009100E7" w:rsidRPr="00CD7893" w:rsidRDefault="00CD7893">
                            <w:pPr>
                              <w:pStyle w:val="TableParagraph"/>
                              <w:spacing w:line="256" w:lineRule="exact"/>
                              <w:ind w:left="246" w:right="234"/>
                              <w:jc w:val="center"/>
                              <w:rPr>
                                <w:b/>
                              </w:rPr>
                            </w:pPr>
                            <w:r w:rsidRPr="00CD7893">
                              <w:rPr>
                                <w:b/>
                              </w:rPr>
                              <w:t>INTEGRATIVE</w:t>
                            </w:r>
                            <w:r w:rsidR="00641069" w:rsidRPr="00CD7893">
                              <w:rPr>
                                <w:b/>
                              </w:rPr>
                              <w:t xml:space="preserve"> STUDIES MAJOR STUDY PLAN</w:t>
                            </w:r>
                          </w:p>
                          <w:p w:rsidR="009100E7" w:rsidRPr="00CD7893" w:rsidRDefault="00CD7893">
                            <w:pPr>
                              <w:pStyle w:val="TableParagraph"/>
                              <w:ind w:left="247" w:right="23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Fill in</w:t>
                            </w:r>
                            <w:r w:rsidR="00641069" w:rsidRPr="00CD7893">
                              <w:rPr>
                                <w:i/>
                              </w:rPr>
                              <w:t xml:space="preserve"> and save a copy for your records! Please also submit a copy to </w:t>
                            </w:r>
                            <w:r>
                              <w:rPr>
                                <w:i/>
                              </w:rPr>
                              <w:t>IRIS</w:t>
                            </w:r>
                            <w:r w:rsidR="00641069" w:rsidRPr="00CD7893">
                              <w:rPr>
                                <w:i/>
                              </w:rPr>
                              <w:t xml:space="preserve"> Office </w:t>
                            </w:r>
                            <w:hyperlink r:id="rId7" w:history="1">
                              <w:r w:rsidR="00264B05" w:rsidRPr="001C4EA0">
                                <w:rPr>
                                  <w:rStyle w:val="Hyperlink"/>
                                  <w:i/>
                                </w:rPr>
                                <w:t>(irisdept@gvsu.edu</w:t>
                              </w:r>
                            </w:hyperlink>
                            <w:r w:rsidR="00641069" w:rsidRPr="00CD7893">
                              <w:rPr>
                                <w:i/>
                              </w:rPr>
                              <w:t>).</w:t>
                            </w:r>
                          </w:p>
                        </w:tc>
                      </w:tr>
                      <w:tr w:rsidR="009100E7">
                        <w:trPr>
                          <w:trHeight w:hRule="exact" w:val="570"/>
                        </w:trPr>
                        <w:tc>
                          <w:tcPr>
                            <w:tcW w:w="9106" w:type="dxa"/>
                          </w:tcPr>
                          <w:p w:rsidR="009100E7" w:rsidRDefault="00641069">
                            <w:pPr>
                              <w:pStyle w:val="TableParagraph"/>
                              <w:tabs>
                                <w:tab w:val="left" w:pos="4108"/>
                                <w:tab w:val="left" w:pos="7247"/>
                              </w:tabs>
                              <w:spacing w:line="240" w:lineRule="exact"/>
                              <w:ind w:left="848"/>
                            </w:pPr>
                            <w:r>
                              <w:rPr>
                                <w:spacing w:val="-4"/>
                              </w:rPr>
                              <w:t>Name:</w:t>
                            </w:r>
                            <w:r>
                              <w:rPr>
                                <w:spacing w:val="-4"/>
                              </w:rPr>
                              <w:tab/>
                            </w: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  <w:position w:val="2"/>
                              </w:rPr>
                              <w:t>Advisor:</w:t>
                            </w:r>
                          </w:p>
                          <w:p w:rsidR="009100E7" w:rsidRDefault="00641069">
                            <w:pPr>
                              <w:pStyle w:val="TableParagraph"/>
                              <w:spacing w:before="50"/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 xml:space="preserve">CORE COURSES </w:t>
                            </w:r>
                            <w:r>
                              <w:t>(18 Credits)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100E7" w:rsidRDefault="009100E7"/>
                        </w:tc>
                        <w:tc>
                          <w:tcPr>
                            <w:tcW w:w="1440" w:type="dxa"/>
                          </w:tcPr>
                          <w:p w:rsidR="009100E7" w:rsidRDefault="009100E7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9100E7" w:rsidRDefault="00641069">
                            <w:pPr>
                              <w:pStyle w:val="TableParagraph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</w:p>
                        </w:tc>
                      </w:tr>
                      <w:tr w:rsidR="009100E7">
                        <w:trPr>
                          <w:trHeight w:hRule="exact" w:val="281"/>
                        </w:trPr>
                        <w:tc>
                          <w:tcPr>
                            <w:tcW w:w="10906" w:type="dxa"/>
                            <w:gridSpan w:val="3"/>
                          </w:tcPr>
                          <w:p w:rsidR="009100E7" w:rsidRDefault="00641069">
                            <w:pPr>
                              <w:pStyle w:val="TableParagraph"/>
                              <w:spacing w:line="247" w:lineRule="exact"/>
                              <w:ind w:left="343"/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100 Reflect, Connect, Engage (Formerly Introduction to Liberal Education)</w:t>
                            </w:r>
                          </w:p>
                        </w:tc>
                      </w:tr>
                      <w:tr w:rsidR="009100E7">
                        <w:trPr>
                          <w:trHeight w:hRule="exact" w:val="298"/>
                        </w:trPr>
                        <w:tc>
                          <w:tcPr>
                            <w:tcW w:w="91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100E7" w:rsidRDefault="00641069">
                            <w:pPr>
                              <w:pStyle w:val="TableParagraph"/>
                              <w:spacing w:line="259" w:lineRule="exact"/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* 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 xml:space="preserve">INT </w:t>
                            </w:r>
                            <w:r>
                              <w:t>201 Diversity in the U.S.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100E7" w:rsidRDefault="009100E7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100E7" w:rsidRDefault="009100E7"/>
                        </w:tc>
                      </w:tr>
                      <w:tr w:rsidR="009100E7">
                        <w:trPr>
                          <w:trHeight w:hRule="exact" w:val="1188"/>
                        </w:trPr>
                        <w:tc>
                          <w:tcPr>
                            <w:tcW w:w="10906" w:type="dxa"/>
                            <w:gridSpan w:val="3"/>
                          </w:tcPr>
                          <w:p w:rsidR="009100E7" w:rsidRDefault="00641069">
                            <w:pPr>
                              <w:pStyle w:val="TableParagraph"/>
                              <w:spacing w:before="70"/>
                              <w:ind w:left="619" w:right="3965" w:hanging="276"/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  <w:r>
                              <w:rPr>
                                <w:b/>
                              </w:rPr>
                              <w:t xml:space="preserve">One </w:t>
                            </w:r>
                            <w:r>
                              <w:t>of the following courses for catalog year GVSU 2015-16 or later: BIO 328, BIO 338, COM 438, MGT 340, MKT 375, PHI 102, PHI 325</w:t>
                            </w:r>
                          </w:p>
                          <w:p w:rsidR="009100E7" w:rsidRDefault="00641069">
                            <w:pPr>
                              <w:pStyle w:val="TableParagraph"/>
                              <w:spacing w:before="2" w:line="251" w:lineRule="exact"/>
                              <w:ind w:left="87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OR</w:t>
                            </w:r>
                          </w:p>
                          <w:p w:rsidR="009100E7" w:rsidRDefault="00641069">
                            <w:pPr>
                              <w:pStyle w:val="TableParagraph"/>
                              <w:spacing w:line="287" w:lineRule="exact"/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**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PHI 102 for catalog year 2014-15 or earlier.</w:t>
                            </w:r>
                          </w:p>
                        </w:tc>
                      </w:tr>
                      <w:tr w:rsidR="009100E7">
                        <w:trPr>
                          <w:trHeight w:hRule="exact" w:val="298"/>
                        </w:trPr>
                        <w:tc>
                          <w:tcPr>
                            <w:tcW w:w="91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100E7" w:rsidRDefault="00641069">
                            <w:pPr>
                              <w:pStyle w:val="TableParagraph"/>
                              <w:spacing w:line="259" w:lineRule="exact"/>
                              <w:ind w:left="343"/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312 Dialogue </w:t>
                            </w:r>
                            <w:r>
                              <w:rPr>
                                <w:b/>
                              </w:rPr>
                              <w:t xml:space="preserve">or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311 Meaning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100E7" w:rsidRDefault="009100E7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100E7" w:rsidRDefault="009100E7"/>
                        </w:tc>
                      </w:tr>
                      <w:tr w:rsidR="009100E7">
                        <w:trPr>
                          <w:trHeight w:hRule="exact" w:val="298"/>
                        </w:trPr>
                        <w:tc>
                          <w:tcPr>
                            <w:tcW w:w="10906" w:type="dxa"/>
                            <w:gridSpan w:val="3"/>
                          </w:tcPr>
                          <w:p w:rsidR="009100E7" w:rsidRDefault="00641069">
                            <w:pPr>
                              <w:pStyle w:val="TableParagraph"/>
                              <w:spacing w:line="264" w:lineRule="exact"/>
                              <w:ind w:left="343"/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400 Global </w:t>
                            </w:r>
                            <w:r>
                              <w:rPr>
                                <w:b/>
                              </w:rPr>
                              <w:t xml:space="preserve">or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401 American </w:t>
                            </w:r>
                            <w:r>
                              <w:rPr>
                                <w:b/>
                              </w:rPr>
                              <w:t xml:space="preserve">or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74"/>
                              </w:rPr>
                              <w:t xml:space="preserve"> </w:t>
                            </w:r>
                            <w:r w:rsidR="000E3489">
                              <w:t>INT</w:t>
                            </w:r>
                            <w:r>
                              <w:t xml:space="preserve"> 402 Feminist Visionary Thinkers</w:t>
                            </w:r>
                          </w:p>
                        </w:tc>
                      </w:tr>
                      <w:tr w:rsidR="009100E7">
                        <w:trPr>
                          <w:trHeight w:hRule="exact" w:val="302"/>
                        </w:trPr>
                        <w:tc>
                          <w:tcPr>
                            <w:tcW w:w="9106" w:type="dxa"/>
                            <w:tcBorders>
                              <w:top w:val="single" w:sz="4" w:space="0" w:color="000000"/>
                            </w:tcBorders>
                          </w:tcPr>
                          <w:p w:rsidR="009100E7" w:rsidRDefault="00641069">
                            <w:pPr>
                              <w:pStyle w:val="TableParagraph"/>
                              <w:spacing w:line="259" w:lineRule="exact"/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* 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 w:rsidR="000E3489">
                              <w:t>INT</w:t>
                            </w:r>
                            <w:r>
                              <w:t xml:space="preserve"> 301 Interdisciplinary Research Methods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9100E7" w:rsidRDefault="009100E7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</w:tcPr>
                          <w:p w:rsidR="009100E7" w:rsidRDefault="009100E7"/>
                        </w:tc>
                      </w:tr>
                    </w:tbl>
                    <w:p w:rsidR="009100E7" w:rsidRDefault="009100E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4"/>
        </w:rPr>
        <w:t>Brooks College Office of Integrative Learning and Advising</w:t>
      </w:r>
    </w:p>
    <w:p w:rsidR="009100E7" w:rsidRDefault="00641069">
      <w:pPr>
        <w:spacing w:before="21"/>
        <w:ind w:left="336"/>
        <w:rPr>
          <w:sz w:val="14"/>
        </w:rPr>
      </w:pPr>
      <w:r>
        <w:rPr>
          <w:sz w:val="14"/>
        </w:rPr>
        <w:t xml:space="preserve">133 Lake Michigan Hall, 616-331-8200 </w:t>
      </w:r>
      <w:hyperlink r:id="rId8">
        <w:r>
          <w:rPr>
            <w:color w:val="0000FF"/>
            <w:sz w:val="14"/>
            <w:u w:val="single" w:color="0000FF"/>
          </w:rPr>
          <w:t>brooksadvising@gvsu.edu</w:t>
        </w:r>
      </w:hyperlink>
    </w:p>
    <w:p w:rsidR="009100E7" w:rsidRDefault="00641069">
      <w:pPr>
        <w:pStyle w:val="BodyText"/>
        <w:spacing w:before="30"/>
        <w:ind w:left="336"/>
      </w:pPr>
      <w:r>
        <w:br w:type="column"/>
      </w:r>
      <w:r>
        <w:rPr>
          <w:color w:val="FF0000"/>
        </w:rPr>
        <w:t>*   Required for students entering GVSU Fall 2013 and beyond.</w:t>
      </w:r>
    </w:p>
    <w:p w:rsidR="009100E7" w:rsidRDefault="00641069">
      <w:pPr>
        <w:spacing w:before="35"/>
        <w:ind w:left="336"/>
        <w:rPr>
          <w:b/>
          <w:sz w:val="18"/>
        </w:rPr>
      </w:pPr>
      <w:r>
        <w:rPr>
          <w:b/>
          <w:color w:val="FF0000"/>
          <w:sz w:val="18"/>
        </w:rPr>
        <w:t>Please keep a copy for your records and turn one copy into the dept.</w:t>
      </w:r>
    </w:p>
    <w:sectPr w:rsidR="009100E7">
      <w:type w:val="continuous"/>
      <w:pgSz w:w="12240" w:h="15840"/>
      <w:pgMar w:top="760" w:right="500" w:bottom="280" w:left="600" w:header="720" w:footer="720" w:gutter="0"/>
      <w:cols w:num="2" w:space="720" w:equalWidth="0">
        <w:col w:w="4128" w:space="988"/>
        <w:col w:w="6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E7"/>
    <w:rsid w:val="000E3489"/>
    <w:rsid w:val="00264B05"/>
    <w:rsid w:val="004F526C"/>
    <w:rsid w:val="00641069"/>
    <w:rsid w:val="009100E7"/>
    <w:rsid w:val="009863CD"/>
    <w:rsid w:val="00CC3564"/>
    <w:rsid w:val="00CD7893"/>
    <w:rsid w:val="00E250BB"/>
    <w:rsid w:val="00EA0CBC"/>
    <w:rsid w:val="00E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851B"/>
  <w15:docId w15:val="{52FC2429-0EAD-42CC-9E17-FF93AC0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Hyperlink">
    <w:name w:val="Hyperlink"/>
    <w:basedOn w:val="DefaultParagraphFont"/>
    <w:uiPriority w:val="99"/>
    <w:unhideWhenUsed/>
    <w:rsid w:val="00CD78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ksadvising@gv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(irisdept@gv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irisdept@gvsu.ed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Benes</dc:creator>
  <cp:lastModifiedBy>Lynnette Keen</cp:lastModifiedBy>
  <cp:revision>3</cp:revision>
  <dcterms:created xsi:type="dcterms:W3CDTF">2020-11-09T22:05:00Z</dcterms:created>
  <dcterms:modified xsi:type="dcterms:W3CDTF">2020-11-09T22:08:00Z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2019-08-02T00:00:00Z</vt:filetime>
  </property>
</Properties>
</file>