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4F" w:rsidRDefault="0015424F" w:rsidP="004F6F0D">
      <w:pPr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0C1D70A7" wp14:editId="60777AB4">
                <wp:extent cx="7315200" cy="967154"/>
                <wp:effectExtent l="0" t="0" r="19050" b="2349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9671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123" w:rsidRPr="00E9060F" w:rsidRDefault="00314123" w:rsidP="0013233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13233E"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8"/>
                              </w:rPr>
                              <w:t>College of Liberal Arts and Sciences (CLAS) Academic Advising Center</w:t>
                            </w:r>
                            <w:r w:rsidR="0066549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 w:rsidR="0066549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 w:rsidR="0066549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  <w:t xml:space="preserve">           </w:t>
                            </w:r>
                            <w:r w:rsidR="0013233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 w:rsidR="0013233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ab/>
                            </w:r>
                            <w:r w:rsidR="0066549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0EBD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6549E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201</w:t>
                            </w:r>
                            <w:r w:rsidR="00DE6AB5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8</w:t>
                            </w:r>
                            <w:r w:rsidR="00C702E7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-201</w:t>
                            </w:r>
                            <w:r w:rsidR="00DE6AB5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1A34FD" w:rsidRPr="00B74159" w:rsidRDefault="00B74159" w:rsidP="001A34FD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32"/>
                                <w:szCs w:val="4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44"/>
                                <w:szCs w:val="46"/>
                                <w:u w:val="single"/>
                              </w:rPr>
                              <w:t xml:space="preserve">Integrated Science-BS-Secondary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mallCaps/>
                                <w:sz w:val="44"/>
                                <w:szCs w:val="46"/>
                                <w:u w:val="single"/>
                              </w:rPr>
                              <w:t>Education</w:t>
                            </w:r>
                            <w:r w:rsidRPr="00B74159"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8"/>
                                <w:u w:val="single"/>
                              </w:rPr>
                              <w:t>(</w:t>
                            </w:r>
                            <w:proofErr w:type="gramEnd"/>
                            <w:r w:rsidRPr="00B74159">
                              <w:rPr>
                                <w:rFonts w:asciiTheme="minorHAnsi" w:hAnsiTheme="minorHAnsi" w:cstheme="minorHAnsi"/>
                                <w:smallCaps/>
                                <w:sz w:val="24"/>
                                <w:szCs w:val="28"/>
                                <w:u w:val="single"/>
                              </w:rPr>
                              <w:t>With Education Major)</w:t>
                            </w:r>
                          </w:p>
                          <w:p w:rsidR="00314123" w:rsidRPr="00AC5443" w:rsidRDefault="00314123" w:rsidP="0015424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Cs w:val="24"/>
                              </w:rPr>
                            </w:pPr>
                            <w:r w:rsidRPr="00AC5443">
                              <w:rPr>
                                <w:rFonts w:asciiTheme="minorHAnsi" w:hAnsiTheme="minorHAnsi" w:cstheme="minorHAnsi"/>
                                <w:smallCaps/>
                                <w:szCs w:val="24"/>
                              </w:rPr>
                              <w:t xml:space="preserve">This is a </w:t>
                            </w:r>
                            <w:r w:rsidRPr="00AC5443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Cs w:val="24"/>
                                <w:u w:val="single"/>
                              </w:rPr>
                              <w:t>general</w:t>
                            </w:r>
                            <w:r w:rsidRPr="00AC5443">
                              <w:rPr>
                                <w:rFonts w:asciiTheme="minorHAnsi" w:hAnsiTheme="minorHAnsi" w:cstheme="minorHAnsi"/>
                                <w:smallCaps/>
                                <w:szCs w:val="24"/>
                              </w:rPr>
                              <w:t xml:space="preserve"> curriculum guide and is not applicable to every student.  It is important to meet with your advisor.</w:t>
                            </w:r>
                          </w:p>
                          <w:p w:rsidR="00314123" w:rsidRPr="00E9060F" w:rsidRDefault="00314123" w:rsidP="00E9060F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</w:rPr>
                            </w:pPr>
                          </w:p>
                          <w:p w:rsidR="00314123" w:rsidRPr="00E9060F" w:rsidRDefault="00314123" w:rsidP="00E9060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sz w:val="48"/>
                                <w:szCs w:val="48"/>
                                <w:u w:val="single"/>
                              </w:rPr>
                            </w:pPr>
                          </w:p>
                          <w:p w:rsidR="00314123" w:rsidRDefault="003141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1D70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8in;height:7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" fillcolor="#bfbfbf [2412]" strokeweight=".5pt">
                <v:textbox>
                  <w:txbxContent>
                    <w:p w:rsidR="00314123" w:rsidRPr="00E9060F" w:rsidRDefault="00314123" w:rsidP="0013233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13233E">
                        <w:rPr>
                          <w:rFonts w:asciiTheme="minorHAnsi" w:hAnsiTheme="minorHAnsi" w:cstheme="minorHAnsi"/>
                          <w:smallCaps/>
                          <w:sz w:val="24"/>
                          <w:szCs w:val="28"/>
                        </w:rPr>
                        <w:t>College of Liberal Arts and Sciences (CLAS) Academic Advising Center</w:t>
                      </w:r>
                      <w:r w:rsidR="0066549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 w:rsidR="0066549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 w:rsidR="0066549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  <w:t xml:space="preserve">           </w:t>
                      </w:r>
                      <w:r w:rsidR="0013233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 w:rsidR="0013233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ab/>
                      </w:r>
                      <w:r w:rsidR="0066549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 </w:t>
                      </w:r>
                      <w:r w:rsidR="00E40EBD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           </w:t>
                      </w:r>
                      <w:r w:rsidR="0066549E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201</w:t>
                      </w:r>
                      <w:r w:rsidR="00DE6AB5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8</w:t>
                      </w:r>
                      <w:r w:rsidR="00C702E7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-201</w:t>
                      </w:r>
                      <w:r w:rsidR="00DE6AB5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>9</w:t>
                      </w:r>
                    </w:p>
                    <w:p w:rsidR="001A34FD" w:rsidRPr="00B74159" w:rsidRDefault="00B74159" w:rsidP="001A34FD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mallCaps/>
                          <w:sz w:val="32"/>
                          <w:szCs w:val="46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smallCaps/>
                          <w:sz w:val="44"/>
                          <w:szCs w:val="46"/>
                          <w:u w:val="single"/>
                        </w:rPr>
                        <w:t xml:space="preserve">Integrated Science-BS-Secondary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mallCaps/>
                          <w:sz w:val="44"/>
                          <w:szCs w:val="46"/>
                          <w:u w:val="single"/>
                        </w:rPr>
                        <w:t>Education</w:t>
                      </w:r>
                      <w:r w:rsidRPr="00B74159">
                        <w:rPr>
                          <w:rFonts w:asciiTheme="minorHAnsi" w:hAnsiTheme="minorHAnsi" w:cstheme="minorHAnsi"/>
                          <w:smallCaps/>
                          <w:sz w:val="24"/>
                          <w:szCs w:val="28"/>
                          <w:u w:val="single"/>
                        </w:rPr>
                        <w:t>(</w:t>
                      </w:r>
                      <w:proofErr w:type="gramEnd"/>
                      <w:r w:rsidRPr="00B74159">
                        <w:rPr>
                          <w:rFonts w:asciiTheme="minorHAnsi" w:hAnsiTheme="minorHAnsi" w:cstheme="minorHAnsi"/>
                          <w:smallCaps/>
                          <w:sz w:val="24"/>
                          <w:szCs w:val="28"/>
                          <w:u w:val="single"/>
                        </w:rPr>
                        <w:t>With Education Major)</w:t>
                      </w:r>
                    </w:p>
                    <w:p w:rsidR="00314123" w:rsidRPr="00AC5443" w:rsidRDefault="00314123" w:rsidP="0015424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mallCaps/>
                          <w:szCs w:val="24"/>
                        </w:rPr>
                      </w:pPr>
                      <w:r w:rsidRPr="00AC5443">
                        <w:rPr>
                          <w:rFonts w:asciiTheme="minorHAnsi" w:hAnsiTheme="minorHAnsi" w:cstheme="minorHAnsi"/>
                          <w:smallCaps/>
                          <w:szCs w:val="24"/>
                        </w:rPr>
                        <w:t xml:space="preserve">This is a </w:t>
                      </w:r>
                      <w:r w:rsidRPr="00AC5443">
                        <w:rPr>
                          <w:rFonts w:asciiTheme="minorHAnsi" w:hAnsiTheme="minorHAnsi" w:cstheme="minorHAnsi"/>
                          <w:b/>
                          <w:smallCaps/>
                          <w:szCs w:val="24"/>
                          <w:u w:val="single"/>
                        </w:rPr>
                        <w:t>general</w:t>
                      </w:r>
                      <w:r w:rsidRPr="00AC5443">
                        <w:rPr>
                          <w:rFonts w:asciiTheme="minorHAnsi" w:hAnsiTheme="minorHAnsi" w:cstheme="minorHAnsi"/>
                          <w:smallCaps/>
                          <w:szCs w:val="24"/>
                        </w:rPr>
                        <w:t xml:space="preserve"> curriculum guide and is not applicable to every student.  It is important to meet with your advisor.</w:t>
                      </w:r>
                    </w:p>
                    <w:p w:rsidR="00314123" w:rsidRPr="00E9060F" w:rsidRDefault="00314123" w:rsidP="00E9060F">
                      <w:pPr>
                        <w:spacing w:after="0"/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</w:rPr>
                      </w:pPr>
                    </w:p>
                    <w:p w:rsidR="00314123" w:rsidRPr="00E9060F" w:rsidRDefault="00314123" w:rsidP="00E9060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mallCaps/>
                          <w:sz w:val="48"/>
                          <w:szCs w:val="48"/>
                          <w:u w:val="single"/>
                        </w:rPr>
                      </w:pPr>
                    </w:p>
                    <w:p w:rsidR="00314123" w:rsidRDefault="00314123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11484" w:type="dxa"/>
        <w:jc w:val="center"/>
        <w:tblLook w:val="04A0" w:firstRow="1" w:lastRow="0" w:firstColumn="1" w:lastColumn="0" w:noHBand="0" w:noVBand="1"/>
      </w:tblPr>
      <w:tblGrid>
        <w:gridCol w:w="5011"/>
        <w:gridCol w:w="734"/>
        <w:gridCol w:w="4870"/>
        <w:gridCol w:w="869"/>
      </w:tblGrid>
      <w:tr w:rsidR="008D25AE" w:rsidTr="0011134A">
        <w:trPr>
          <w:trHeight w:val="70"/>
          <w:jc w:val="center"/>
        </w:trPr>
        <w:tc>
          <w:tcPr>
            <w:tcW w:w="11484" w:type="dxa"/>
            <w:gridSpan w:val="4"/>
          </w:tcPr>
          <w:p w:rsidR="008D25AE" w:rsidRDefault="008D25AE" w:rsidP="004F6F0D">
            <w:pPr>
              <w:jc w:val="center"/>
              <w:rPr>
                <w:rFonts w:asciiTheme="minorHAnsi" w:hAnsiTheme="minorHAnsi" w:cstheme="minorHAnsi"/>
              </w:rPr>
            </w:pPr>
            <w:r w:rsidRPr="0011134A">
              <w:rPr>
                <w:b/>
                <w:sz w:val="18"/>
              </w:rPr>
              <w:t>Year One</w:t>
            </w:r>
          </w:p>
        </w:tc>
      </w:tr>
      <w:tr w:rsidR="005D1131" w:rsidTr="005D1131">
        <w:trPr>
          <w:trHeight w:val="2276"/>
          <w:jc w:val="center"/>
        </w:trPr>
        <w:tc>
          <w:tcPr>
            <w:tcW w:w="5011" w:type="dxa"/>
          </w:tcPr>
          <w:p w:rsidR="00650DA4" w:rsidRDefault="00650DA4" w:rsidP="00650DA4">
            <w:pPr>
              <w:tabs>
                <w:tab w:val="left" w:pos="270"/>
              </w:tabs>
              <w:rPr>
                <w:sz w:val="20"/>
              </w:rPr>
            </w:pPr>
            <w:r w:rsidRPr="002F27B8">
              <w:rPr>
                <w:b/>
                <w:sz w:val="20"/>
              </w:rPr>
              <w:t xml:space="preserve">BIO 121 </w:t>
            </w:r>
            <w:r w:rsidRPr="002F27B8">
              <w:rPr>
                <w:sz w:val="20"/>
              </w:rPr>
              <w:t xml:space="preserve"> General Biology II</w:t>
            </w:r>
            <w:r>
              <w:rPr>
                <w:sz w:val="20"/>
              </w:rPr>
              <w:t xml:space="preserve"> w/lab</w:t>
            </w:r>
          </w:p>
          <w:p w:rsidR="00650DA4" w:rsidRPr="002F27B8" w:rsidRDefault="00650DA4" w:rsidP="00650DA4">
            <w:pPr>
              <w:tabs>
                <w:tab w:val="left" w:pos="69"/>
              </w:tabs>
              <w:ind w:left="159" w:firstLine="90"/>
              <w:rPr>
                <w:sz w:val="18"/>
              </w:rPr>
            </w:pPr>
            <w:r w:rsidRPr="0046338C">
              <w:rPr>
                <w:sz w:val="18"/>
              </w:rPr>
              <w:t xml:space="preserve">Prerequisite: </w:t>
            </w:r>
            <w:r>
              <w:rPr>
                <w:sz w:val="18"/>
              </w:rPr>
              <w:t>MTH 110 (may be taken concurrently)</w:t>
            </w:r>
          </w:p>
          <w:p w:rsidR="00650DA4" w:rsidRPr="00F934F9" w:rsidRDefault="00650DA4" w:rsidP="00650DA4">
            <w:pPr>
              <w:tabs>
                <w:tab w:val="left" w:pos="270"/>
              </w:tabs>
              <w:rPr>
                <w:i/>
                <w:sz w:val="20"/>
              </w:rPr>
            </w:pPr>
            <w:r w:rsidRPr="00314123">
              <w:rPr>
                <w:b/>
                <w:sz w:val="20"/>
              </w:rPr>
              <w:t>CHM 115</w:t>
            </w:r>
            <w:r w:rsidRPr="00F934F9">
              <w:rPr>
                <w:sz w:val="20"/>
              </w:rPr>
              <w:t xml:space="preserve"> Principles of Chemistry I</w:t>
            </w:r>
            <w:r>
              <w:rPr>
                <w:sz w:val="20"/>
              </w:rPr>
              <w:t xml:space="preserve"> w/lab</w:t>
            </w:r>
          </w:p>
          <w:p w:rsidR="00650DA4" w:rsidRPr="008D25AE" w:rsidRDefault="00650DA4" w:rsidP="00650DA4">
            <w:pPr>
              <w:tabs>
                <w:tab w:val="left" w:pos="270"/>
              </w:tabs>
              <w:ind w:left="270"/>
              <w:rPr>
                <w:sz w:val="18"/>
              </w:rPr>
            </w:pPr>
            <w:r w:rsidRPr="008D25AE">
              <w:rPr>
                <w:sz w:val="18"/>
              </w:rPr>
              <w:t xml:space="preserve">Prerequisites: High school chemistry and (MTH 110 or MTH 122 or MTH 125 or MTH 201) </w:t>
            </w:r>
          </w:p>
          <w:p w:rsidR="005D1131" w:rsidRPr="00B3424C" w:rsidRDefault="00650DA4" w:rsidP="005D1131">
            <w:pPr>
              <w:tabs>
                <w:tab w:val="left" w:pos="270"/>
              </w:tabs>
              <w:rPr>
                <w:sz w:val="20"/>
              </w:rPr>
            </w:pPr>
            <w:r w:rsidRPr="00314123">
              <w:rPr>
                <w:b/>
                <w:sz w:val="20"/>
              </w:rPr>
              <w:t>WRT 150</w:t>
            </w:r>
            <w:r w:rsidRPr="00F934F9">
              <w:rPr>
                <w:sz w:val="20"/>
              </w:rPr>
              <w:t xml:space="preserve"> Strategies in Writing</w:t>
            </w:r>
            <w:r>
              <w:rPr>
                <w:b/>
                <w:sz w:val="20"/>
              </w:rPr>
              <w:t xml:space="preserve"> </w:t>
            </w:r>
          </w:p>
          <w:p w:rsidR="00FD7224" w:rsidRDefault="00FD7224" w:rsidP="00FD7224">
            <w:pPr>
              <w:rPr>
                <w:sz w:val="20"/>
              </w:rPr>
            </w:pPr>
            <w:r>
              <w:rPr>
                <w:b/>
                <w:sz w:val="20"/>
              </w:rPr>
              <w:t>MTH 201</w:t>
            </w:r>
            <w:r>
              <w:rPr>
                <w:sz w:val="20"/>
              </w:rPr>
              <w:t xml:space="preserve"> Calculus I</w:t>
            </w:r>
          </w:p>
          <w:p w:rsidR="00FD7224" w:rsidRDefault="00FD7224" w:rsidP="00FD7224">
            <w:pPr>
              <w:rPr>
                <w:sz w:val="18"/>
              </w:rPr>
            </w:pPr>
            <w:r>
              <w:rPr>
                <w:sz w:val="20"/>
              </w:rPr>
              <w:t xml:space="preserve">       </w:t>
            </w:r>
            <w:r w:rsidRPr="00A46A84">
              <w:rPr>
                <w:sz w:val="18"/>
              </w:rPr>
              <w:t xml:space="preserve">Prerequisites: MTH 122 and MTH 123, or MTH 124 or </w:t>
            </w:r>
          </w:p>
          <w:p w:rsidR="00FD7224" w:rsidRPr="00A46A84" w:rsidRDefault="00FD7224" w:rsidP="00FD7224">
            <w:pPr>
              <w:rPr>
                <w:sz w:val="20"/>
              </w:rPr>
            </w:pPr>
            <w:r>
              <w:rPr>
                <w:sz w:val="18"/>
              </w:rPr>
              <w:t xml:space="preserve">        </w:t>
            </w:r>
            <w:r w:rsidRPr="00A46A84">
              <w:rPr>
                <w:sz w:val="18"/>
              </w:rPr>
              <w:t>assignment through Grand Valley math placement</w:t>
            </w:r>
          </w:p>
          <w:p w:rsidR="005D1131" w:rsidRPr="00C6386E" w:rsidRDefault="005D1131" w:rsidP="005D1131">
            <w:pPr>
              <w:tabs>
                <w:tab w:val="left" w:pos="270"/>
              </w:tabs>
              <w:rPr>
                <w:i/>
                <w:sz w:val="18"/>
              </w:rPr>
            </w:pPr>
          </w:p>
        </w:tc>
        <w:tc>
          <w:tcPr>
            <w:tcW w:w="734" w:type="dxa"/>
          </w:tcPr>
          <w:p w:rsidR="005D1131" w:rsidRPr="00FD7224" w:rsidRDefault="005D1131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FD7224">
              <w:rPr>
                <w:rFonts w:asciiTheme="minorHAnsi" w:hAnsiTheme="minorHAnsi" w:cstheme="minorHAnsi"/>
                <w:sz w:val="18"/>
              </w:rPr>
              <w:t>4</w:t>
            </w:r>
          </w:p>
          <w:p w:rsidR="00B3424C" w:rsidRPr="00FD7224" w:rsidRDefault="00B3424C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5D1131" w:rsidRPr="00FD7224" w:rsidRDefault="005D1131" w:rsidP="001D2CE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FD7224">
              <w:rPr>
                <w:rFonts w:asciiTheme="minorHAnsi" w:hAnsiTheme="minorHAnsi" w:cstheme="minorHAnsi"/>
                <w:sz w:val="18"/>
              </w:rPr>
              <w:t>4</w:t>
            </w:r>
          </w:p>
          <w:p w:rsidR="001D2CE6" w:rsidRDefault="001D2CE6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1D2CE6" w:rsidRDefault="001D2CE6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1D2CE6" w:rsidRPr="00FD7224" w:rsidRDefault="001D2CE6" w:rsidP="001D2CE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  <w:p w:rsidR="005D1131" w:rsidRPr="001D2CE6" w:rsidRDefault="00FD7224" w:rsidP="005D11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E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:rsidR="005D1131" w:rsidRPr="000B4CA5" w:rsidRDefault="005D1131" w:rsidP="005D113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70" w:type="dxa"/>
          </w:tcPr>
          <w:p w:rsidR="00650DA4" w:rsidRDefault="00650DA4" w:rsidP="00650DA4">
            <w:pPr>
              <w:tabs>
                <w:tab w:val="left" w:pos="69"/>
              </w:tabs>
              <w:ind w:left="159" w:hanging="159"/>
              <w:rPr>
                <w:sz w:val="20"/>
              </w:rPr>
            </w:pPr>
            <w:r>
              <w:rPr>
                <w:b/>
                <w:sz w:val="20"/>
              </w:rPr>
              <w:t xml:space="preserve">BIO 120 </w:t>
            </w:r>
            <w:r>
              <w:rPr>
                <w:sz w:val="20"/>
              </w:rPr>
              <w:t>General Biology I w/lab</w:t>
            </w:r>
          </w:p>
          <w:p w:rsidR="00650DA4" w:rsidRPr="002F27B8" w:rsidRDefault="00650DA4" w:rsidP="00650DA4">
            <w:pPr>
              <w:tabs>
                <w:tab w:val="left" w:pos="270"/>
              </w:tabs>
              <w:ind w:left="270"/>
              <w:rPr>
                <w:sz w:val="18"/>
              </w:rPr>
            </w:pPr>
            <w:r w:rsidRPr="008D25AE">
              <w:rPr>
                <w:sz w:val="18"/>
              </w:rPr>
              <w:t xml:space="preserve">Prerequisites: High school chemistry, CHM 109, or CHM 115 strongly recommended (CHM 109 or 115 may be taken concurrently) </w:t>
            </w:r>
          </w:p>
          <w:p w:rsidR="00650DA4" w:rsidRPr="00F934F9" w:rsidRDefault="00650DA4" w:rsidP="00650DA4">
            <w:pPr>
              <w:rPr>
                <w:sz w:val="20"/>
              </w:rPr>
            </w:pPr>
            <w:r w:rsidRPr="00314123">
              <w:rPr>
                <w:b/>
                <w:sz w:val="20"/>
              </w:rPr>
              <w:t>CHM 116</w:t>
            </w:r>
            <w:r w:rsidRPr="00F934F9">
              <w:rPr>
                <w:sz w:val="20"/>
              </w:rPr>
              <w:t xml:space="preserve"> Principles of Chemistry II</w:t>
            </w:r>
            <w:r>
              <w:rPr>
                <w:sz w:val="20"/>
              </w:rPr>
              <w:t xml:space="preserve"> w/lab</w:t>
            </w:r>
          </w:p>
          <w:p w:rsidR="00650DA4" w:rsidRPr="008D25AE" w:rsidRDefault="00650DA4" w:rsidP="00650DA4">
            <w:pPr>
              <w:tabs>
                <w:tab w:val="left" w:pos="159"/>
              </w:tabs>
              <w:ind w:left="159"/>
              <w:rPr>
                <w:sz w:val="18"/>
              </w:rPr>
            </w:pPr>
            <w:r w:rsidRPr="008D25AE">
              <w:rPr>
                <w:sz w:val="18"/>
              </w:rPr>
              <w:t xml:space="preserve">Prerequisites: CHM 115 and (MTH 122 or MTH 125 or MTH 201) </w:t>
            </w:r>
          </w:p>
          <w:p w:rsidR="00650DA4" w:rsidRPr="00B3424C" w:rsidRDefault="00650DA4" w:rsidP="00650DA4">
            <w:pPr>
              <w:tabs>
                <w:tab w:val="left" w:pos="270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PSY 101 </w:t>
            </w:r>
            <w:r>
              <w:rPr>
                <w:sz w:val="20"/>
              </w:rPr>
              <w:t>Introductory Psychology (SBS)</w:t>
            </w:r>
          </w:p>
          <w:p w:rsidR="00FD7224" w:rsidRDefault="00FD7224" w:rsidP="00FD7224">
            <w:pPr>
              <w:tabs>
                <w:tab w:val="left" w:pos="609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MTH 202 </w:t>
            </w:r>
            <w:r>
              <w:rPr>
                <w:sz w:val="20"/>
              </w:rPr>
              <w:t>Calculus II</w:t>
            </w:r>
          </w:p>
          <w:p w:rsidR="00FD7224" w:rsidRDefault="00FD7224" w:rsidP="00FD7224">
            <w:pPr>
              <w:tabs>
                <w:tab w:val="left" w:pos="609"/>
              </w:tabs>
              <w:rPr>
                <w:sz w:val="20"/>
              </w:rPr>
            </w:pPr>
            <w:r>
              <w:rPr>
                <w:sz w:val="20"/>
              </w:rPr>
              <w:t xml:space="preserve">    Prerequisite: MTH 201</w:t>
            </w:r>
          </w:p>
          <w:p w:rsidR="00B3424C" w:rsidRPr="00B3424C" w:rsidRDefault="00B3424C" w:rsidP="005D1131">
            <w:pPr>
              <w:tabs>
                <w:tab w:val="left" w:pos="270"/>
              </w:tabs>
              <w:rPr>
                <w:b/>
              </w:rPr>
            </w:pPr>
          </w:p>
        </w:tc>
        <w:tc>
          <w:tcPr>
            <w:tcW w:w="869" w:type="dxa"/>
          </w:tcPr>
          <w:p w:rsidR="005D1131" w:rsidRPr="00F934F9" w:rsidRDefault="005D1131" w:rsidP="005D113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  <w:p w:rsidR="005D1131" w:rsidRDefault="005D1131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650DA4" w:rsidRDefault="00650DA4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650DA4" w:rsidRDefault="00650DA4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5D1131" w:rsidRDefault="00650DA4" w:rsidP="00650DA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</w:t>
            </w:r>
          </w:p>
          <w:p w:rsidR="005D1131" w:rsidRPr="00CB0BCA" w:rsidRDefault="005D1131" w:rsidP="005D1131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5D1131" w:rsidRDefault="005D1131" w:rsidP="005D1131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B3424C" w:rsidRDefault="00CE46A8" w:rsidP="005D113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  <w:p w:rsidR="005D1131" w:rsidRPr="00860E5A" w:rsidRDefault="00B3424C" w:rsidP="00B342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314123" w:rsidTr="005D1131">
        <w:trPr>
          <w:trHeight w:val="70"/>
          <w:jc w:val="center"/>
        </w:trPr>
        <w:tc>
          <w:tcPr>
            <w:tcW w:w="5011" w:type="dxa"/>
            <w:vAlign w:val="bottom"/>
          </w:tcPr>
          <w:p w:rsidR="00314123" w:rsidRPr="00AD0A9C" w:rsidRDefault="00314123" w:rsidP="00314123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 w:rsidRPr="00AD0A9C">
              <w:rPr>
                <w:i/>
                <w:sz w:val="18"/>
              </w:rPr>
              <w:t>Total</w:t>
            </w:r>
          </w:p>
        </w:tc>
        <w:tc>
          <w:tcPr>
            <w:tcW w:w="734" w:type="dxa"/>
          </w:tcPr>
          <w:p w:rsidR="00314123" w:rsidRPr="0011134A" w:rsidRDefault="00314123" w:rsidP="000B4CA5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 w:rsidRPr="0011134A">
              <w:rPr>
                <w:rFonts w:asciiTheme="minorHAnsi" w:hAnsiTheme="minorHAnsi" w:cstheme="minorHAnsi"/>
                <w:i/>
                <w:sz w:val="18"/>
              </w:rPr>
              <w:t>1</w:t>
            </w:r>
            <w:r w:rsidR="00FD7224">
              <w:rPr>
                <w:rFonts w:asciiTheme="minorHAnsi" w:hAnsiTheme="minorHAnsi" w:cstheme="minorHAnsi"/>
                <w:i/>
                <w:sz w:val="18"/>
              </w:rPr>
              <w:t>5</w:t>
            </w:r>
          </w:p>
        </w:tc>
        <w:tc>
          <w:tcPr>
            <w:tcW w:w="4870" w:type="dxa"/>
            <w:vAlign w:val="bottom"/>
          </w:tcPr>
          <w:p w:rsidR="00314123" w:rsidRPr="0011134A" w:rsidRDefault="00314123" w:rsidP="004F6F0D">
            <w:pPr>
              <w:jc w:val="right"/>
              <w:rPr>
                <w:i/>
                <w:sz w:val="18"/>
              </w:rPr>
            </w:pPr>
            <w:r w:rsidRPr="0011134A">
              <w:rPr>
                <w:i/>
                <w:sz w:val="18"/>
              </w:rPr>
              <w:t>Total</w:t>
            </w:r>
          </w:p>
        </w:tc>
        <w:tc>
          <w:tcPr>
            <w:tcW w:w="869" w:type="dxa"/>
          </w:tcPr>
          <w:p w:rsidR="00314123" w:rsidRPr="0011134A" w:rsidRDefault="007A2726" w:rsidP="00B3424C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16**</w:t>
            </w:r>
          </w:p>
        </w:tc>
      </w:tr>
      <w:tr w:rsidR="008D25AE" w:rsidTr="0011134A">
        <w:trPr>
          <w:trHeight w:val="70"/>
          <w:jc w:val="center"/>
        </w:trPr>
        <w:tc>
          <w:tcPr>
            <w:tcW w:w="11484" w:type="dxa"/>
            <w:gridSpan w:val="4"/>
          </w:tcPr>
          <w:p w:rsidR="008D25AE" w:rsidRPr="0011134A" w:rsidRDefault="008D25AE" w:rsidP="004F6F0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11134A">
              <w:rPr>
                <w:rFonts w:asciiTheme="minorHAnsi" w:hAnsiTheme="minorHAnsi" w:cstheme="minorHAnsi"/>
                <w:b/>
                <w:sz w:val="18"/>
              </w:rPr>
              <w:t>Year Two</w:t>
            </w:r>
          </w:p>
        </w:tc>
      </w:tr>
      <w:tr w:rsidR="0009242C" w:rsidTr="005D1131">
        <w:trPr>
          <w:trHeight w:val="2060"/>
          <w:jc w:val="center"/>
        </w:trPr>
        <w:tc>
          <w:tcPr>
            <w:tcW w:w="5011" w:type="dxa"/>
          </w:tcPr>
          <w:p w:rsidR="00CB0BCA" w:rsidRPr="00F934F9" w:rsidRDefault="00CB0BCA" w:rsidP="004F6F0D">
            <w:pPr>
              <w:tabs>
                <w:tab w:val="left" w:pos="270"/>
              </w:tabs>
              <w:rPr>
                <w:sz w:val="20"/>
              </w:rPr>
            </w:pPr>
            <w:r w:rsidRPr="00314123">
              <w:rPr>
                <w:b/>
                <w:sz w:val="20"/>
              </w:rPr>
              <w:t>B</w:t>
            </w:r>
            <w:r w:rsidR="0042159A" w:rsidRPr="00314123">
              <w:rPr>
                <w:b/>
                <w:sz w:val="20"/>
              </w:rPr>
              <w:t>IO 215</w:t>
            </w:r>
            <w:r w:rsidR="0042159A">
              <w:rPr>
                <w:sz w:val="20"/>
              </w:rPr>
              <w:t xml:space="preserve"> Ecology</w:t>
            </w:r>
            <w:r w:rsidR="00AC5443">
              <w:rPr>
                <w:sz w:val="20"/>
              </w:rPr>
              <w:t xml:space="preserve"> w/lab</w:t>
            </w:r>
            <w:r w:rsidR="0028222B">
              <w:rPr>
                <w:sz w:val="20"/>
              </w:rPr>
              <w:t xml:space="preserve"> </w:t>
            </w:r>
            <w:r w:rsidR="0028222B" w:rsidRPr="0028222B">
              <w:rPr>
                <w:i/>
                <w:sz w:val="20"/>
              </w:rPr>
              <w:t>(summer and fall only)</w:t>
            </w:r>
          </w:p>
          <w:p w:rsidR="00CB0BCA" w:rsidRDefault="0042159A" w:rsidP="004F6F0D">
            <w:pPr>
              <w:tabs>
                <w:tab w:val="left" w:pos="270"/>
              </w:tabs>
              <w:ind w:left="270"/>
              <w:rPr>
                <w:sz w:val="18"/>
              </w:rPr>
            </w:pPr>
            <w:r>
              <w:rPr>
                <w:sz w:val="18"/>
              </w:rPr>
              <w:t>Prerequisite</w:t>
            </w:r>
            <w:r w:rsidR="00EC575E">
              <w:rPr>
                <w:sz w:val="18"/>
              </w:rPr>
              <w:t>s</w:t>
            </w:r>
            <w:r>
              <w:rPr>
                <w:sz w:val="18"/>
              </w:rPr>
              <w:t>:</w:t>
            </w:r>
            <w:r w:rsidR="00EC575E">
              <w:rPr>
                <w:sz w:val="18"/>
              </w:rPr>
              <w:t xml:space="preserve"> BIO 120 and </w:t>
            </w:r>
            <w:r w:rsidR="00D72895">
              <w:rPr>
                <w:sz w:val="18"/>
              </w:rPr>
              <w:t xml:space="preserve">BIO </w:t>
            </w:r>
            <w:r w:rsidR="00EC575E">
              <w:rPr>
                <w:sz w:val="18"/>
              </w:rPr>
              <w:t>12</w:t>
            </w:r>
            <w:r w:rsidR="00D72895">
              <w:rPr>
                <w:sz w:val="18"/>
              </w:rPr>
              <w:t>1 (BIO 120 may be taken concurrently)</w:t>
            </w:r>
          </w:p>
          <w:p w:rsidR="00650DA4" w:rsidRPr="00955930" w:rsidRDefault="00650DA4" w:rsidP="00650DA4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955930">
              <w:rPr>
                <w:b/>
                <w:sz w:val="20"/>
                <w:szCs w:val="20"/>
              </w:rPr>
              <w:t xml:space="preserve">GEO 111 </w:t>
            </w:r>
            <w:r w:rsidRPr="00955930">
              <w:rPr>
                <w:sz w:val="20"/>
                <w:szCs w:val="20"/>
              </w:rPr>
              <w:t xml:space="preserve"> Exploring the Earth</w:t>
            </w:r>
          </w:p>
          <w:p w:rsidR="00BA25D9" w:rsidRDefault="00A46A84" w:rsidP="004F6F0D">
            <w:pPr>
              <w:rPr>
                <w:sz w:val="20"/>
              </w:rPr>
            </w:pPr>
            <w:r>
              <w:rPr>
                <w:b/>
                <w:sz w:val="20"/>
              </w:rPr>
              <w:t>EDF 315</w:t>
            </w:r>
            <w:r>
              <w:rPr>
                <w:sz w:val="20"/>
              </w:rPr>
              <w:t xml:space="preserve"> Diverse </w:t>
            </w:r>
            <w:r w:rsidR="007F6C1C">
              <w:rPr>
                <w:sz w:val="20"/>
              </w:rPr>
              <w:t>Perspectives</w:t>
            </w:r>
            <w:r>
              <w:rPr>
                <w:sz w:val="20"/>
              </w:rPr>
              <w:t xml:space="preserve"> on Education (US Div.)</w:t>
            </w:r>
          </w:p>
          <w:p w:rsidR="007A2726" w:rsidRPr="007A2726" w:rsidRDefault="007A2726" w:rsidP="004F6F0D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Gen Ed </w:t>
            </w:r>
          </w:p>
        </w:tc>
        <w:tc>
          <w:tcPr>
            <w:tcW w:w="734" w:type="dxa"/>
          </w:tcPr>
          <w:p w:rsidR="00805036" w:rsidRDefault="00A46A84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  <w:p w:rsidR="00A46A84" w:rsidRDefault="00A46A84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46A84" w:rsidRDefault="00A46A84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A46A84" w:rsidRDefault="00A46A84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  <w:p w:rsidR="00A46A84" w:rsidRDefault="007A2726" w:rsidP="007B546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  <w:p w:rsidR="00A46A84" w:rsidRPr="00E320E8" w:rsidRDefault="007A2726" w:rsidP="00A46A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870" w:type="dxa"/>
          </w:tcPr>
          <w:p w:rsidR="00650DA4" w:rsidRDefault="00650DA4" w:rsidP="00650DA4">
            <w:pPr>
              <w:tabs>
                <w:tab w:val="left" w:pos="270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GEO 112 </w:t>
            </w:r>
            <w:r>
              <w:rPr>
                <w:sz w:val="20"/>
              </w:rPr>
              <w:t>Earth History</w:t>
            </w:r>
          </w:p>
          <w:p w:rsidR="00650DA4" w:rsidRDefault="00650DA4" w:rsidP="00650DA4">
            <w:pPr>
              <w:tabs>
                <w:tab w:val="left" w:pos="270"/>
              </w:tabs>
              <w:rPr>
                <w:b/>
                <w:sz w:val="20"/>
              </w:rPr>
            </w:pPr>
            <w:r>
              <w:rPr>
                <w:sz w:val="20"/>
              </w:rPr>
              <w:t xml:space="preserve">    Prerequisite: GEO 111 (pre</w:t>
            </w:r>
            <w:r w:rsidR="00955930">
              <w:rPr>
                <w:sz w:val="20"/>
              </w:rPr>
              <w:t>ferred) or GEO 100 or  GEO103, o</w:t>
            </w:r>
            <w:r>
              <w:rPr>
                <w:sz w:val="20"/>
              </w:rPr>
              <w:t>r GEO 105</w:t>
            </w:r>
            <w:r w:rsidRPr="00314123">
              <w:rPr>
                <w:b/>
                <w:sz w:val="20"/>
              </w:rPr>
              <w:t xml:space="preserve"> </w:t>
            </w:r>
          </w:p>
          <w:p w:rsidR="002F27B8" w:rsidRPr="00EE4D80" w:rsidRDefault="00650DA4" w:rsidP="00650DA4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 w:rsidR="00CB0BCA" w:rsidRPr="00314123">
              <w:rPr>
                <w:b/>
                <w:sz w:val="20"/>
              </w:rPr>
              <w:t xml:space="preserve">BIO </w:t>
            </w:r>
            <w:r w:rsidR="002F27B8">
              <w:rPr>
                <w:b/>
                <w:sz w:val="20"/>
              </w:rPr>
              <w:t>210</w:t>
            </w:r>
            <w:r w:rsidR="002F27B8" w:rsidRPr="002F27B8">
              <w:rPr>
                <w:b/>
                <w:sz w:val="20"/>
                <w:szCs w:val="20"/>
              </w:rPr>
              <w:t xml:space="preserve"> </w:t>
            </w:r>
            <w:r w:rsidR="002F27B8" w:rsidRPr="002F27B8">
              <w:rPr>
                <w:sz w:val="20"/>
                <w:szCs w:val="20"/>
              </w:rPr>
              <w:t>Evolutionary Biology</w:t>
            </w:r>
          </w:p>
          <w:p w:rsidR="00CB0BCA" w:rsidRPr="002F27B8" w:rsidRDefault="002F27B8" w:rsidP="002F27B8">
            <w:pPr>
              <w:tabs>
                <w:tab w:val="left" w:pos="159"/>
              </w:tabs>
              <w:ind w:left="159"/>
              <w:rPr>
                <w:sz w:val="18"/>
              </w:rPr>
            </w:pPr>
            <w:r w:rsidRPr="002F27B8">
              <w:rPr>
                <w:sz w:val="18"/>
              </w:rPr>
              <w:t>Prerequisites: BIO 120 and BIO 121</w:t>
            </w:r>
          </w:p>
          <w:p w:rsidR="008D25AE" w:rsidRDefault="00A46A84" w:rsidP="004F6F0D">
            <w:pPr>
              <w:tabs>
                <w:tab w:val="left" w:pos="609"/>
              </w:tabs>
              <w:rPr>
                <w:sz w:val="20"/>
              </w:rPr>
            </w:pPr>
            <w:r>
              <w:rPr>
                <w:b/>
                <w:sz w:val="20"/>
              </w:rPr>
              <w:t>PSY 301</w:t>
            </w:r>
            <w:r>
              <w:rPr>
                <w:sz w:val="20"/>
              </w:rPr>
              <w:t xml:space="preserve"> Child Development</w:t>
            </w:r>
          </w:p>
          <w:p w:rsidR="00A46A84" w:rsidRDefault="00A46A84" w:rsidP="004F6F0D">
            <w:pPr>
              <w:tabs>
                <w:tab w:val="left" w:pos="609"/>
              </w:tabs>
              <w:rPr>
                <w:sz w:val="20"/>
              </w:rPr>
            </w:pPr>
            <w:r>
              <w:rPr>
                <w:sz w:val="20"/>
              </w:rPr>
              <w:t xml:space="preserve">     Prerequisite: PSY 101</w:t>
            </w:r>
          </w:p>
          <w:p w:rsidR="007A2726" w:rsidRPr="00B54C8F" w:rsidRDefault="007A2726" w:rsidP="007A2726">
            <w:pPr>
              <w:tabs>
                <w:tab w:val="left" w:pos="270"/>
              </w:tabs>
              <w:rPr>
                <w:b/>
                <w:sz w:val="18"/>
              </w:rPr>
            </w:pPr>
            <w:r w:rsidRPr="00B54C8F">
              <w:rPr>
                <w:b/>
                <w:sz w:val="18"/>
              </w:rPr>
              <w:t xml:space="preserve">Gen Ed </w:t>
            </w:r>
          </w:p>
          <w:p w:rsidR="000B4CA5" w:rsidRPr="00E320E8" w:rsidRDefault="000B4CA5" w:rsidP="00E320E8">
            <w:pPr>
              <w:tabs>
                <w:tab w:val="left" w:pos="609"/>
              </w:tabs>
              <w:rPr>
                <w:sz w:val="20"/>
              </w:rPr>
            </w:pPr>
          </w:p>
        </w:tc>
        <w:tc>
          <w:tcPr>
            <w:tcW w:w="869" w:type="dxa"/>
          </w:tcPr>
          <w:p w:rsidR="006F6E42" w:rsidRPr="00A46A84" w:rsidRDefault="00650DA4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  <w:p w:rsidR="00A46A84" w:rsidRPr="00A46A84" w:rsidRDefault="00A46A84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A46A84" w:rsidRPr="00A46A84" w:rsidRDefault="00A46A84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A46A84" w:rsidRPr="00A46A84" w:rsidRDefault="007B546F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A46A84" w:rsidRPr="007A2726" w:rsidRDefault="00A46A84" w:rsidP="004F6F0D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A46A84" w:rsidRDefault="00A46A84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A2726">
              <w:rPr>
                <w:rFonts w:asciiTheme="minorHAnsi" w:hAnsiTheme="minorHAnsi" w:cstheme="minorHAnsi"/>
                <w:sz w:val="18"/>
              </w:rPr>
              <w:t>3</w:t>
            </w:r>
          </w:p>
          <w:p w:rsidR="007A2726" w:rsidRDefault="007A2726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7A2726" w:rsidRPr="00860E5A" w:rsidRDefault="007A2726" w:rsidP="004F6F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</w:tc>
      </w:tr>
      <w:tr w:rsidR="008D25AE" w:rsidTr="005D1131">
        <w:trPr>
          <w:trHeight w:val="98"/>
          <w:jc w:val="center"/>
        </w:trPr>
        <w:tc>
          <w:tcPr>
            <w:tcW w:w="5011" w:type="dxa"/>
            <w:vAlign w:val="bottom"/>
          </w:tcPr>
          <w:p w:rsidR="008D25AE" w:rsidRPr="0011134A" w:rsidRDefault="008D25AE" w:rsidP="004F6F0D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 w:rsidRPr="0011134A">
              <w:rPr>
                <w:i/>
                <w:sz w:val="18"/>
              </w:rPr>
              <w:t>Total</w:t>
            </w:r>
          </w:p>
        </w:tc>
        <w:tc>
          <w:tcPr>
            <w:tcW w:w="734" w:type="dxa"/>
          </w:tcPr>
          <w:p w:rsidR="008D25AE" w:rsidRPr="0011134A" w:rsidRDefault="007A2726" w:rsidP="004F6F0D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14</w:t>
            </w:r>
          </w:p>
        </w:tc>
        <w:tc>
          <w:tcPr>
            <w:tcW w:w="4870" w:type="dxa"/>
            <w:vAlign w:val="bottom"/>
          </w:tcPr>
          <w:p w:rsidR="008D25AE" w:rsidRPr="0011134A" w:rsidRDefault="008D25AE" w:rsidP="004F6F0D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 w:rsidRPr="0011134A">
              <w:rPr>
                <w:i/>
                <w:sz w:val="18"/>
              </w:rPr>
              <w:t>Total</w:t>
            </w:r>
          </w:p>
        </w:tc>
        <w:tc>
          <w:tcPr>
            <w:tcW w:w="869" w:type="dxa"/>
          </w:tcPr>
          <w:p w:rsidR="008D25AE" w:rsidRPr="0011134A" w:rsidRDefault="00650DA4" w:rsidP="00014906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13</w:t>
            </w:r>
          </w:p>
        </w:tc>
      </w:tr>
      <w:tr w:rsidR="00B54C8F" w:rsidTr="00701B8F">
        <w:trPr>
          <w:trHeight w:val="98"/>
          <w:jc w:val="center"/>
        </w:trPr>
        <w:tc>
          <w:tcPr>
            <w:tcW w:w="11484" w:type="dxa"/>
            <w:gridSpan w:val="4"/>
            <w:vAlign w:val="bottom"/>
          </w:tcPr>
          <w:p w:rsidR="00B54C8F" w:rsidRPr="00B54C8F" w:rsidRDefault="00B54C8F" w:rsidP="00014906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Spring/Summer</w:t>
            </w:r>
          </w:p>
        </w:tc>
      </w:tr>
      <w:tr w:rsidR="00B54C8F" w:rsidTr="005D1131">
        <w:trPr>
          <w:trHeight w:val="98"/>
          <w:jc w:val="center"/>
        </w:trPr>
        <w:tc>
          <w:tcPr>
            <w:tcW w:w="5011" w:type="dxa"/>
            <w:vAlign w:val="bottom"/>
          </w:tcPr>
          <w:p w:rsidR="00B54C8F" w:rsidRPr="00955930" w:rsidRDefault="00B54C8F" w:rsidP="00B54C8F">
            <w:pPr>
              <w:tabs>
                <w:tab w:val="left" w:pos="270"/>
              </w:tabs>
              <w:rPr>
                <w:sz w:val="20"/>
                <w:szCs w:val="20"/>
              </w:rPr>
            </w:pPr>
            <w:r w:rsidRPr="00955930">
              <w:rPr>
                <w:b/>
                <w:sz w:val="20"/>
                <w:szCs w:val="20"/>
              </w:rPr>
              <w:t>Gen Ed</w:t>
            </w:r>
            <w:r w:rsidR="00AD220C" w:rsidRPr="00955930">
              <w:rPr>
                <w:sz w:val="20"/>
                <w:szCs w:val="20"/>
              </w:rPr>
              <w:t xml:space="preserve"> </w:t>
            </w:r>
          </w:p>
          <w:p w:rsidR="00B54C8F" w:rsidRPr="0011134A" w:rsidRDefault="00B54C8F" w:rsidP="007A2726">
            <w:pPr>
              <w:tabs>
                <w:tab w:val="left" w:pos="270"/>
              </w:tabs>
              <w:rPr>
                <w:i/>
                <w:sz w:val="18"/>
              </w:rPr>
            </w:pPr>
          </w:p>
        </w:tc>
        <w:tc>
          <w:tcPr>
            <w:tcW w:w="734" w:type="dxa"/>
          </w:tcPr>
          <w:p w:rsidR="00B54C8F" w:rsidRDefault="00B54C8F" w:rsidP="007A2726">
            <w:pPr>
              <w:rPr>
                <w:rFonts w:asciiTheme="minorHAnsi" w:hAnsiTheme="minorHAnsi" w:cstheme="minorHAnsi"/>
                <w:i/>
                <w:sz w:val="18"/>
              </w:rPr>
            </w:pPr>
          </w:p>
          <w:p w:rsidR="00B54C8F" w:rsidRDefault="007A2726" w:rsidP="004F6F0D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3</w:t>
            </w:r>
          </w:p>
          <w:p w:rsidR="00B54C8F" w:rsidRDefault="00B54C8F" w:rsidP="004F6F0D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4870" w:type="dxa"/>
            <w:vAlign w:val="bottom"/>
          </w:tcPr>
          <w:p w:rsidR="00B54C8F" w:rsidRPr="0011134A" w:rsidRDefault="00B54C8F" w:rsidP="00B54C8F">
            <w:pPr>
              <w:tabs>
                <w:tab w:val="left" w:pos="270"/>
              </w:tabs>
              <w:rPr>
                <w:i/>
                <w:sz w:val="18"/>
              </w:rPr>
            </w:pPr>
          </w:p>
        </w:tc>
        <w:tc>
          <w:tcPr>
            <w:tcW w:w="869" w:type="dxa"/>
          </w:tcPr>
          <w:p w:rsidR="00B54C8F" w:rsidRDefault="00B54C8F" w:rsidP="00014906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B54C8F" w:rsidTr="005D1131">
        <w:trPr>
          <w:trHeight w:val="98"/>
          <w:jc w:val="center"/>
        </w:trPr>
        <w:tc>
          <w:tcPr>
            <w:tcW w:w="5011" w:type="dxa"/>
            <w:vAlign w:val="bottom"/>
          </w:tcPr>
          <w:p w:rsidR="00B54C8F" w:rsidRPr="00B54C8F" w:rsidRDefault="00B54C8F" w:rsidP="00B54C8F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Total</w:t>
            </w:r>
          </w:p>
        </w:tc>
        <w:tc>
          <w:tcPr>
            <w:tcW w:w="734" w:type="dxa"/>
          </w:tcPr>
          <w:p w:rsidR="00B54C8F" w:rsidRDefault="007A2726" w:rsidP="004F6F0D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3</w:t>
            </w:r>
          </w:p>
        </w:tc>
        <w:tc>
          <w:tcPr>
            <w:tcW w:w="4870" w:type="dxa"/>
            <w:vAlign w:val="bottom"/>
          </w:tcPr>
          <w:p w:rsidR="00B54C8F" w:rsidRPr="0011134A" w:rsidRDefault="00B54C8F" w:rsidP="00B54C8F">
            <w:pPr>
              <w:tabs>
                <w:tab w:val="left" w:pos="270"/>
              </w:tabs>
              <w:rPr>
                <w:i/>
                <w:sz w:val="18"/>
              </w:rPr>
            </w:pPr>
          </w:p>
        </w:tc>
        <w:tc>
          <w:tcPr>
            <w:tcW w:w="869" w:type="dxa"/>
          </w:tcPr>
          <w:p w:rsidR="00B54C8F" w:rsidRDefault="00B54C8F" w:rsidP="00014906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8D25AE" w:rsidTr="0011134A">
        <w:trPr>
          <w:trHeight w:val="70"/>
          <w:jc w:val="center"/>
        </w:trPr>
        <w:tc>
          <w:tcPr>
            <w:tcW w:w="11484" w:type="dxa"/>
            <w:gridSpan w:val="4"/>
          </w:tcPr>
          <w:p w:rsidR="008D25AE" w:rsidRPr="0011134A" w:rsidRDefault="008D25AE" w:rsidP="004F6F0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11134A">
              <w:rPr>
                <w:rFonts w:asciiTheme="minorHAnsi" w:hAnsiTheme="minorHAnsi" w:cstheme="minorHAnsi"/>
                <w:b/>
                <w:sz w:val="18"/>
              </w:rPr>
              <w:t>Year Three</w:t>
            </w:r>
          </w:p>
        </w:tc>
      </w:tr>
      <w:tr w:rsidR="0009242C" w:rsidTr="005D1131">
        <w:trPr>
          <w:trHeight w:val="233"/>
          <w:jc w:val="center"/>
        </w:trPr>
        <w:tc>
          <w:tcPr>
            <w:tcW w:w="5011" w:type="dxa"/>
          </w:tcPr>
          <w:p w:rsidR="00805036" w:rsidRDefault="008978C1" w:rsidP="00E320E8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PHY 230 </w:t>
            </w:r>
            <w:r>
              <w:rPr>
                <w:sz w:val="20"/>
              </w:rPr>
              <w:t>Principles of Physics I</w:t>
            </w:r>
          </w:p>
          <w:p w:rsidR="008978C1" w:rsidRPr="008978C1" w:rsidRDefault="008978C1" w:rsidP="00E320E8">
            <w:pPr>
              <w:rPr>
                <w:sz w:val="18"/>
              </w:rPr>
            </w:pPr>
            <w:r>
              <w:rPr>
                <w:sz w:val="20"/>
              </w:rPr>
              <w:t xml:space="preserve">     </w:t>
            </w:r>
            <w:r w:rsidRPr="008978C1">
              <w:rPr>
                <w:sz w:val="18"/>
              </w:rPr>
              <w:t xml:space="preserve">Prerequisite: MTH 201 (MTH 202 is recommended as a </w:t>
            </w:r>
          </w:p>
          <w:p w:rsidR="008978C1" w:rsidRDefault="008978C1" w:rsidP="00E320E8">
            <w:pPr>
              <w:rPr>
                <w:sz w:val="18"/>
              </w:rPr>
            </w:pPr>
            <w:r w:rsidRPr="008978C1">
              <w:rPr>
                <w:sz w:val="18"/>
              </w:rPr>
              <w:t xml:space="preserve">     </w:t>
            </w:r>
            <w:proofErr w:type="spellStart"/>
            <w:r w:rsidRPr="008978C1">
              <w:rPr>
                <w:sz w:val="18"/>
              </w:rPr>
              <w:t>Corequisite</w:t>
            </w:r>
            <w:proofErr w:type="spellEnd"/>
            <w:r w:rsidRPr="008978C1">
              <w:rPr>
                <w:sz w:val="18"/>
              </w:rPr>
              <w:t>)</w:t>
            </w:r>
          </w:p>
          <w:p w:rsidR="008978C1" w:rsidRPr="00C752C7" w:rsidRDefault="008978C1" w:rsidP="00E320E8">
            <w:pPr>
              <w:rPr>
                <w:sz w:val="20"/>
              </w:rPr>
            </w:pPr>
            <w:r w:rsidRPr="00C752C7">
              <w:rPr>
                <w:b/>
                <w:sz w:val="20"/>
              </w:rPr>
              <w:t xml:space="preserve">CHM 231 </w:t>
            </w:r>
            <w:r w:rsidR="00C752C7" w:rsidRPr="00C752C7">
              <w:rPr>
                <w:sz w:val="20"/>
              </w:rPr>
              <w:t>Introductory Organic Chemistry</w:t>
            </w:r>
          </w:p>
          <w:p w:rsidR="00C752C7" w:rsidRDefault="00C752C7" w:rsidP="00E320E8">
            <w:pPr>
              <w:rPr>
                <w:sz w:val="18"/>
              </w:rPr>
            </w:pPr>
            <w:r>
              <w:rPr>
                <w:sz w:val="18"/>
              </w:rPr>
              <w:t xml:space="preserve">     Prerequisite: CHM 109 or CHM 116</w:t>
            </w:r>
          </w:p>
          <w:p w:rsidR="00C752C7" w:rsidRPr="00955930" w:rsidRDefault="00C752C7" w:rsidP="00E320E8">
            <w:pPr>
              <w:rPr>
                <w:sz w:val="20"/>
                <w:szCs w:val="20"/>
              </w:rPr>
            </w:pPr>
            <w:r w:rsidRPr="00955930">
              <w:rPr>
                <w:b/>
                <w:sz w:val="20"/>
                <w:szCs w:val="20"/>
              </w:rPr>
              <w:t xml:space="preserve">GEO 203 </w:t>
            </w:r>
            <w:r w:rsidRPr="00955930">
              <w:rPr>
                <w:sz w:val="20"/>
                <w:szCs w:val="20"/>
              </w:rPr>
              <w:t>Weather and Climate for Pre-Service Teachers</w:t>
            </w:r>
          </w:p>
          <w:p w:rsidR="00C752C7" w:rsidRPr="00C752C7" w:rsidRDefault="002206E4" w:rsidP="002923D3">
            <w:pPr>
              <w:rPr>
                <w:sz w:val="20"/>
              </w:rPr>
            </w:pPr>
            <w:r w:rsidRPr="00955930">
              <w:rPr>
                <w:b/>
                <w:sz w:val="20"/>
                <w:szCs w:val="20"/>
              </w:rPr>
              <w:t>Gen Ed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734" w:type="dxa"/>
          </w:tcPr>
          <w:p w:rsidR="00805036" w:rsidRP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C752C7">
              <w:rPr>
                <w:rFonts w:asciiTheme="minorHAnsi" w:hAnsiTheme="minorHAnsi" w:cstheme="minorHAnsi"/>
                <w:sz w:val="18"/>
                <w:szCs w:val="20"/>
              </w:rPr>
              <w:t>5</w:t>
            </w:r>
          </w:p>
          <w:p w:rsidR="00C752C7" w:rsidRP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C752C7" w:rsidRP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C752C7" w:rsidRP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C752C7">
              <w:rPr>
                <w:rFonts w:asciiTheme="minorHAnsi" w:hAnsiTheme="minorHAnsi" w:cstheme="minorHAnsi"/>
                <w:sz w:val="18"/>
                <w:szCs w:val="20"/>
              </w:rPr>
              <w:t>4</w:t>
            </w:r>
          </w:p>
          <w:p w:rsidR="00C752C7" w:rsidRP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:rsidR="00C752C7" w:rsidRDefault="00C752C7" w:rsidP="00C752C7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C752C7">
              <w:rPr>
                <w:rFonts w:asciiTheme="minorHAnsi" w:hAnsiTheme="minorHAnsi" w:cstheme="minorHAnsi"/>
                <w:sz w:val="18"/>
                <w:szCs w:val="20"/>
              </w:rPr>
              <w:t>3</w:t>
            </w:r>
          </w:p>
          <w:p w:rsidR="002923D3" w:rsidRPr="00E320E8" w:rsidRDefault="002923D3" w:rsidP="00C752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</w:t>
            </w:r>
          </w:p>
        </w:tc>
        <w:tc>
          <w:tcPr>
            <w:tcW w:w="4870" w:type="dxa"/>
          </w:tcPr>
          <w:p w:rsidR="00996C96" w:rsidRDefault="00232681" w:rsidP="004F6F0D">
            <w:pPr>
              <w:rPr>
                <w:rFonts w:asciiTheme="minorHAnsi" w:hAnsiTheme="minorHAnsi" w:cstheme="minorHAnsi"/>
                <w:sz w:val="20"/>
              </w:rPr>
            </w:pPr>
            <w:r w:rsidRPr="00232681">
              <w:rPr>
                <w:rFonts w:asciiTheme="minorHAnsi" w:hAnsiTheme="minorHAnsi" w:cstheme="minorHAnsi"/>
                <w:b/>
                <w:sz w:val="20"/>
              </w:rPr>
              <w:t>PHY 231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Principles of Physics II</w:t>
            </w:r>
          </w:p>
          <w:p w:rsidR="00232681" w:rsidRDefault="00232681" w:rsidP="004F6F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232681">
              <w:rPr>
                <w:rFonts w:asciiTheme="minorHAnsi" w:hAnsiTheme="minorHAnsi" w:cstheme="minorHAnsi"/>
                <w:sz w:val="18"/>
              </w:rPr>
              <w:t>Prerequisite: PHY 230 and MTH 202</w:t>
            </w:r>
          </w:p>
          <w:p w:rsidR="00232681" w:rsidRPr="00232681" w:rsidRDefault="00232681" w:rsidP="004F6F0D">
            <w:pPr>
              <w:rPr>
                <w:rFonts w:asciiTheme="minorHAnsi" w:hAnsiTheme="minorHAnsi" w:cstheme="minorHAnsi"/>
                <w:sz w:val="20"/>
              </w:rPr>
            </w:pPr>
            <w:r w:rsidRPr="00232681">
              <w:rPr>
                <w:rFonts w:asciiTheme="minorHAnsi" w:hAnsiTheme="minorHAnsi" w:cstheme="minorHAnsi"/>
                <w:b/>
                <w:sz w:val="20"/>
              </w:rPr>
              <w:t>CHM 221</w:t>
            </w:r>
            <w:r w:rsidRPr="00232681">
              <w:rPr>
                <w:rFonts w:asciiTheme="minorHAnsi" w:hAnsiTheme="minorHAnsi" w:cstheme="minorHAnsi"/>
                <w:sz w:val="20"/>
              </w:rPr>
              <w:t xml:space="preserve"> Survey of Analytical Chemistry</w:t>
            </w:r>
          </w:p>
          <w:p w:rsidR="00232681" w:rsidRDefault="00232681" w:rsidP="004F6F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Prerequisites: CHM 116 or one full year of general chemistry</w:t>
            </w:r>
          </w:p>
          <w:p w:rsidR="00232681" w:rsidRPr="00232681" w:rsidRDefault="00232681" w:rsidP="004F6F0D">
            <w:pPr>
              <w:rPr>
                <w:rFonts w:asciiTheme="minorHAnsi" w:hAnsiTheme="minorHAnsi" w:cstheme="minorHAnsi"/>
                <w:sz w:val="20"/>
              </w:rPr>
            </w:pPr>
            <w:r w:rsidRPr="00232681">
              <w:rPr>
                <w:rFonts w:asciiTheme="minorHAnsi" w:hAnsiTheme="minorHAnsi" w:cstheme="minorHAnsi"/>
                <w:b/>
                <w:sz w:val="20"/>
              </w:rPr>
              <w:t>BIO 375</w:t>
            </w:r>
            <w:r w:rsidRPr="00232681">
              <w:rPr>
                <w:rFonts w:asciiTheme="minorHAnsi" w:hAnsiTheme="minorHAnsi" w:cstheme="minorHAnsi"/>
                <w:sz w:val="20"/>
              </w:rPr>
              <w:t xml:space="preserve"> Genetics</w:t>
            </w:r>
          </w:p>
          <w:p w:rsidR="00232681" w:rsidRDefault="00232681" w:rsidP="004F6F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Prerequisite: BIO 120 </w:t>
            </w:r>
            <w:proofErr w:type="spellStart"/>
            <w:r>
              <w:rPr>
                <w:rFonts w:asciiTheme="minorHAnsi" w:hAnsiTheme="minorHAnsi" w:cstheme="minorHAnsi"/>
                <w:sz w:val="18"/>
              </w:rPr>
              <w:t>Corequisite</w:t>
            </w:r>
            <w:proofErr w:type="spellEnd"/>
            <w:r>
              <w:rPr>
                <w:rFonts w:asciiTheme="minorHAnsi" w:hAnsiTheme="minorHAnsi" w:cstheme="minorHAnsi"/>
                <w:sz w:val="18"/>
              </w:rPr>
              <w:t>: BIO 376</w:t>
            </w:r>
          </w:p>
          <w:p w:rsidR="00232681" w:rsidRPr="00232681" w:rsidRDefault="00232681" w:rsidP="004F6F0D">
            <w:pPr>
              <w:rPr>
                <w:rFonts w:asciiTheme="minorHAnsi" w:hAnsiTheme="minorHAnsi" w:cstheme="minorHAnsi"/>
                <w:sz w:val="20"/>
              </w:rPr>
            </w:pPr>
            <w:r w:rsidRPr="00232681">
              <w:rPr>
                <w:rFonts w:asciiTheme="minorHAnsi" w:hAnsiTheme="minorHAnsi" w:cstheme="minorHAnsi"/>
                <w:b/>
                <w:sz w:val="20"/>
              </w:rPr>
              <w:t>BIO 376</w:t>
            </w:r>
            <w:r w:rsidRPr="00232681">
              <w:rPr>
                <w:rFonts w:asciiTheme="minorHAnsi" w:hAnsiTheme="minorHAnsi" w:cstheme="minorHAnsi"/>
                <w:sz w:val="20"/>
              </w:rPr>
              <w:t xml:space="preserve"> Genetics Laboratory</w:t>
            </w:r>
          </w:p>
          <w:p w:rsidR="00232681" w:rsidRDefault="00232681" w:rsidP="004F6F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Prerequisites: Concurrent enrollment in BIO 375 or </w:t>
            </w:r>
          </w:p>
          <w:p w:rsidR="00232681" w:rsidRDefault="00232681" w:rsidP="004F6F0D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successful completion of BIO 355</w:t>
            </w:r>
          </w:p>
          <w:p w:rsidR="00232681" w:rsidRPr="00232681" w:rsidRDefault="00B54C8F" w:rsidP="004F6F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Issues</w:t>
            </w:r>
          </w:p>
        </w:tc>
        <w:tc>
          <w:tcPr>
            <w:tcW w:w="869" w:type="dxa"/>
          </w:tcPr>
          <w:p w:rsidR="00996C96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</w:t>
            </w: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232681" w:rsidRPr="00232681" w:rsidRDefault="00232681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F934F9" w:rsidTr="005D1131">
        <w:trPr>
          <w:trHeight w:val="71"/>
          <w:jc w:val="center"/>
        </w:trPr>
        <w:tc>
          <w:tcPr>
            <w:tcW w:w="5011" w:type="dxa"/>
            <w:vAlign w:val="bottom"/>
          </w:tcPr>
          <w:p w:rsidR="00F934F9" w:rsidRPr="0011134A" w:rsidRDefault="00F934F9" w:rsidP="004F6F0D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 w:rsidRPr="0011134A">
              <w:rPr>
                <w:i/>
                <w:sz w:val="18"/>
              </w:rPr>
              <w:t>Total</w:t>
            </w:r>
          </w:p>
        </w:tc>
        <w:tc>
          <w:tcPr>
            <w:tcW w:w="734" w:type="dxa"/>
          </w:tcPr>
          <w:p w:rsidR="00F934F9" w:rsidRPr="0011134A" w:rsidRDefault="0011134A" w:rsidP="001A34FD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</w:t>
            </w:r>
            <w:r w:rsidR="001A34FD">
              <w:rPr>
                <w:rFonts w:asciiTheme="minorHAnsi" w:hAnsiTheme="minorHAnsi" w:cstheme="minorHAnsi"/>
                <w:i/>
                <w:sz w:val="18"/>
              </w:rPr>
              <w:t>5</w:t>
            </w:r>
          </w:p>
        </w:tc>
        <w:tc>
          <w:tcPr>
            <w:tcW w:w="4870" w:type="dxa"/>
            <w:vAlign w:val="bottom"/>
          </w:tcPr>
          <w:p w:rsidR="00F934F9" w:rsidRPr="0011134A" w:rsidRDefault="00F934F9" w:rsidP="004F6F0D">
            <w:pPr>
              <w:tabs>
                <w:tab w:val="left" w:pos="270"/>
              </w:tabs>
              <w:jc w:val="right"/>
              <w:rPr>
                <w:i/>
                <w:sz w:val="18"/>
              </w:rPr>
            </w:pPr>
            <w:r w:rsidRPr="0011134A">
              <w:rPr>
                <w:i/>
                <w:sz w:val="18"/>
              </w:rPr>
              <w:t>Total</w:t>
            </w:r>
          </w:p>
        </w:tc>
        <w:tc>
          <w:tcPr>
            <w:tcW w:w="869" w:type="dxa"/>
          </w:tcPr>
          <w:p w:rsidR="00F934F9" w:rsidRPr="0011134A" w:rsidRDefault="00232681" w:rsidP="007863E8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16**</w:t>
            </w:r>
          </w:p>
        </w:tc>
      </w:tr>
      <w:tr w:rsidR="008D25AE" w:rsidTr="0011134A">
        <w:trPr>
          <w:trHeight w:val="70"/>
          <w:jc w:val="center"/>
        </w:trPr>
        <w:tc>
          <w:tcPr>
            <w:tcW w:w="11484" w:type="dxa"/>
            <w:gridSpan w:val="4"/>
          </w:tcPr>
          <w:p w:rsidR="008D25AE" w:rsidRPr="0011134A" w:rsidRDefault="008D25AE" w:rsidP="004F6F0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11134A">
              <w:rPr>
                <w:rFonts w:asciiTheme="minorHAnsi" w:hAnsiTheme="minorHAnsi" w:cstheme="minorHAnsi"/>
                <w:b/>
                <w:sz w:val="18"/>
              </w:rPr>
              <w:t>Year Four</w:t>
            </w:r>
          </w:p>
        </w:tc>
      </w:tr>
      <w:tr w:rsidR="0084526A" w:rsidTr="005D1131">
        <w:trPr>
          <w:trHeight w:val="1313"/>
          <w:jc w:val="center"/>
        </w:trPr>
        <w:tc>
          <w:tcPr>
            <w:tcW w:w="5011" w:type="dxa"/>
          </w:tcPr>
          <w:p w:rsidR="00FA7768" w:rsidRDefault="00232681" w:rsidP="004F6F0D">
            <w:pPr>
              <w:tabs>
                <w:tab w:val="left" w:pos="270"/>
              </w:tabs>
              <w:rPr>
                <w:sz w:val="20"/>
              </w:rPr>
            </w:pPr>
            <w:r w:rsidRPr="00232681">
              <w:rPr>
                <w:b/>
                <w:sz w:val="20"/>
              </w:rPr>
              <w:lastRenderedPageBreak/>
              <w:t>SCI 440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Physics and Chemistry in Secondary Education</w:t>
            </w:r>
          </w:p>
          <w:p w:rsidR="00232681" w:rsidRPr="00232681" w:rsidRDefault="00232681" w:rsidP="004F6F0D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20"/>
              </w:rPr>
              <w:t xml:space="preserve">     </w:t>
            </w:r>
            <w:r w:rsidRPr="00232681">
              <w:rPr>
                <w:sz w:val="18"/>
              </w:rPr>
              <w:t>Prerequisites: Junior Standing, CHM 116 and PHY 221 or</w:t>
            </w:r>
          </w:p>
          <w:p w:rsidR="00232681" w:rsidRPr="00232681" w:rsidRDefault="00232681" w:rsidP="004F6F0D">
            <w:pPr>
              <w:tabs>
                <w:tab w:val="left" w:pos="270"/>
              </w:tabs>
              <w:rPr>
                <w:sz w:val="18"/>
              </w:rPr>
            </w:pPr>
            <w:r w:rsidRPr="00232681">
              <w:rPr>
                <w:sz w:val="18"/>
              </w:rPr>
              <w:t xml:space="preserve">     PHY 231</w:t>
            </w:r>
          </w:p>
          <w:p w:rsidR="00232681" w:rsidRDefault="00232681" w:rsidP="004F6F0D">
            <w:pPr>
              <w:tabs>
                <w:tab w:val="left" w:pos="270"/>
              </w:tabs>
              <w:rPr>
                <w:sz w:val="20"/>
              </w:rPr>
            </w:pPr>
            <w:r w:rsidRPr="00232681">
              <w:rPr>
                <w:b/>
                <w:sz w:val="20"/>
              </w:rPr>
              <w:t>CHM 351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Introduction to Physical Chemistry</w:t>
            </w:r>
          </w:p>
          <w:p w:rsidR="00232681" w:rsidRPr="00232681" w:rsidRDefault="00232681" w:rsidP="004F6F0D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20"/>
              </w:rPr>
              <w:t xml:space="preserve">     </w:t>
            </w:r>
            <w:r w:rsidRPr="00232681">
              <w:rPr>
                <w:sz w:val="18"/>
              </w:rPr>
              <w:t>Prerequisites: CHM 116, MTH 201, and PHY 220 or PHY</w:t>
            </w:r>
          </w:p>
          <w:p w:rsidR="00232681" w:rsidRPr="00232681" w:rsidRDefault="00232681" w:rsidP="004F6F0D">
            <w:pPr>
              <w:tabs>
                <w:tab w:val="left" w:pos="270"/>
              </w:tabs>
              <w:rPr>
                <w:sz w:val="18"/>
              </w:rPr>
            </w:pPr>
            <w:r w:rsidRPr="00232681">
              <w:rPr>
                <w:sz w:val="18"/>
              </w:rPr>
              <w:t xml:space="preserve">     230 (may be taken concurrently</w:t>
            </w:r>
          </w:p>
          <w:p w:rsidR="00232681" w:rsidRPr="00877CC5" w:rsidRDefault="00232681" w:rsidP="004F6F0D">
            <w:pPr>
              <w:tabs>
                <w:tab w:val="left" w:pos="270"/>
              </w:tabs>
              <w:rPr>
                <w:sz w:val="20"/>
              </w:rPr>
            </w:pPr>
            <w:r w:rsidRPr="00877CC5">
              <w:rPr>
                <w:b/>
                <w:sz w:val="20"/>
              </w:rPr>
              <w:t>GEO 214</w:t>
            </w:r>
            <w:r w:rsidR="00B2201B" w:rsidRPr="00877CC5">
              <w:rPr>
                <w:b/>
                <w:sz w:val="20"/>
              </w:rPr>
              <w:t xml:space="preserve"> </w:t>
            </w:r>
            <w:r w:rsidR="00B2201B" w:rsidRPr="00877CC5">
              <w:rPr>
                <w:sz w:val="20"/>
              </w:rPr>
              <w:t xml:space="preserve">Solid Earth Materials and Systems </w:t>
            </w:r>
          </w:p>
          <w:p w:rsidR="00B2201B" w:rsidRPr="00877CC5" w:rsidRDefault="00B2201B" w:rsidP="004F6F0D">
            <w:pPr>
              <w:tabs>
                <w:tab w:val="left" w:pos="270"/>
              </w:tabs>
              <w:rPr>
                <w:sz w:val="18"/>
              </w:rPr>
            </w:pPr>
            <w:r w:rsidRPr="00877CC5">
              <w:rPr>
                <w:sz w:val="20"/>
              </w:rPr>
              <w:t xml:space="preserve">     </w:t>
            </w:r>
            <w:r w:rsidRPr="00877CC5">
              <w:rPr>
                <w:sz w:val="18"/>
              </w:rPr>
              <w:t>Prerequisites: GEO 111, CHM 115, GEO 112, and GEO 175)</w:t>
            </w:r>
          </w:p>
          <w:p w:rsidR="00232681" w:rsidRPr="00B2201B" w:rsidRDefault="00232681" w:rsidP="004F6F0D">
            <w:pPr>
              <w:tabs>
                <w:tab w:val="left" w:pos="270"/>
              </w:tabs>
              <w:rPr>
                <w:sz w:val="20"/>
              </w:rPr>
            </w:pPr>
            <w:r w:rsidRPr="00232681">
              <w:rPr>
                <w:b/>
                <w:sz w:val="20"/>
              </w:rPr>
              <w:t>PHY 105</w:t>
            </w:r>
            <w:r w:rsidR="00B2201B">
              <w:rPr>
                <w:b/>
                <w:sz w:val="20"/>
              </w:rPr>
              <w:t xml:space="preserve"> </w:t>
            </w:r>
            <w:r w:rsidR="00B2201B">
              <w:rPr>
                <w:sz w:val="20"/>
              </w:rPr>
              <w:t>Descriptive Astronomy</w:t>
            </w:r>
          </w:p>
          <w:p w:rsidR="00232681" w:rsidRDefault="00232681" w:rsidP="004F6F0D">
            <w:pPr>
              <w:tabs>
                <w:tab w:val="left" w:pos="270"/>
              </w:tabs>
              <w:rPr>
                <w:sz w:val="20"/>
              </w:rPr>
            </w:pPr>
            <w:r w:rsidRPr="00232681">
              <w:rPr>
                <w:b/>
                <w:sz w:val="20"/>
              </w:rPr>
              <w:t>EDI 337</w:t>
            </w:r>
            <w:r w:rsidR="00B2201B">
              <w:rPr>
                <w:b/>
                <w:sz w:val="20"/>
              </w:rPr>
              <w:t xml:space="preserve"> </w:t>
            </w:r>
            <w:r w:rsidR="00B2201B">
              <w:rPr>
                <w:sz w:val="20"/>
              </w:rPr>
              <w:t>Introduction to Learning and Assessment</w:t>
            </w:r>
          </w:p>
          <w:p w:rsidR="00B2201B" w:rsidRPr="00B2201B" w:rsidRDefault="00B2201B" w:rsidP="004F6F0D">
            <w:pPr>
              <w:tabs>
                <w:tab w:val="left" w:pos="270"/>
              </w:tabs>
            </w:pPr>
          </w:p>
        </w:tc>
        <w:tc>
          <w:tcPr>
            <w:tcW w:w="734" w:type="dxa"/>
          </w:tcPr>
          <w:p w:rsidR="00FA7768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  <w:p w:rsidR="00B2201B" w:rsidRPr="00B2201B" w:rsidRDefault="00B2201B" w:rsidP="004F6F0D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B2201B" w:rsidRDefault="00B2201B" w:rsidP="004F6F0D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B2201B" w:rsidRPr="00B2201B" w:rsidRDefault="00B2201B" w:rsidP="00B2201B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4870" w:type="dxa"/>
          </w:tcPr>
          <w:p w:rsidR="00FA7768" w:rsidRDefault="007F6C1C" w:rsidP="004F6F0D">
            <w:pPr>
              <w:tabs>
                <w:tab w:val="left" w:pos="270"/>
              </w:tabs>
              <w:rPr>
                <w:sz w:val="20"/>
              </w:rPr>
            </w:pPr>
            <w:r w:rsidRPr="007F6C1C">
              <w:rPr>
                <w:b/>
                <w:sz w:val="20"/>
              </w:rPr>
              <w:t>SCI 450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Earth and Life Science in Secondary Education</w:t>
            </w:r>
          </w:p>
          <w:p w:rsidR="007F6C1C" w:rsidRPr="003806CC" w:rsidRDefault="007F6C1C" w:rsidP="004F6F0D">
            <w:pPr>
              <w:tabs>
                <w:tab w:val="left" w:pos="270"/>
              </w:tabs>
              <w:rPr>
                <w:sz w:val="18"/>
              </w:rPr>
            </w:pPr>
            <w:r>
              <w:rPr>
                <w:sz w:val="20"/>
              </w:rPr>
              <w:t xml:space="preserve">     </w:t>
            </w:r>
            <w:r w:rsidRPr="003806CC">
              <w:rPr>
                <w:sz w:val="18"/>
              </w:rPr>
              <w:t>Prerequisite: Junior Standing, BIO 120 and BIO 121, or</w:t>
            </w:r>
          </w:p>
          <w:p w:rsidR="007F6C1C" w:rsidRPr="003806CC" w:rsidRDefault="007F6C1C" w:rsidP="004F6F0D">
            <w:pPr>
              <w:tabs>
                <w:tab w:val="left" w:pos="270"/>
              </w:tabs>
              <w:rPr>
                <w:sz w:val="18"/>
              </w:rPr>
            </w:pPr>
            <w:r w:rsidRPr="003806CC">
              <w:rPr>
                <w:sz w:val="18"/>
              </w:rPr>
              <w:t xml:space="preserve">     GEO 111 and Geo 112</w:t>
            </w:r>
          </w:p>
          <w:p w:rsidR="007F6C1C" w:rsidRDefault="007F6C1C" w:rsidP="004F6F0D">
            <w:pPr>
              <w:tabs>
                <w:tab w:val="left" w:pos="270"/>
              </w:tabs>
              <w:rPr>
                <w:sz w:val="20"/>
              </w:rPr>
            </w:pPr>
            <w:r w:rsidRPr="007F6C1C">
              <w:rPr>
                <w:b/>
                <w:sz w:val="20"/>
              </w:rPr>
              <w:t>PHY 302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Introduction to Modern Physics</w:t>
            </w:r>
          </w:p>
          <w:p w:rsidR="007F6C1C" w:rsidRPr="007F6C1C" w:rsidRDefault="007F6C1C" w:rsidP="004F6F0D">
            <w:pPr>
              <w:tabs>
                <w:tab w:val="left" w:pos="270"/>
              </w:tabs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3806CC">
              <w:rPr>
                <w:sz w:val="18"/>
              </w:rPr>
              <w:t>Prerequisite: PHY 231</w:t>
            </w:r>
          </w:p>
          <w:p w:rsidR="007F6C1C" w:rsidRPr="00877CC5" w:rsidRDefault="007F6C1C" w:rsidP="004F6F0D">
            <w:pPr>
              <w:tabs>
                <w:tab w:val="left" w:pos="270"/>
              </w:tabs>
              <w:rPr>
                <w:sz w:val="20"/>
              </w:rPr>
            </w:pPr>
            <w:r w:rsidRPr="00877CC5">
              <w:rPr>
                <w:b/>
                <w:sz w:val="20"/>
              </w:rPr>
              <w:t xml:space="preserve">GEO 220 </w:t>
            </w:r>
            <w:r w:rsidRPr="00877CC5">
              <w:rPr>
                <w:sz w:val="20"/>
              </w:rPr>
              <w:t>Earth Surface Materials and Systems</w:t>
            </w:r>
          </w:p>
          <w:p w:rsidR="008C49E7" w:rsidRPr="00877CC5" w:rsidRDefault="008C49E7" w:rsidP="004F6F0D">
            <w:pPr>
              <w:tabs>
                <w:tab w:val="left" w:pos="270"/>
              </w:tabs>
              <w:rPr>
                <w:sz w:val="20"/>
              </w:rPr>
            </w:pPr>
            <w:r w:rsidRPr="00877CC5">
              <w:rPr>
                <w:b/>
                <w:sz w:val="20"/>
              </w:rPr>
              <w:t xml:space="preserve">     </w:t>
            </w:r>
            <w:r w:rsidRPr="00877CC5">
              <w:rPr>
                <w:sz w:val="18"/>
              </w:rPr>
              <w:t xml:space="preserve">Prerequisites: GEO 111, CHM 115, GEO 112, and GEO 175 </w:t>
            </w:r>
          </w:p>
          <w:p w:rsidR="007F6C1C" w:rsidRPr="009B51FF" w:rsidRDefault="00B54C8F" w:rsidP="00B54C8F">
            <w:pPr>
              <w:tabs>
                <w:tab w:val="left" w:pos="270"/>
              </w:tabs>
              <w:rPr>
                <w:sz w:val="20"/>
                <w:vertAlign w:val="superscript"/>
              </w:rPr>
            </w:pPr>
            <w:r>
              <w:rPr>
                <w:b/>
                <w:sz w:val="20"/>
              </w:rPr>
              <w:t>Issues (SWS</w:t>
            </w:r>
            <w:r w:rsidR="003806CC">
              <w:rPr>
                <w:b/>
                <w:sz w:val="20"/>
              </w:rPr>
              <w:t>***</w:t>
            </w:r>
            <w:r>
              <w:rPr>
                <w:b/>
                <w:sz w:val="20"/>
              </w:rPr>
              <w:t>)</w:t>
            </w:r>
            <w:r w:rsidR="003806CC"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869" w:type="dxa"/>
          </w:tcPr>
          <w:p w:rsidR="00287AEB" w:rsidRP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  <w:r w:rsidRPr="007F6C1C">
              <w:rPr>
                <w:rFonts w:asciiTheme="minorHAnsi" w:hAnsiTheme="minorHAnsi" w:cstheme="minorHAnsi"/>
                <w:sz w:val="18"/>
              </w:rPr>
              <w:t>3</w:t>
            </w:r>
          </w:p>
          <w:p w:rsid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</w:p>
          <w:p w:rsid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</w:p>
          <w:p w:rsid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  <w:p w:rsidR="007F6C1C" w:rsidRPr="003806CC" w:rsidRDefault="007F6C1C" w:rsidP="007F6C1C">
            <w:pPr>
              <w:rPr>
                <w:rFonts w:asciiTheme="minorHAnsi" w:hAnsiTheme="minorHAnsi" w:cstheme="minorHAnsi"/>
                <w:sz w:val="24"/>
              </w:rPr>
            </w:pPr>
          </w:p>
          <w:p w:rsid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  <w:p w:rsidR="008C49E7" w:rsidRDefault="008C49E7" w:rsidP="007F6C1C">
            <w:pPr>
              <w:rPr>
                <w:rFonts w:asciiTheme="minorHAnsi" w:hAnsiTheme="minorHAnsi" w:cstheme="minorHAnsi"/>
                <w:sz w:val="18"/>
              </w:rPr>
            </w:pPr>
          </w:p>
          <w:p w:rsidR="007F6C1C" w:rsidRP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7F6C1C" w:rsidRP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</w:p>
          <w:p w:rsidR="007F6C1C" w:rsidRPr="007F6C1C" w:rsidRDefault="007F6C1C" w:rsidP="007F6C1C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F6C1C" w:rsidTr="007F6C1C">
        <w:trPr>
          <w:trHeight w:val="125"/>
          <w:jc w:val="center"/>
        </w:trPr>
        <w:tc>
          <w:tcPr>
            <w:tcW w:w="5011" w:type="dxa"/>
          </w:tcPr>
          <w:p w:rsidR="007F6C1C" w:rsidRPr="007F6C1C" w:rsidRDefault="007F6C1C" w:rsidP="007F6C1C">
            <w:pPr>
              <w:tabs>
                <w:tab w:val="left" w:pos="270"/>
              </w:tabs>
              <w:jc w:val="right"/>
              <w:rPr>
                <w:i/>
                <w:sz w:val="18"/>
                <w:szCs w:val="18"/>
              </w:rPr>
            </w:pPr>
            <w:r w:rsidRPr="007F6C1C">
              <w:rPr>
                <w:i/>
                <w:sz w:val="18"/>
                <w:szCs w:val="18"/>
              </w:rPr>
              <w:t>Total</w:t>
            </w:r>
          </w:p>
        </w:tc>
        <w:tc>
          <w:tcPr>
            <w:tcW w:w="734" w:type="dxa"/>
          </w:tcPr>
          <w:p w:rsidR="007F6C1C" w:rsidRPr="007F6C1C" w:rsidRDefault="007F6C1C" w:rsidP="004F6F0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6C1C">
              <w:rPr>
                <w:rFonts w:asciiTheme="minorHAnsi" w:hAnsiTheme="minorHAnsi" w:cstheme="minorHAnsi"/>
                <w:sz w:val="18"/>
                <w:szCs w:val="18"/>
              </w:rPr>
              <w:t>16**</w:t>
            </w:r>
          </w:p>
        </w:tc>
        <w:tc>
          <w:tcPr>
            <w:tcW w:w="4870" w:type="dxa"/>
          </w:tcPr>
          <w:p w:rsidR="007F6C1C" w:rsidRPr="007F6C1C" w:rsidRDefault="007F6C1C" w:rsidP="007F6C1C">
            <w:pPr>
              <w:tabs>
                <w:tab w:val="left" w:pos="270"/>
              </w:tabs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Total</w:t>
            </w:r>
          </w:p>
        </w:tc>
        <w:tc>
          <w:tcPr>
            <w:tcW w:w="869" w:type="dxa"/>
          </w:tcPr>
          <w:p w:rsidR="007F6C1C" w:rsidRPr="007F6C1C" w:rsidRDefault="007F6C1C" w:rsidP="007F6C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B2201B" w:rsidTr="00B2201B">
        <w:trPr>
          <w:trHeight w:val="70"/>
          <w:jc w:val="center"/>
        </w:trPr>
        <w:tc>
          <w:tcPr>
            <w:tcW w:w="11484" w:type="dxa"/>
            <w:gridSpan w:val="4"/>
          </w:tcPr>
          <w:p w:rsidR="00B54C8F" w:rsidRDefault="00B54C8F" w:rsidP="004F6F0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B54C8F" w:rsidRPr="007A2726" w:rsidRDefault="007A2726" w:rsidP="004F6F0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</w:rPr>
            </w:pPr>
            <w:r>
              <w:rPr>
                <w:rFonts w:asciiTheme="minorHAnsi" w:hAnsiTheme="minorHAnsi" w:cstheme="minorHAnsi"/>
                <w:b/>
                <w:i/>
                <w:sz w:val="18"/>
              </w:rPr>
              <w:t>Continued on back…</w:t>
            </w:r>
          </w:p>
          <w:p w:rsidR="007A2726" w:rsidRDefault="007A2726" w:rsidP="004F6F0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7A2726" w:rsidRDefault="007A2726" w:rsidP="00955930">
            <w:pPr>
              <w:rPr>
                <w:rFonts w:asciiTheme="minorHAnsi" w:hAnsiTheme="minorHAnsi" w:cstheme="minorHAnsi"/>
                <w:b/>
                <w:sz w:val="18"/>
              </w:rPr>
            </w:pPr>
            <w:bookmarkStart w:id="0" w:name="_GoBack"/>
            <w:bookmarkEnd w:id="0"/>
          </w:p>
          <w:p w:rsidR="00B2201B" w:rsidRPr="00871F96" w:rsidRDefault="00B2201B" w:rsidP="004F6F0D">
            <w:pPr>
              <w:jc w:val="center"/>
              <w:rPr>
                <w:rFonts w:asciiTheme="minorHAnsi" w:hAnsiTheme="minorHAnsi" w:cstheme="minorHAnsi"/>
                <w:b/>
                <w:sz w:val="20"/>
                <w:vertAlign w:val="superscript"/>
              </w:rPr>
            </w:pPr>
            <w:r w:rsidRPr="007F6C1C">
              <w:rPr>
                <w:rFonts w:asciiTheme="minorHAnsi" w:hAnsiTheme="minorHAnsi" w:cstheme="minorHAnsi"/>
                <w:b/>
                <w:sz w:val="18"/>
              </w:rPr>
              <w:t>Year Five</w:t>
            </w:r>
            <w:r w:rsidR="00871F96">
              <w:rPr>
                <w:rFonts w:asciiTheme="minorHAnsi" w:hAnsiTheme="minorHAnsi" w:cstheme="minorHAnsi"/>
                <w:b/>
                <w:sz w:val="18"/>
                <w:vertAlign w:val="superscript"/>
              </w:rPr>
              <w:t>3</w:t>
            </w:r>
          </w:p>
        </w:tc>
      </w:tr>
      <w:tr w:rsidR="00B54C8F" w:rsidTr="006B1B79">
        <w:trPr>
          <w:trHeight w:val="1493"/>
          <w:jc w:val="center"/>
        </w:trPr>
        <w:tc>
          <w:tcPr>
            <w:tcW w:w="5011" w:type="dxa"/>
          </w:tcPr>
          <w:p w:rsidR="00B54C8F" w:rsidRPr="00EE4D80" w:rsidRDefault="00B54C8F" w:rsidP="00B54C8F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4D80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Teacher Assisting 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EDI 331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Methods and Strategies of Secondary Teaching 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EDI 310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Organizing and Managing Classroom Environments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EDR 321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Content Area Literacy </w:t>
            </w:r>
            <w:r w:rsidR="00831D80">
              <w:rPr>
                <w:rFonts w:asciiTheme="minorHAnsi" w:hAnsiTheme="minorHAnsi" w:cstheme="minorHAnsi"/>
                <w:sz w:val="20"/>
              </w:rPr>
              <w:t>(SWS)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EDT 370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Technology in Education </w:t>
            </w:r>
          </w:p>
          <w:p w:rsidR="00B54C8F" w:rsidRPr="004903A0" w:rsidRDefault="00B54C8F" w:rsidP="00B54C8F">
            <w:pPr>
              <w:ind w:left="144"/>
              <w:rPr>
                <w:sz w:val="16"/>
              </w:rPr>
            </w:pPr>
            <w:r w:rsidRPr="00EE4D80">
              <w:rPr>
                <w:sz w:val="16"/>
              </w:rPr>
              <w:t>Must be taken with or after EDI 331 but before EDI 431</w:t>
            </w:r>
          </w:p>
        </w:tc>
        <w:tc>
          <w:tcPr>
            <w:tcW w:w="734" w:type="dxa"/>
          </w:tcPr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E4D80">
              <w:rPr>
                <w:rFonts w:asciiTheme="minorHAnsi" w:hAnsiTheme="minorHAnsi" w:cstheme="minorHAnsi"/>
                <w:sz w:val="18"/>
              </w:rPr>
              <w:t>5</w:t>
            </w: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E4D80">
              <w:rPr>
                <w:rFonts w:asciiTheme="minorHAnsi" w:hAnsiTheme="minorHAnsi" w:cstheme="minorHAnsi"/>
                <w:sz w:val="18"/>
              </w:rPr>
              <w:t>3</w:t>
            </w: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E4D80">
              <w:rPr>
                <w:rFonts w:asciiTheme="minorHAnsi" w:hAnsiTheme="minorHAnsi" w:cstheme="minorHAnsi"/>
                <w:sz w:val="18"/>
              </w:rPr>
              <w:t>3</w:t>
            </w:r>
          </w:p>
          <w:p w:rsidR="00B54C8F" w:rsidRPr="004903A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E4D80"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4870" w:type="dxa"/>
          </w:tcPr>
          <w:p w:rsidR="00B54C8F" w:rsidRPr="00EE4D80" w:rsidRDefault="00B54C8F" w:rsidP="00B54C8F">
            <w:pPr>
              <w:tabs>
                <w:tab w:val="left" w:pos="270"/>
              </w:tabs>
              <w:rPr>
                <w:b/>
                <w:sz w:val="18"/>
              </w:rPr>
            </w:pPr>
            <w:r w:rsidRPr="00EE4D80">
              <w:rPr>
                <w:b/>
                <w:sz w:val="18"/>
              </w:rPr>
              <w:t>Student Teaching</w:t>
            </w:r>
          </w:p>
          <w:p w:rsidR="00B54C8F" w:rsidRDefault="00B54C8F" w:rsidP="00B54C8F">
            <w:pPr>
              <w:rPr>
                <w:rFonts w:asciiTheme="minorHAnsi" w:hAnsiTheme="minorHAnsi" w:cstheme="minorHAnsi"/>
                <w:sz w:val="18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EDS 379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Universal Design for Learning: Secondary</w:t>
            </w:r>
          </w:p>
          <w:p w:rsidR="00716FD7" w:rsidRDefault="00716FD7" w:rsidP="00B54C8F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 </w:t>
            </w:r>
            <w:r>
              <w:rPr>
                <w:sz w:val="16"/>
              </w:rPr>
              <w:t xml:space="preserve">Sophomore Standing, EDF 315, and EDI 337. B- </w:t>
            </w:r>
            <w:proofErr w:type="gramStart"/>
            <w:r>
              <w:rPr>
                <w:sz w:val="16"/>
              </w:rPr>
              <w:t>or</w:t>
            </w:r>
            <w:proofErr w:type="gramEnd"/>
            <w:r>
              <w:rPr>
                <w:sz w:val="16"/>
              </w:rPr>
              <w:t xml:space="preserve"> better required.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EDI 431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Student Teaching: Secondary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EDI 432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Student Teaching: Secondary Content</w:t>
            </w:r>
          </w:p>
          <w:p w:rsidR="00B54C8F" w:rsidRPr="00716FD7" w:rsidRDefault="00B54C8F" w:rsidP="00B54C8F">
            <w:pPr>
              <w:rPr>
                <w:rFonts w:asciiTheme="minorHAnsi" w:hAnsiTheme="minorHAnsi" w:cstheme="minorHAnsi"/>
                <w:sz w:val="20"/>
              </w:rPr>
            </w:pPr>
            <w:r w:rsidRPr="00716FD7">
              <w:rPr>
                <w:rFonts w:asciiTheme="minorHAnsi" w:hAnsiTheme="minorHAnsi" w:cstheme="minorHAnsi"/>
                <w:b/>
                <w:sz w:val="20"/>
              </w:rPr>
              <w:t>EDF 485</w:t>
            </w:r>
            <w:r w:rsidRPr="00716FD7">
              <w:rPr>
                <w:rFonts w:asciiTheme="minorHAnsi" w:hAnsiTheme="minorHAnsi" w:cstheme="minorHAnsi"/>
                <w:sz w:val="20"/>
              </w:rPr>
              <w:t xml:space="preserve"> The Context of Educational Issues</w:t>
            </w:r>
          </w:p>
          <w:p w:rsidR="00B54C8F" w:rsidRDefault="00B54C8F" w:rsidP="00B54C8F">
            <w:pPr>
              <w:tabs>
                <w:tab w:val="left" w:pos="270"/>
              </w:tabs>
              <w:ind w:left="159"/>
              <w:rPr>
                <w:i/>
                <w:sz w:val="18"/>
              </w:rPr>
            </w:pPr>
            <w:r w:rsidRPr="00EE4D80">
              <w:rPr>
                <w:rFonts w:asciiTheme="minorHAnsi" w:hAnsiTheme="minorHAnsi" w:cstheme="minorHAnsi"/>
                <w:sz w:val="16"/>
              </w:rPr>
              <w:t>Must be taken with or after EDI 431</w:t>
            </w:r>
          </w:p>
        </w:tc>
        <w:tc>
          <w:tcPr>
            <w:tcW w:w="869" w:type="dxa"/>
          </w:tcPr>
          <w:p w:rsidR="00B54C8F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54C8F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  <w:p w:rsidR="00716FD7" w:rsidRDefault="00716FD7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B54C8F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8</w:t>
            </w: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</w:p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E4D80">
              <w:rPr>
                <w:rFonts w:asciiTheme="minorHAnsi" w:hAnsiTheme="minorHAnsi" w:cstheme="minorHAnsi"/>
                <w:sz w:val="18"/>
              </w:rPr>
              <w:t>3</w:t>
            </w:r>
          </w:p>
          <w:p w:rsidR="00B54C8F" w:rsidRDefault="00B54C8F" w:rsidP="00B54C8F">
            <w:pPr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B54C8F" w:rsidTr="006B1B79">
        <w:trPr>
          <w:trHeight w:val="251"/>
          <w:jc w:val="center"/>
        </w:trPr>
        <w:tc>
          <w:tcPr>
            <w:tcW w:w="5011" w:type="dxa"/>
            <w:tcBorders>
              <w:bottom w:val="single" w:sz="4" w:space="0" w:color="auto"/>
            </w:tcBorders>
          </w:tcPr>
          <w:p w:rsidR="00B54C8F" w:rsidRPr="00EE4D80" w:rsidRDefault="00B54C8F" w:rsidP="00B54C8F">
            <w:pPr>
              <w:tabs>
                <w:tab w:val="left" w:pos="270"/>
              </w:tabs>
              <w:jc w:val="right"/>
              <w:rPr>
                <w:i/>
                <w:sz w:val="16"/>
              </w:rPr>
            </w:pPr>
            <w:r w:rsidRPr="00EE4D80">
              <w:rPr>
                <w:i/>
                <w:sz w:val="16"/>
              </w:rPr>
              <w:t>Total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14</w:t>
            </w: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:rsidR="00B54C8F" w:rsidRPr="00EE4D80" w:rsidRDefault="00B54C8F" w:rsidP="00B54C8F">
            <w:pPr>
              <w:tabs>
                <w:tab w:val="left" w:pos="270"/>
              </w:tabs>
              <w:jc w:val="right"/>
              <w:rPr>
                <w:i/>
                <w:sz w:val="16"/>
              </w:rPr>
            </w:pPr>
            <w:r w:rsidRPr="00EE4D80">
              <w:rPr>
                <w:i/>
                <w:sz w:val="16"/>
              </w:rPr>
              <w:t>Total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B54C8F" w:rsidRPr="00EE4D80" w:rsidRDefault="00B54C8F" w:rsidP="00B54C8F">
            <w:pPr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16**</w:t>
            </w:r>
          </w:p>
        </w:tc>
      </w:tr>
    </w:tbl>
    <w:p w:rsidR="004F6F0D" w:rsidRDefault="004F6F0D" w:rsidP="004F6F0D">
      <w:pPr>
        <w:spacing w:after="0" w:line="240" w:lineRule="auto"/>
        <w:rPr>
          <w:rFonts w:cs="Calibri"/>
          <w:sz w:val="19"/>
          <w:szCs w:val="19"/>
        </w:rPr>
      </w:pPr>
      <w:r w:rsidRPr="00E424D0">
        <w:rPr>
          <w:rFonts w:cs="Calibri"/>
          <w:sz w:val="19"/>
          <w:szCs w:val="19"/>
        </w:rPr>
        <w:t>*</w:t>
      </w:r>
      <w:r w:rsidR="005D1131">
        <w:rPr>
          <w:rFonts w:cs="Calibri"/>
          <w:sz w:val="19"/>
          <w:szCs w:val="19"/>
        </w:rPr>
        <w:t>*</w:t>
      </w:r>
      <w:r w:rsidRPr="00E424D0">
        <w:rPr>
          <w:rFonts w:cs="Calibri"/>
          <w:sz w:val="19"/>
          <w:szCs w:val="19"/>
        </w:rPr>
        <w:t>The block tuition rate is for 12-15 credits. You will pay additional tuition for any credits over 15</w:t>
      </w:r>
    </w:p>
    <w:p w:rsidR="003806CC" w:rsidRPr="00E424D0" w:rsidRDefault="003806CC" w:rsidP="004F6F0D">
      <w:pPr>
        <w:spacing w:after="0" w:line="240" w:lineRule="auto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*** This course is recommended to help complete program in timely basis but is not a necessary program requirement.</w:t>
      </w:r>
    </w:p>
    <w:p w:rsidR="003806CC" w:rsidRDefault="003806CC" w:rsidP="003806CC">
      <w:pPr>
        <w:pStyle w:val="Default"/>
        <w:rPr>
          <w:rFonts w:asciiTheme="minorHAnsi" w:hAnsiTheme="minorHAnsi" w:cstheme="minorHAnsi"/>
          <w:b/>
          <w:sz w:val="19"/>
          <w:szCs w:val="19"/>
          <w:vertAlign w:val="superscript"/>
        </w:rPr>
      </w:pPr>
      <w:r>
        <w:rPr>
          <w:rFonts w:asciiTheme="minorHAnsi" w:hAnsiTheme="minorHAnsi" w:cstheme="minorHAnsi"/>
          <w:b/>
          <w:sz w:val="19"/>
          <w:szCs w:val="19"/>
          <w:vertAlign w:val="superscript"/>
        </w:rPr>
        <w:t>1</w:t>
      </w:r>
      <w:r w:rsidRPr="003806CC">
        <w:rPr>
          <w:rFonts w:asciiTheme="minorHAnsi" w:hAnsiTheme="minorHAnsi" w:cstheme="minorHAnsi"/>
          <w:b/>
          <w:i/>
          <w:sz w:val="19"/>
          <w:szCs w:val="19"/>
        </w:rPr>
        <w:t xml:space="preserve"> </w:t>
      </w:r>
      <w:r>
        <w:rPr>
          <w:rFonts w:asciiTheme="minorHAnsi" w:hAnsiTheme="minorHAnsi" w:cstheme="minorHAnsi"/>
          <w:b/>
          <w:i/>
          <w:sz w:val="19"/>
          <w:szCs w:val="19"/>
        </w:rPr>
        <w:t>Students in MTH 122 are encouraged to tak</w:t>
      </w:r>
      <w:r w:rsidRPr="00D21689">
        <w:rPr>
          <w:rFonts w:asciiTheme="minorHAnsi" w:hAnsiTheme="minorHAnsi" w:cstheme="minorHAnsi"/>
          <w:b/>
          <w:i/>
          <w:sz w:val="19"/>
          <w:szCs w:val="19"/>
        </w:rPr>
        <w:t xml:space="preserve">e the Math Proficiency Tests for MTH 122 and/or 123 online:  </w:t>
      </w:r>
      <w:hyperlink r:id="rId8" w:history="1">
        <w:r w:rsidRPr="00D36200">
          <w:rPr>
            <w:rStyle w:val="Hyperlink"/>
            <w:rFonts w:asciiTheme="minorHAnsi" w:hAnsiTheme="minorHAnsi" w:cstheme="minorHAnsi"/>
            <w:b/>
            <w:i/>
            <w:sz w:val="19"/>
            <w:szCs w:val="19"/>
          </w:rPr>
          <w:t>www.gvsu.edu/s/mv</w:t>
        </w:r>
      </w:hyperlink>
    </w:p>
    <w:p w:rsidR="00CF234D" w:rsidRDefault="003806CC" w:rsidP="003806CC">
      <w:pPr>
        <w:pStyle w:val="Default"/>
        <w:rPr>
          <w:sz w:val="19"/>
          <w:szCs w:val="19"/>
        </w:rPr>
      </w:pPr>
      <w:r>
        <w:rPr>
          <w:sz w:val="19"/>
          <w:szCs w:val="19"/>
          <w:vertAlign w:val="superscript"/>
        </w:rPr>
        <w:t>2</w:t>
      </w:r>
      <w:r w:rsidR="0084526A" w:rsidRPr="00D21689">
        <w:rPr>
          <w:sz w:val="19"/>
          <w:szCs w:val="19"/>
        </w:rPr>
        <w:t xml:space="preserve"> Students must complete a total of two courses with an SWS attribute</w:t>
      </w:r>
      <w:r w:rsidR="004F6F0D" w:rsidRPr="00D21689">
        <w:rPr>
          <w:sz w:val="19"/>
          <w:szCs w:val="19"/>
        </w:rPr>
        <w:t>.</w:t>
      </w:r>
    </w:p>
    <w:p w:rsidR="00871F96" w:rsidRPr="00871F96" w:rsidRDefault="00871F96" w:rsidP="003806CC">
      <w:pPr>
        <w:pStyle w:val="Default"/>
        <w:rPr>
          <w:sz w:val="19"/>
          <w:szCs w:val="19"/>
        </w:rPr>
      </w:pPr>
      <w:r>
        <w:rPr>
          <w:sz w:val="19"/>
          <w:szCs w:val="19"/>
          <w:vertAlign w:val="superscript"/>
        </w:rPr>
        <w:t>3</w:t>
      </w:r>
      <w:r>
        <w:rPr>
          <w:sz w:val="19"/>
          <w:szCs w:val="19"/>
        </w:rPr>
        <w:t xml:space="preserve">Admission into the College of Education is a secondary application process. Plan to apply to the College of Education the semester before the semester you plan on starting teacher assisting. </w:t>
      </w:r>
    </w:p>
    <w:p w:rsidR="00314123" w:rsidRPr="003D39E1" w:rsidRDefault="00314123" w:rsidP="00C84494">
      <w:pPr>
        <w:spacing w:after="0" w:line="240" w:lineRule="auto"/>
        <w:ind w:firstLine="180"/>
        <w:rPr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0"/>
        <w:gridCol w:w="3911"/>
      </w:tblGrid>
      <w:tr w:rsidR="001A34FD" w:rsidRPr="001B009C" w:rsidTr="00D21689">
        <w:trPr>
          <w:jc w:val="center"/>
        </w:trPr>
        <w:tc>
          <w:tcPr>
            <w:tcW w:w="7821" w:type="dxa"/>
            <w:gridSpan w:val="2"/>
            <w:shd w:val="clear" w:color="auto" w:fill="D9D9D9" w:themeFill="background1" w:themeFillShade="D9"/>
          </w:tcPr>
          <w:p w:rsidR="001A34FD" w:rsidRPr="001B009C" w:rsidRDefault="001A34FD" w:rsidP="009C1ABF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1B009C">
              <w:rPr>
                <w:b/>
                <w:sz w:val="20"/>
                <w:szCs w:val="20"/>
              </w:rPr>
              <w:t xml:space="preserve">General Education Categories fulfilled by the </w:t>
            </w:r>
            <w:r w:rsidR="00955930">
              <w:rPr>
                <w:b/>
                <w:sz w:val="20"/>
                <w:szCs w:val="20"/>
              </w:rPr>
              <w:t xml:space="preserve">Integrated Science </w:t>
            </w:r>
            <w:r>
              <w:rPr>
                <w:b/>
                <w:sz w:val="20"/>
                <w:szCs w:val="20"/>
              </w:rPr>
              <w:t>major</w:t>
            </w:r>
            <w:r w:rsidRPr="001B009C">
              <w:rPr>
                <w:b/>
                <w:sz w:val="20"/>
                <w:szCs w:val="20"/>
              </w:rPr>
              <w:t>:</w:t>
            </w:r>
          </w:p>
        </w:tc>
      </w:tr>
      <w:tr w:rsidR="001A34FD" w:rsidRPr="001B009C" w:rsidTr="00193E65">
        <w:trPr>
          <w:jc w:val="center"/>
        </w:trPr>
        <w:tc>
          <w:tcPr>
            <w:tcW w:w="7821" w:type="dxa"/>
            <w:gridSpan w:val="2"/>
            <w:shd w:val="clear" w:color="auto" w:fill="auto"/>
          </w:tcPr>
          <w:p w:rsidR="001A34FD" w:rsidRPr="001B009C" w:rsidRDefault="001A34FD" w:rsidP="00193E65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Life Science and Physical Science:  BIO 120 and CHM 115 (both fulfill lab requirement)</w:t>
            </w:r>
            <w:r w:rsidR="00831D80">
              <w:rPr>
                <w:sz w:val="18"/>
                <w:szCs w:val="20"/>
              </w:rPr>
              <w:t>, PHY 230</w:t>
            </w:r>
          </w:p>
        </w:tc>
      </w:tr>
      <w:tr w:rsidR="001A34FD" w:rsidRPr="001B009C" w:rsidTr="00193E65">
        <w:trPr>
          <w:jc w:val="center"/>
        </w:trPr>
        <w:tc>
          <w:tcPr>
            <w:tcW w:w="7821" w:type="dxa"/>
            <w:gridSpan w:val="2"/>
            <w:shd w:val="clear" w:color="auto" w:fill="auto"/>
          </w:tcPr>
          <w:p w:rsidR="00831D80" w:rsidRPr="001B009C" w:rsidRDefault="001A34FD" w:rsidP="003806CC">
            <w:pPr>
              <w:spacing w:after="0" w:line="240" w:lineRule="auto"/>
              <w:rPr>
                <w:sz w:val="18"/>
                <w:szCs w:val="20"/>
              </w:rPr>
            </w:pPr>
            <w:r w:rsidRPr="001B009C">
              <w:rPr>
                <w:sz w:val="18"/>
                <w:szCs w:val="20"/>
              </w:rPr>
              <w:lastRenderedPageBreak/>
              <w:t>Mathematical</w:t>
            </w:r>
            <w:r>
              <w:rPr>
                <w:sz w:val="18"/>
                <w:szCs w:val="20"/>
              </w:rPr>
              <w:t xml:space="preserve"> Sciences: MTH 122, MTH 123,</w:t>
            </w:r>
            <w:r w:rsidR="00E424D0">
              <w:rPr>
                <w:sz w:val="18"/>
                <w:szCs w:val="20"/>
              </w:rPr>
              <w:t xml:space="preserve"> MTH 124, </w:t>
            </w:r>
            <w:r>
              <w:rPr>
                <w:sz w:val="18"/>
                <w:szCs w:val="20"/>
              </w:rPr>
              <w:t>MTH 201</w:t>
            </w:r>
          </w:p>
        </w:tc>
      </w:tr>
      <w:tr w:rsidR="00831D80" w:rsidRPr="001B009C" w:rsidTr="00B10F7B">
        <w:trPr>
          <w:jc w:val="center"/>
        </w:trPr>
        <w:tc>
          <w:tcPr>
            <w:tcW w:w="3910" w:type="dxa"/>
            <w:shd w:val="clear" w:color="auto" w:fill="auto"/>
          </w:tcPr>
          <w:p w:rsidR="00831D80" w:rsidRPr="001B009C" w:rsidRDefault="00831D80" w:rsidP="003806C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Social and Behavioral Sciences: PSY 101</w:t>
            </w:r>
          </w:p>
        </w:tc>
        <w:tc>
          <w:tcPr>
            <w:tcW w:w="3911" w:type="dxa"/>
            <w:shd w:val="clear" w:color="auto" w:fill="auto"/>
          </w:tcPr>
          <w:p w:rsidR="00831D80" w:rsidRPr="001B009C" w:rsidRDefault="00831D80" w:rsidP="003806CC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US Diversity: EDF 315</w:t>
            </w:r>
          </w:p>
        </w:tc>
      </w:tr>
    </w:tbl>
    <w:p w:rsidR="00D662B8" w:rsidRDefault="00D662B8" w:rsidP="001F507F">
      <w:pPr>
        <w:tabs>
          <w:tab w:val="left" w:pos="810"/>
        </w:tabs>
        <w:spacing w:after="0" w:line="240" w:lineRule="auto"/>
        <w:contextualSpacing/>
        <w:rPr>
          <w:rFonts w:ascii="Arial" w:eastAsia="Calibri" w:hAnsi="Arial" w:cs="Arial"/>
          <w:sz w:val="12"/>
          <w:szCs w:val="1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1"/>
        <w:gridCol w:w="5761"/>
      </w:tblGrid>
      <w:tr w:rsidR="002206E4" w:rsidTr="00F5159E">
        <w:trPr>
          <w:trHeight w:hRule="exact" w:val="302"/>
        </w:trPr>
        <w:tc>
          <w:tcPr>
            <w:tcW w:w="1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06E4" w:rsidRDefault="002206E4" w:rsidP="00F5159E">
            <w:pPr>
              <w:spacing w:after="0" w:line="291" w:lineRule="exact"/>
              <w:ind w:left="4383" w:right="4363"/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Ma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or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eastAsia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eastAsia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4"/>
                <w:szCs w:val="24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eastAsia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u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4"/>
                <w:szCs w:val="24"/>
              </w:rPr>
              <w:t>cat</w:t>
            </w:r>
            <w:r>
              <w:rPr>
                <w:rFonts w:eastAsia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i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4"/>
                <w:szCs w:val="24"/>
              </w:rPr>
              <w:t>on</w:t>
            </w:r>
          </w:p>
        </w:tc>
      </w:tr>
      <w:tr w:rsidR="002206E4" w:rsidTr="00F5159E">
        <w:trPr>
          <w:trHeight w:hRule="exact" w:val="449"/>
        </w:trPr>
        <w:tc>
          <w:tcPr>
            <w:tcW w:w="1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06E4" w:rsidRDefault="002206E4" w:rsidP="00F5159E">
            <w:pPr>
              <w:spacing w:after="0" w:line="218" w:lineRule="exact"/>
              <w:ind w:left="4195" w:right="4179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duc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r P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qui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tes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9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c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w w:val="99"/>
                <w:sz w:val="18"/>
                <w:szCs w:val="18"/>
              </w:rPr>
              <w:t>di</w:t>
            </w:r>
            <w:r>
              <w:rPr>
                <w:rFonts w:eastAsia="Calibri" w:cs="Calibri"/>
                <w:b/>
                <w:bCs/>
                <w:w w:val="99"/>
                <w:sz w:val="18"/>
                <w:szCs w:val="18"/>
              </w:rPr>
              <w:t>ts)</w:t>
            </w:r>
          </w:p>
          <w:p w:rsidR="002206E4" w:rsidRDefault="002206E4" w:rsidP="00F5159E">
            <w:pPr>
              <w:spacing w:before="1" w:after="0" w:line="218" w:lineRule="exact"/>
              <w:ind w:left="2006" w:right="1995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2.7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u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PA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the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u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aj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qui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tes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q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ui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th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no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r than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C</w:t>
            </w:r>
          </w:p>
        </w:tc>
      </w:tr>
      <w:tr w:rsidR="002206E4" w:rsidTr="00F5159E">
        <w:trPr>
          <w:trHeight w:hRule="exact" w:val="470"/>
        </w:trPr>
        <w:tc>
          <w:tcPr>
            <w:tcW w:w="1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E4" w:rsidRDefault="002206E4" w:rsidP="00F5159E">
            <w:pPr>
              <w:tabs>
                <w:tab w:val="left" w:pos="5860"/>
              </w:tabs>
              <w:spacing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315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Div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spe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iv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on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duc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301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hil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</w:p>
          <w:p w:rsidR="002206E4" w:rsidRDefault="002206E4" w:rsidP="00F5159E">
            <w:pPr>
              <w:tabs>
                <w:tab w:val="left" w:pos="5860"/>
              </w:tabs>
              <w:spacing w:after="0" w:line="22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337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oduc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to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nin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g 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ssm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position w:val="1"/>
                <w:sz w:val="18"/>
                <w:szCs w:val="18"/>
              </w:rPr>
              <w:t>Pr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1"/>
                <w:position w:val="1"/>
                <w:sz w:val="18"/>
                <w:szCs w:val="18"/>
              </w:rPr>
              <w:t>q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u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2"/>
                <w:position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e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:</w:t>
            </w:r>
            <w:r>
              <w:rPr>
                <w:rFonts w:eastAsia="Calibri" w:cs="Calibri"/>
                <w:spacing w:val="-6"/>
                <w:position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P</w:t>
            </w:r>
            <w:r>
              <w:rPr>
                <w:rFonts w:eastAsia="Calibri" w:cs="Calibri"/>
                <w:spacing w:val="-1"/>
                <w:position w:val="1"/>
                <w:sz w:val="18"/>
                <w:szCs w:val="18"/>
              </w:rPr>
              <w:t>S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Y</w:t>
            </w:r>
            <w:r>
              <w:rPr>
                <w:rFonts w:eastAsia="Calibri" w:cs="Calibri"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position w:val="1"/>
                <w:sz w:val="18"/>
                <w:szCs w:val="18"/>
              </w:rPr>
              <w:t>101</w:t>
            </w:r>
          </w:p>
        </w:tc>
      </w:tr>
      <w:tr w:rsidR="002206E4" w:rsidTr="00F5159E">
        <w:trPr>
          <w:trHeight w:hRule="exact" w:val="228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06E4" w:rsidRDefault="002206E4" w:rsidP="00F5159E">
            <w:pPr>
              <w:spacing w:after="0" w:line="216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</w:rPr>
              <w:t>Tea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er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(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14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- 17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ts)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206E4" w:rsidRDefault="002206E4" w:rsidP="00F5159E">
            <w:pPr>
              <w:spacing w:after="0" w:line="216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ud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(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13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ts)</w:t>
            </w:r>
          </w:p>
        </w:tc>
      </w:tr>
      <w:tr w:rsidR="002206E4" w:rsidTr="00F5159E">
        <w:trPr>
          <w:trHeight w:hRule="exact" w:val="2038"/>
        </w:trPr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E4" w:rsidRDefault="002206E4" w:rsidP="00F5159E">
            <w:pPr>
              <w:spacing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331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er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(5)</w:t>
            </w:r>
          </w:p>
          <w:p w:rsidR="002206E4" w:rsidRDefault="002206E4" w:rsidP="00F5159E">
            <w:pPr>
              <w:spacing w:after="0" w:line="229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310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z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ass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nvi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</w:p>
          <w:p w:rsidR="002206E4" w:rsidRDefault="002206E4" w:rsidP="00F5159E">
            <w:pPr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321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ea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>3</w:t>
            </w:r>
            <w:r>
              <w:rPr>
                <w:rFonts w:eastAsia="Calibri" w:cs="Calibri"/>
                <w:sz w:val="18"/>
                <w:szCs w:val="18"/>
              </w:rPr>
              <w:t>)</w:t>
            </w:r>
          </w:p>
          <w:p w:rsidR="002206E4" w:rsidRDefault="002206E4" w:rsidP="00F5159E">
            <w:pPr>
              <w:spacing w:after="0" w:line="22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370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chno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duc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</w:p>
          <w:p w:rsidR="002206E4" w:rsidRDefault="002206E4" w:rsidP="00F5159E">
            <w:pPr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M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b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tak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w</w:t>
            </w:r>
            <w:r>
              <w:rPr>
                <w:rFonts w:eastAsia="Calibri" w:cs="Calibri"/>
                <w:sz w:val="18"/>
                <w:szCs w:val="18"/>
              </w:rPr>
              <w:t>ith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aft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EDI 331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bu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b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f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re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DI 431</w:t>
            </w:r>
          </w:p>
          <w:p w:rsidR="002206E4" w:rsidRDefault="002206E4" w:rsidP="00F5159E">
            <w:pPr>
              <w:spacing w:after="0" w:line="22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379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Un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iv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sal</w:t>
            </w:r>
            <w:r>
              <w:rPr>
                <w:rFonts w:eastAsia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De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nin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cond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eastAsia="Calibri" w:cs="Calibri"/>
                <w:sz w:val="18"/>
                <w:szCs w:val="18"/>
              </w:rPr>
              <w:t>(3)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*</w:t>
            </w:r>
            <w:r>
              <w:rPr>
                <w:rFonts w:eastAsia="Calibri" w:cs="Calibri"/>
                <w:sz w:val="18"/>
                <w:szCs w:val="18"/>
              </w:rPr>
              <w:t>*</w:t>
            </w:r>
          </w:p>
          <w:p w:rsidR="002206E4" w:rsidRDefault="002206E4" w:rsidP="00F5159E">
            <w:pPr>
              <w:spacing w:before="1" w:after="0" w:line="239" w:lineRule="auto"/>
              <w:ind w:left="102" w:right="213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-1"/>
                <w:sz w:val="18"/>
                <w:szCs w:val="18"/>
              </w:rPr>
              <w:t>*</w:t>
            </w:r>
            <w:r>
              <w:rPr>
                <w:rFonts w:eastAsia="Calibri" w:cs="Calibri"/>
                <w:sz w:val="18"/>
                <w:szCs w:val="18"/>
              </w:rPr>
              <w:t>*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eastAsia="Calibri" w:cs="Calibri"/>
                <w:sz w:val="18"/>
                <w:szCs w:val="18"/>
              </w:rPr>
              <w:t>tar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F</w:t>
            </w:r>
            <w:r>
              <w:rPr>
                <w:rFonts w:eastAsia="Calibri" w:cs="Calibri"/>
                <w:sz w:val="18"/>
                <w:szCs w:val="18"/>
              </w:rPr>
              <w:t>all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2013,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DS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379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m</w:t>
            </w:r>
            <w:r>
              <w:rPr>
                <w:rFonts w:eastAsia="Calibri" w:cs="Calibri"/>
                <w:spacing w:val="3"/>
                <w:sz w:val="18"/>
                <w:szCs w:val="18"/>
              </w:rPr>
              <w:t>a</w:t>
            </w:r>
            <w:r>
              <w:rPr>
                <w:rFonts w:eastAsia="Calibri" w:cs="Calibri"/>
                <w:sz w:val="18"/>
                <w:szCs w:val="18"/>
              </w:rPr>
              <w:t>y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b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tak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p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t</w:t>
            </w:r>
            <w:r>
              <w:rPr>
                <w:rFonts w:eastAsia="Calibri" w:cs="Calibri"/>
                <w:sz w:val="18"/>
                <w:szCs w:val="18"/>
              </w:rPr>
              <w:t>o 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ch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ss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 xml:space="preserve">g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Se</w:t>
            </w:r>
            <w:r>
              <w:rPr>
                <w:rFonts w:eastAsia="Calibri" w:cs="Calibri"/>
                <w:sz w:val="18"/>
                <w:szCs w:val="18"/>
              </w:rPr>
              <w:t>m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es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r.</w:t>
            </w:r>
            <w:r>
              <w:rPr>
                <w:rFonts w:eastAsia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Pl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nsu</w:t>
            </w:r>
            <w:r>
              <w:rPr>
                <w:rFonts w:eastAsia="Calibri" w:cs="Calibri"/>
                <w:sz w:val="18"/>
                <w:szCs w:val="18"/>
              </w:rPr>
              <w:t>lt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w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y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ll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eg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 xml:space="preserve">f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 xml:space="preserve">n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Ad</w:t>
            </w:r>
            <w:r>
              <w:rPr>
                <w:rFonts w:eastAsia="Calibri" w:cs="Calibri"/>
                <w:sz w:val="18"/>
                <w:szCs w:val="18"/>
              </w:rPr>
              <w:t>vi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 xml:space="preserve">o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de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rm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an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3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pp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p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r</w:t>
            </w:r>
            <w:r>
              <w:rPr>
                <w:rFonts w:eastAsia="Calibri" w:cs="Calibri"/>
                <w:sz w:val="18"/>
                <w:szCs w:val="18"/>
              </w:rPr>
              <w:t>iate</w:t>
            </w:r>
            <w:r>
              <w:rPr>
                <w:rFonts w:eastAsia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m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o take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is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se</w:t>
            </w:r>
            <w:r>
              <w:rPr>
                <w:rFonts w:eastAsia="Calibri" w:cs="Calibri"/>
                <w:sz w:val="18"/>
                <w:szCs w:val="18"/>
              </w:rPr>
              <w:t>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6E4" w:rsidRDefault="002206E4" w:rsidP="00F5159E">
            <w:pPr>
              <w:spacing w:after="0" w:line="240" w:lineRule="auto"/>
              <w:ind w:left="85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431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ud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(8)</w:t>
            </w:r>
          </w:p>
          <w:p w:rsidR="002206E4" w:rsidRDefault="002206E4" w:rsidP="00F5159E">
            <w:pPr>
              <w:spacing w:after="0" w:line="229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432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ud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Tea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(2)</w:t>
            </w:r>
          </w:p>
          <w:p w:rsidR="002206E4" w:rsidRDefault="002206E4" w:rsidP="00F5159E">
            <w:pPr>
              <w:spacing w:before="7" w:after="0" w:line="218" w:lineRule="exact"/>
              <w:ind w:left="102" w:right="1953" w:hanging="17"/>
              <w:rPr>
                <w:rFonts w:eastAsia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Times New Roman" w:hAnsi="Times New Roman"/>
                <w:spacing w:val="4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485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duc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eastAsia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Issues</w:t>
            </w:r>
            <w:r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(3) M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b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tak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w</w:t>
            </w:r>
            <w:r>
              <w:rPr>
                <w:rFonts w:eastAsia="Calibri" w:cs="Calibri"/>
                <w:sz w:val="18"/>
                <w:szCs w:val="18"/>
              </w:rPr>
              <w:t>ith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aft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EDI 431</w:t>
            </w:r>
          </w:p>
        </w:tc>
      </w:tr>
    </w:tbl>
    <w:p w:rsidR="002206E4" w:rsidRDefault="002206E4" w:rsidP="00D662B8">
      <w:pPr>
        <w:tabs>
          <w:tab w:val="left" w:pos="810"/>
        </w:tabs>
        <w:spacing w:after="0" w:line="240" w:lineRule="auto"/>
        <w:ind w:left="720"/>
        <w:contextualSpacing/>
        <w:jc w:val="center"/>
        <w:rPr>
          <w:rFonts w:ascii="Arial" w:eastAsia="Calibri" w:hAnsi="Arial" w:cs="Arial"/>
          <w:sz w:val="12"/>
          <w:szCs w:val="12"/>
        </w:rPr>
      </w:pPr>
    </w:p>
    <w:p w:rsidR="00B46390" w:rsidRPr="00413092" w:rsidRDefault="00B46390" w:rsidP="00B46390">
      <w:pPr>
        <w:spacing w:line="240" w:lineRule="auto"/>
        <w:contextualSpacing/>
        <w:jc w:val="center"/>
        <w:rPr>
          <w:rFonts w:cs="Calibri"/>
          <w:b/>
          <w:sz w:val="20"/>
          <w:szCs w:val="20"/>
        </w:rPr>
      </w:pPr>
      <w:r w:rsidRPr="00413092">
        <w:rPr>
          <w:rFonts w:cs="Calibri"/>
          <w:b/>
          <w:sz w:val="20"/>
          <w:szCs w:val="20"/>
        </w:rPr>
        <w:t>Guide for Declaring Majors</w:t>
      </w:r>
    </w:p>
    <w:p w:rsidR="00B46390" w:rsidRPr="00413092" w:rsidRDefault="00B46390" w:rsidP="00B46390">
      <w:pPr>
        <w:numPr>
          <w:ilvl w:val="0"/>
          <w:numId w:val="13"/>
        </w:numPr>
        <w:spacing w:line="240" w:lineRule="auto"/>
        <w:contextualSpacing/>
        <w:rPr>
          <w:rFonts w:cs="Calibri"/>
          <w:sz w:val="20"/>
          <w:szCs w:val="20"/>
        </w:rPr>
      </w:pPr>
      <w:r w:rsidRPr="00413092">
        <w:rPr>
          <w:rFonts w:cs="Calibri"/>
          <w:sz w:val="20"/>
          <w:szCs w:val="20"/>
        </w:rPr>
        <w:t xml:space="preserve">Log into </w:t>
      </w:r>
      <w:proofErr w:type="spellStart"/>
      <w:r w:rsidRPr="00413092">
        <w:rPr>
          <w:rFonts w:cs="Calibri"/>
          <w:sz w:val="20"/>
          <w:szCs w:val="20"/>
        </w:rPr>
        <w:t>myBanner</w:t>
      </w:r>
      <w:proofErr w:type="spellEnd"/>
      <w:r w:rsidRPr="00413092">
        <w:rPr>
          <w:rFonts w:cs="Calibri"/>
          <w:sz w:val="20"/>
          <w:szCs w:val="20"/>
        </w:rPr>
        <w:t xml:space="preserve"> from the GVSU homepage</w:t>
      </w:r>
    </w:p>
    <w:p w:rsidR="00B46390" w:rsidRPr="00413092" w:rsidRDefault="00B46390" w:rsidP="00B46390">
      <w:pPr>
        <w:numPr>
          <w:ilvl w:val="0"/>
          <w:numId w:val="13"/>
        </w:numPr>
        <w:spacing w:line="240" w:lineRule="auto"/>
        <w:contextualSpacing/>
        <w:rPr>
          <w:rFonts w:cs="Calibri"/>
          <w:sz w:val="20"/>
          <w:szCs w:val="20"/>
        </w:rPr>
      </w:pPr>
      <w:r w:rsidRPr="00413092">
        <w:rPr>
          <w:rFonts w:cs="Calibri"/>
          <w:sz w:val="20"/>
          <w:szCs w:val="20"/>
        </w:rPr>
        <w:t xml:space="preserve">Once logged in select “Student”, “Student Records”, and then, “Change Major” </w:t>
      </w:r>
    </w:p>
    <w:p w:rsidR="00B46390" w:rsidRPr="00413092" w:rsidRDefault="00B46390" w:rsidP="00B46390">
      <w:pPr>
        <w:numPr>
          <w:ilvl w:val="0"/>
          <w:numId w:val="13"/>
        </w:numPr>
        <w:spacing w:line="240" w:lineRule="auto"/>
        <w:contextualSpacing/>
        <w:rPr>
          <w:rFonts w:cs="Calibri"/>
          <w:sz w:val="20"/>
          <w:szCs w:val="20"/>
        </w:rPr>
      </w:pPr>
      <w:r w:rsidRPr="00413092">
        <w:rPr>
          <w:rFonts w:cs="Calibri"/>
          <w:sz w:val="20"/>
          <w:szCs w:val="20"/>
        </w:rPr>
        <w:t>Click on the “Change Major 1/Program” box</w:t>
      </w:r>
    </w:p>
    <w:p w:rsidR="00B46390" w:rsidRPr="00413092" w:rsidRDefault="00B46390" w:rsidP="00B46390">
      <w:pPr>
        <w:spacing w:line="240" w:lineRule="auto"/>
        <w:ind w:left="720"/>
        <w:contextualSpacing/>
        <w:rPr>
          <w:rFonts w:cs="Calibri"/>
          <w:sz w:val="20"/>
          <w:szCs w:val="20"/>
        </w:rPr>
      </w:pPr>
      <w:r w:rsidRPr="00413092">
        <w:rPr>
          <w:rFonts w:cs="Calibri"/>
          <w:sz w:val="20"/>
          <w:szCs w:val="20"/>
        </w:rPr>
        <w:t>Click on the down arrow in the box next to “New Major 1/Program,” from here scroll down and choose:</w:t>
      </w:r>
    </w:p>
    <w:p w:rsidR="00B46390" w:rsidRPr="00413092" w:rsidRDefault="00B46390" w:rsidP="00B46390">
      <w:pPr>
        <w:spacing w:line="240" w:lineRule="auto"/>
        <w:ind w:left="720"/>
        <w:contextualSpacing/>
        <w:rPr>
          <w:sz w:val="20"/>
          <w:szCs w:val="20"/>
        </w:rPr>
      </w:pPr>
      <w:r w:rsidRPr="00413092">
        <w:rPr>
          <w:sz w:val="20"/>
          <w:szCs w:val="20"/>
        </w:rPr>
        <w:t>“Integrated Science</w:t>
      </w:r>
      <w:r w:rsidRPr="00413092">
        <w:rPr>
          <w:b/>
          <w:sz w:val="20"/>
          <w:szCs w:val="20"/>
        </w:rPr>
        <w:t xml:space="preserve"> </w:t>
      </w:r>
      <w:r w:rsidRPr="00FE03B7">
        <w:rPr>
          <w:sz w:val="20"/>
          <w:szCs w:val="20"/>
        </w:rPr>
        <w:t>BS</w:t>
      </w:r>
      <w:r w:rsidRPr="00413092">
        <w:rPr>
          <w:b/>
          <w:sz w:val="20"/>
          <w:szCs w:val="20"/>
        </w:rPr>
        <w:t>-</w:t>
      </w:r>
      <w:r w:rsidRPr="00413092">
        <w:rPr>
          <w:sz w:val="20"/>
          <w:szCs w:val="20"/>
        </w:rPr>
        <w:t>Secondary”</w:t>
      </w:r>
    </w:p>
    <w:p w:rsidR="00413092" w:rsidRDefault="00B46390" w:rsidP="00413092">
      <w:pPr>
        <w:spacing w:line="240" w:lineRule="auto"/>
        <w:ind w:left="720"/>
        <w:contextualSpacing/>
        <w:rPr>
          <w:rFonts w:cs="Calibri"/>
          <w:b/>
          <w:sz w:val="20"/>
          <w:szCs w:val="20"/>
        </w:rPr>
      </w:pPr>
      <w:r w:rsidRPr="00413092">
        <w:rPr>
          <w:rFonts w:cs="Calibri"/>
          <w:sz w:val="20"/>
          <w:szCs w:val="20"/>
        </w:rPr>
        <w:t>Click “Submit.” The system will automatically declare your 2</w:t>
      </w:r>
      <w:r w:rsidRPr="00413092">
        <w:rPr>
          <w:rFonts w:cs="Calibri"/>
          <w:sz w:val="20"/>
          <w:szCs w:val="20"/>
          <w:vertAlign w:val="superscript"/>
        </w:rPr>
        <w:t>nd</w:t>
      </w:r>
      <w:r w:rsidRPr="00413092">
        <w:rPr>
          <w:rFonts w:cs="Calibri"/>
          <w:sz w:val="20"/>
          <w:szCs w:val="20"/>
        </w:rPr>
        <w:t xml:space="preserve"> major in “Education” and give you the option to declare a minor.  </w:t>
      </w:r>
      <w:r w:rsidR="00113825">
        <w:rPr>
          <w:rFonts w:cs="Calibri"/>
          <w:sz w:val="20"/>
          <w:szCs w:val="20"/>
        </w:rPr>
        <w:t>*****</w:t>
      </w:r>
      <w:r w:rsidR="00413092">
        <w:rPr>
          <w:rFonts w:cs="Calibri"/>
          <w:b/>
          <w:sz w:val="20"/>
          <w:szCs w:val="20"/>
        </w:rPr>
        <w:t xml:space="preserve">Integrated Science-Secondary is a comprehensive major and a minor is not required.  </w:t>
      </w:r>
    </w:p>
    <w:p w:rsidR="001F507F" w:rsidRPr="004707A9" w:rsidRDefault="001F507F" w:rsidP="00413092">
      <w:pPr>
        <w:spacing w:line="240" w:lineRule="auto"/>
        <w:ind w:left="720"/>
        <w:contextualSpacing/>
        <w:rPr>
          <w:rFonts w:cs="Calibri"/>
          <w:sz w:val="20"/>
          <w:szCs w:val="20"/>
        </w:rPr>
      </w:pPr>
    </w:p>
    <w:tbl>
      <w:tblPr>
        <w:tblW w:w="0" w:type="auto"/>
        <w:tblInd w:w="5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5"/>
        <w:gridCol w:w="5370"/>
      </w:tblGrid>
      <w:tr w:rsidR="001F507F" w:rsidTr="00F5159E">
        <w:trPr>
          <w:trHeight w:hRule="exact" w:val="460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7F" w:rsidRDefault="001F507F" w:rsidP="00F5159E">
            <w:pPr>
              <w:spacing w:after="0" w:line="242" w:lineRule="exact"/>
              <w:ind w:left="1839" w:right="1822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lastRenderedPageBreak/>
              <w:t>Tea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ch</w:t>
            </w: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eastAsia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M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  <w:t>ajo</w:t>
            </w:r>
            <w:r>
              <w:rPr>
                <w:rFonts w:eastAsia="Calibri" w:cs="Calibri"/>
                <w:b/>
                <w:bCs/>
                <w:spacing w:val="2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7F" w:rsidRDefault="001F507F" w:rsidP="00F5159E">
            <w:pPr>
              <w:spacing w:after="0" w:line="242" w:lineRule="exact"/>
              <w:ind w:left="1916" w:right="1905"/>
              <w:jc w:val="center"/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Tea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ch</w:t>
            </w: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eastAsia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eastAsia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eastAsia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M</w:t>
            </w:r>
            <w:r>
              <w:rPr>
                <w:rFonts w:eastAsia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eastAsia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nor</w:t>
            </w:r>
            <w:r>
              <w:rPr>
                <w:rFonts w:eastAsia="Calibri" w:cs="Calibri"/>
                <w:b/>
                <w:bCs/>
                <w:w w:val="99"/>
                <w:position w:val="1"/>
                <w:sz w:val="20"/>
                <w:szCs w:val="20"/>
              </w:rPr>
              <w:t>s</w:t>
            </w:r>
          </w:p>
          <w:p w:rsidR="001F507F" w:rsidRDefault="001F507F" w:rsidP="00F5159E">
            <w:pPr>
              <w:spacing w:line="240" w:lineRule="auto"/>
              <w:contextualSpacing/>
              <w:rPr>
                <w:rFonts w:eastAsia="Calibri" w:cs="Calibri"/>
                <w:sz w:val="20"/>
                <w:szCs w:val="20"/>
              </w:rPr>
            </w:pPr>
          </w:p>
        </w:tc>
      </w:tr>
      <w:tr w:rsidR="001F507F" w:rsidTr="00F5159E">
        <w:trPr>
          <w:trHeight w:hRule="exact" w:val="2431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7F" w:rsidRDefault="001F507F" w:rsidP="00F5159E">
            <w:pPr>
              <w:tabs>
                <w:tab w:val="left" w:pos="2700"/>
              </w:tabs>
              <w:spacing w:after="0" w:line="21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Bi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l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ab/>
              <w:t>Mat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he</w:t>
            </w:r>
            <w:r>
              <w:rPr>
                <w:rFonts w:eastAsia="Calibri" w:cs="Calibri"/>
                <w:sz w:val="18"/>
                <w:szCs w:val="18"/>
              </w:rPr>
              <w:t>mati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s</w:t>
            </w:r>
          </w:p>
          <w:p w:rsidR="001F507F" w:rsidRDefault="001F507F" w:rsidP="00F5159E">
            <w:pPr>
              <w:tabs>
                <w:tab w:val="left" w:pos="2700"/>
              </w:tabs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he</w:t>
            </w:r>
            <w:r>
              <w:rPr>
                <w:rFonts w:eastAsia="Calibri" w:cs="Calibri"/>
                <w:sz w:val="18"/>
                <w:szCs w:val="18"/>
              </w:rPr>
              <w:t>mi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r</w:t>
            </w:r>
            <w:r>
              <w:rPr>
                <w:rFonts w:eastAsia="Calibri" w:cs="Calibri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ab/>
              <w:t>M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us</w:t>
            </w:r>
            <w:r>
              <w:rPr>
                <w:rFonts w:eastAsia="Calibri" w:cs="Calibri"/>
                <w:sz w:val="18"/>
                <w:szCs w:val="18"/>
              </w:rPr>
              <w:t>ic (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K</w:t>
            </w:r>
            <w:r>
              <w:rPr>
                <w:rFonts w:eastAsia="Calibri" w:cs="Calibri"/>
                <w:sz w:val="18"/>
                <w:szCs w:val="18"/>
              </w:rPr>
              <w:t>-12)</w:t>
            </w:r>
          </w:p>
          <w:p w:rsidR="001F507F" w:rsidRDefault="001F507F" w:rsidP="00F5159E">
            <w:pPr>
              <w:tabs>
                <w:tab w:val="left" w:pos="2700"/>
              </w:tabs>
              <w:spacing w:after="0" w:line="21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art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/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Sp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ab/>
              <w:t>Phy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al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K</w:t>
            </w:r>
            <w:r>
              <w:rPr>
                <w:rFonts w:eastAsia="Calibri" w:cs="Calibri"/>
                <w:sz w:val="18"/>
                <w:szCs w:val="18"/>
              </w:rPr>
              <w:t>-12)</w:t>
            </w:r>
          </w:p>
          <w:p w:rsidR="001F507F" w:rsidRDefault="001F507F" w:rsidP="00F5159E">
            <w:pPr>
              <w:tabs>
                <w:tab w:val="left" w:pos="2700"/>
              </w:tabs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ng</w:t>
            </w:r>
            <w:r>
              <w:rPr>
                <w:rFonts w:eastAsia="Calibri" w:cs="Calibri"/>
                <w:sz w:val="18"/>
                <w:szCs w:val="18"/>
              </w:rPr>
              <w:t>li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ab/>
              <w:t>Phy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s</w:t>
            </w:r>
          </w:p>
          <w:p w:rsidR="001F507F" w:rsidRDefault="001F507F" w:rsidP="00F5159E">
            <w:pPr>
              <w:tabs>
                <w:tab w:val="left" w:pos="2700"/>
              </w:tabs>
              <w:spacing w:after="0" w:line="21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-1"/>
                <w:sz w:val="18"/>
                <w:szCs w:val="18"/>
              </w:rPr>
              <w:t>F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oc</w:t>
            </w:r>
            <w:r>
              <w:rPr>
                <w:rFonts w:eastAsia="Calibri" w:cs="Calibri"/>
                <w:sz w:val="18"/>
                <w:szCs w:val="18"/>
              </w:rPr>
              <w:t>ial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d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s</w:t>
            </w:r>
          </w:p>
          <w:p w:rsidR="001F507F" w:rsidRDefault="001F507F" w:rsidP="00F5159E">
            <w:pPr>
              <w:tabs>
                <w:tab w:val="left" w:pos="2700"/>
              </w:tabs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-1"/>
                <w:sz w:val="18"/>
                <w:szCs w:val="18"/>
              </w:rPr>
              <w:t>Ge</w:t>
            </w:r>
            <w:r>
              <w:rPr>
                <w:rFonts w:eastAsia="Calibri" w:cs="Calibri"/>
                <w:sz w:val="18"/>
                <w:szCs w:val="18"/>
              </w:rPr>
              <w:t>rman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Sp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</w:p>
          <w:p w:rsidR="001F507F" w:rsidRDefault="001F507F" w:rsidP="00F5159E">
            <w:pPr>
              <w:tabs>
                <w:tab w:val="left" w:pos="2700"/>
              </w:tabs>
              <w:spacing w:after="0" w:line="21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ry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1"/>
                <w:sz w:val="18"/>
                <w:szCs w:val="18"/>
              </w:rPr>
              <w:t>V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su</w:t>
            </w:r>
            <w:r>
              <w:rPr>
                <w:rFonts w:eastAsia="Calibri" w:cs="Calibri"/>
                <w:sz w:val="18"/>
                <w:szCs w:val="18"/>
              </w:rPr>
              <w:t xml:space="preserve">al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A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(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K</w:t>
            </w:r>
            <w:r>
              <w:rPr>
                <w:rFonts w:eastAsia="Calibri" w:cs="Calibri"/>
                <w:sz w:val="18"/>
                <w:szCs w:val="18"/>
              </w:rPr>
              <w:t>-12)</w:t>
            </w:r>
          </w:p>
          <w:p w:rsidR="005B59E5" w:rsidRDefault="005B59E5" w:rsidP="00F5159E">
            <w:pPr>
              <w:tabs>
                <w:tab w:val="left" w:pos="2700"/>
              </w:tabs>
              <w:spacing w:after="0" w:line="218" w:lineRule="exact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Integrated Science</w:t>
            </w:r>
          </w:p>
          <w:p w:rsidR="001F507F" w:rsidRDefault="001F507F" w:rsidP="00F5159E">
            <w:pPr>
              <w:spacing w:before="1" w:after="0" w:line="240" w:lineRule="auto"/>
              <w:ind w:left="102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L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z w:val="18"/>
                <w:szCs w:val="18"/>
              </w:rPr>
              <w:t>n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7F" w:rsidRDefault="001F507F" w:rsidP="00F5159E">
            <w:pPr>
              <w:tabs>
                <w:tab w:val="left" w:pos="2700"/>
              </w:tabs>
              <w:spacing w:after="0" w:line="218" w:lineRule="exact"/>
              <w:ind w:left="100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Bi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l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ry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-T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</w:p>
          <w:p w:rsidR="001F507F" w:rsidRDefault="001F507F" w:rsidP="00F5159E">
            <w:pPr>
              <w:tabs>
                <w:tab w:val="left" w:pos="2700"/>
              </w:tabs>
              <w:spacing w:before="1" w:after="0" w:line="239" w:lineRule="auto"/>
              <w:ind w:left="100" w:right="69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he</w:t>
            </w:r>
            <w:r>
              <w:rPr>
                <w:rFonts w:eastAsia="Calibri" w:cs="Calibri"/>
                <w:sz w:val="18"/>
                <w:szCs w:val="18"/>
              </w:rPr>
              <w:t>mi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  <w:t>Mat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he</w:t>
            </w:r>
            <w:r>
              <w:rPr>
                <w:rFonts w:eastAsia="Calibri" w:cs="Calibri"/>
                <w:sz w:val="18"/>
                <w:szCs w:val="18"/>
              </w:rPr>
              <w:t>mati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Se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nd</w:t>
            </w:r>
            <w:r>
              <w:rPr>
                <w:rFonts w:eastAsia="Calibri" w:cs="Calibri"/>
                <w:sz w:val="18"/>
                <w:szCs w:val="18"/>
              </w:rPr>
              <w:t>ary</w:t>
            </w:r>
            <w:r>
              <w:rPr>
                <w:rFonts w:eastAsia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n C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m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pu</w:t>
            </w:r>
            <w:r>
              <w:rPr>
                <w:rFonts w:eastAsia="Calibri" w:cs="Calibri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e-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  <w:t>Phy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al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n-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 xml:space="preserve">g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art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/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Sp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ce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  <w:t>Phy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-T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</w:p>
          <w:p w:rsidR="001F507F" w:rsidRDefault="001F507F" w:rsidP="00F5159E">
            <w:pPr>
              <w:tabs>
                <w:tab w:val="left" w:pos="2700"/>
              </w:tabs>
              <w:spacing w:after="0" w:line="218" w:lineRule="exact"/>
              <w:ind w:left="100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Eco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mic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  <w:t>P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lit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al</w:t>
            </w:r>
            <w:r>
              <w:rPr>
                <w:rFonts w:eastAsia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e-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</w:p>
          <w:p w:rsidR="001F507F" w:rsidRDefault="001F507F" w:rsidP="00F5159E">
            <w:pPr>
              <w:tabs>
                <w:tab w:val="left" w:pos="2700"/>
              </w:tabs>
              <w:spacing w:before="1" w:after="0" w:line="239" w:lineRule="auto"/>
              <w:ind w:left="100" w:right="544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ng</w:t>
            </w:r>
            <w:r>
              <w:rPr>
                <w:rFonts w:eastAsia="Calibri" w:cs="Calibri"/>
                <w:sz w:val="18"/>
                <w:szCs w:val="18"/>
              </w:rPr>
              <w:t>li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h-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  <w:t>Psych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>l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 xml:space="preserve">g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F</w:t>
            </w:r>
            <w:r>
              <w:rPr>
                <w:rFonts w:eastAsia="Calibri" w:cs="Calibri"/>
                <w:sz w:val="18"/>
                <w:szCs w:val="18"/>
              </w:rPr>
              <w:t>r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en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ch</w:t>
            </w:r>
            <w:r>
              <w:rPr>
                <w:rFonts w:eastAsia="Calibri" w:cs="Calibri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oo</w:t>
            </w:r>
            <w:r>
              <w:rPr>
                <w:rFonts w:eastAsia="Calibri" w:cs="Calibri"/>
                <w:sz w:val="18"/>
                <w:szCs w:val="18"/>
              </w:rPr>
              <w:t>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al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t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E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du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z w:val="18"/>
                <w:szCs w:val="18"/>
              </w:rPr>
              <w:t>at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z w:val="18"/>
                <w:szCs w:val="18"/>
              </w:rPr>
              <w:t xml:space="preserve">n 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Ge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>ra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ph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y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</w:t>
            </w:r>
            <w:r>
              <w:rPr>
                <w:rFonts w:eastAsia="Calibri" w:cs="Calibri"/>
                <w:sz w:val="18"/>
                <w:szCs w:val="18"/>
              </w:rPr>
              <w:tab/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Sp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</w:t>
            </w:r>
            <w:r>
              <w:rPr>
                <w:rFonts w:eastAsia="Calibri" w:cs="Calibri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Se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co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nd</w:t>
            </w:r>
            <w:r>
              <w:rPr>
                <w:rFonts w:eastAsia="Calibri" w:cs="Calibri"/>
                <w:sz w:val="18"/>
                <w:szCs w:val="18"/>
              </w:rPr>
              <w:t>ary</w:t>
            </w:r>
            <w:r>
              <w:rPr>
                <w:rFonts w:eastAsia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 xml:space="preserve">g </w:t>
            </w:r>
          </w:p>
          <w:p w:rsidR="001F507F" w:rsidRDefault="001F507F" w:rsidP="00F5159E">
            <w:pPr>
              <w:tabs>
                <w:tab w:val="left" w:pos="2700"/>
              </w:tabs>
              <w:spacing w:before="1" w:after="0" w:line="239" w:lineRule="auto"/>
              <w:ind w:left="100" w:right="544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pacing w:val="-1"/>
                <w:sz w:val="18"/>
                <w:szCs w:val="18"/>
              </w:rPr>
              <w:t>Ge</w:t>
            </w:r>
            <w:r>
              <w:rPr>
                <w:rFonts w:eastAsia="Calibri" w:cs="Calibri"/>
                <w:sz w:val="18"/>
                <w:szCs w:val="18"/>
              </w:rPr>
              <w:t>rma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-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T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e</w:t>
            </w:r>
            <w:r>
              <w:rPr>
                <w:rFonts w:eastAsia="Calibri" w:cs="Calibri"/>
                <w:sz w:val="18"/>
                <w:szCs w:val="18"/>
              </w:rPr>
              <w:t>a</w:t>
            </w:r>
            <w:r>
              <w:rPr>
                <w:rFonts w:eastAsia="Calibri" w:cs="Calibri"/>
                <w:spacing w:val="1"/>
                <w:sz w:val="18"/>
                <w:szCs w:val="18"/>
              </w:rPr>
              <w:t>c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h</w:t>
            </w:r>
            <w:r>
              <w:rPr>
                <w:rFonts w:eastAsia="Calibri" w:cs="Calibri"/>
                <w:spacing w:val="2"/>
                <w:sz w:val="18"/>
                <w:szCs w:val="18"/>
              </w:rPr>
              <w:t>i</w:t>
            </w:r>
            <w:r>
              <w:rPr>
                <w:rFonts w:eastAsia="Calibri" w:cs="Calibri"/>
                <w:spacing w:val="-1"/>
                <w:sz w:val="18"/>
                <w:szCs w:val="18"/>
              </w:rPr>
              <w:t>n</w:t>
            </w:r>
            <w:r>
              <w:rPr>
                <w:rFonts w:eastAsia="Calibri" w:cs="Calibri"/>
                <w:sz w:val="18"/>
                <w:szCs w:val="18"/>
              </w:rPr>
              <w:t>g                                Applied Linguistics – ESL</w:t>
            </w:r>
          </w:p>
          <w:p w:rsidR="001F507F" w:rsidRPr="004707A9" w:rsidRDefault="001F507F" w:rsidP="00F5159E">
            <w:pPr>
              <w:tabs>
                <w:tab w:val="left" w:pos="2700"/>
              </w:tabs>
              <w:spacing w:before="1" w:after="0" w:line="239" w:lineRule="auto"/>
              <w:ind w:left="100" w:right="544"/>
              <w:rPr>
                <w:rFonts w:eastAsia="Calibri" w:cs="Calibri"/>
                <w:b/>
                <w:sz w:val="18"/>
                <w:szCs w:val="18"/>
              </w:rPr>
            </w:pPr>
            <w:r w:rsidRPr="004707A9">
              <w:rPr>
                <w:rFonts w:cs="Calibri"/>
                <w:b/>
                <w:sz w:val="20"/>
                <w:szCs w:val="20"/>
              </w:rPr>
              <w:t xml:space="preserve">*****Integrated Science-Secondary is a comprehensive major and a minor is not required.  </w:t>
            </w:r>
          </w:p>
        </w:tc>
      </w:tr>
    </w:tbl>
    <w:p w:rsidR="00B46390" w:rsidRDefault="00B46390" w:rsidP="001F507F">
      <w:pPr>
        <w:tabs>
          <w:tab w:val="left" w:pos="810"/>
        </w:tabs>
        <w:spacing w:after="0" w:line="240" w:lineRule="auto"/>
        <w:contextualSpacing/>
        <w:rPr>
          <w:rFonts w:ascii="Arial" w:eastAsia="Calibri" w:hAnsi="Arial" w:cs="Arial"/>
          <w:sz w:val="12"/>
          <w:szCs w:val="12"/>
        </w:rPr>
      </w:pPr>
    </w:p>
    <w:p w:rsidR="00B46390" w:rsidRDefault="00B46390" w:rsidP="00B46390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E9060F">
        <w:rPr>
          <w:rFonts w:eastAsia="Calibri"/>
          <w:b/>
          <w:sz w:val="18"/>
          <w:szCs w:val="18"/>
        </w:rPr>
        <w:t>It is imperative to m</w:t>
      </w:r>
      <w:r>
        <w:rPr>
          <w:rFonts w:eastAsia="Calibri"/>
          <w:b/>
          <w:sz w:val="18"/>
          <w:szCs w:val="18"/>
        </w:rPr>
        <w:t>eet with your faculty advisor and</w:t>
      </w:r>
      <w:r w:rsidRPr="00E9060F">
        <w:rPr>
          <w:rFonts w:eastAsia="Calibri"/>
          <w:b/>
          <w:sz w:val="18"/>
          <w:szCs w:val="18"/>
        </w:rPr>
        <w:t xml:space="preserve"> an advisor in the CLAS Academic Advising Center regularly.</w:t>
      </w:r>
    </w:p>
    <w:p w:rsidR="00B46390" w:rsidRPr="00136DE4" w:rsidRDefault="00B46390" w:rsidP="00B46390">
      <w:pPr>
        <w:tabs>
          <w:tab w:val="left" w:pos="810"/>
        </w:tabs>
        <w:spacing w:after="0" w:line="240" w:lineRule="auto"/>
        <w:jc w:val="center"/>
        <w:rPr>
          <w:rStyle w:val="Hyperlink"/>
          <w:b/>
        </w:rPr>
      </w:pPr>
      <w:r w:rsidRPr="00136DE4">
        <w:rPr>
          <w:b/>
        </w:rPr>
        <w:t xml:space="preserve">The CLAS Academic Advising Center is located in C-1-140 MAK, 616-331-8585 </w:t>
      </w:r>
      <w:hyperlink r:id="rId9" w:history="1">
        <w:r w:rsidRPr="00136DE4">
          <w:rPr>
            <w:rStyle w:val="Hyperlink"/>
            <w:b/>
          </w:rPr>
          <w:t>http://www.gvsu.edu/clasadvising</w:t>
        </w:r>
      </w:hyperlink>
    </w:p>
    <w:p w:rsidR="00B46390" w:rsidRPr="00136DE4" w:rsidRDefault="00B46390" w:rsidP="00B46390">
      <w:pPr>
        <w:pStyle w:val="ListParagraph"/>
        <w:tabs>
          <w:tab w:val="left" w:pos="810"/>
        </w:tabs>
        <w:spacing w:after="0" w:line="240" w:lineRule="auto"/>
        <w:ind w:left="0"/>
        <w:jc w:val="center"/>
        <w:rPr>
          <w:rFonts w:ascii="Georgia" w:eastAsia="Calibri" w:hAnsi="Georgia"/>
          <w:b/>
          <w:sz w:val="14"/>
          <w:szCs w:val="14"/>
        </w:rPr>
      </w:pPr>
    </w:p>
    <w:p w:rsidR="00B46390" w:rsidRPr="00257915" w:rsidRDefault="00B46390" w:rsidP="00B46390">
      <w:pPr>
        <w:spacing w:after="0" w:line="240" w:lineRule="auto"/>
        <w:jc w:val="center"/>
        <w:rPr>
          <w:rFonts w:ascii="Arial" w:eastAsia="Calibri" w:hAnsi="Arial" w:cs="Arial"/>
          <w:sz w:val="24"/>
        </w:rPr>
      </w:pPr>
      <w:r w:rsidRPr="00257915">
        <w:rPr>
          <w:rFonts w:ascii="Arial" w:eastAsia="Calibri" w:hAnsi="Arial" w:cs="Arial"/>
          <w:sz w:val="24"/>
        </w:rPr>
        <w:t>To</w:t>
      </w:r>
      <w:r>
        <w:rPr>
          <w:rFonts w:ascii="Arial" w:eastAsia="Calibri" w:hAnsi="Arial" w:cs="Arial"/>
          <w:sz w:val="24"/>
        </w:rPr>
        <w:t xml:space="preserve"> schedule an appointment with an Integrated Science adviser </w:t>
      </w:r>
      <w:r w:rsidRPr="00257915">
        <w:rPr>
          <w:rFonts w:ascii="Arial" w:eastAsia="Calibri" w:hAnsi="Arial" w:cs="Arial"/>
          <w:sz w:val="24"/>
        </w:rPr>
        <w:t xml:space="preserve">in the CLAS Academic Advising Center, visit </w:t>
      </w:r>
      <w:hyperlink r:id="rId10" w:history="1">
        <w:r w:rsidRPr="00257915">
          <w:rPr>
            <w:rFonts w:ascii="Arial" w:eastAsia="Calibri" w:hAnsi="Arial" w:cs="Arial"/>
            <w:color w:val="0000FF" w:themeColor="hyperlink"/>
            <w:sz w:val="24"/>
            <w:u w:val="single"/>
          </w:rPr>
          <w:t>www.gvsu.edu/clasadvising</w:t>
        </w:r>
      </w:hyperlink>
      <w:r w:rsidRPr="00257915">
        <w:rPr>
          <w:rFonts w:ascii="Arial" w:eastAsia="Calibri" w:hAnsi="Arial" w:cs="Arial"/>
          <w:sz w:val="24"/>
        </w:rPr>
        <w:t xml:space="preserve"> and click on “Schedule Appointment”</w:t>
      </w:r>
    </w:p>
    <w:p w:rsidR="00B46390" w:rsidRPr="00257915" w:rsidRDefault="00B46390" w:rsidP="00D662B8">
      <w:pPr>
        <w:tabs>
          <w:tab w:val="left" w:pos="810"/>
        </w:tabs>
        <w:spacing w:after="0" w:line="240" w:lineRule="auto"/>
        <w:ind w:left="720"/>
        <w:contextualSpacing/>
        <w:jc w:val="center"/>
        <w:rPr>
          <w:rFonts w:ascii="Arial" w:eastAsia="Calibri" w:hAnsi="Arial" w:cs="Arial"/>
          <w:sz w:val="12"/>
          <w:szCs w:val="12"/>
        </w:rPr>
      </w:pPr>
    </w:p>
    <w:sectPr w:rsidR="00B46390" w:rsidRPr="00257915" w:rsidSect="00F92E59">
      <w:footerReference w:type="default" r:id="rId11"/>
      <w:pgSz w:w="12240" w:h="15840" w:code="1"/>
      <w:pgMar w:top="288" w:right="360" w:bottom="288" w:left="36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53" w:rsidRDefault="00F81E53" w:rsidP="00F934F9">
      <w:pPr>
        <w:spacing w:after="0" w:line="240" w:lineRule="auto"/>
      </w:pPr>
      <w:r>
        <w:separator/>
      </w:r>
    </w:p>
  </w:endnote>
  <w:endnote w:type="continuationSeparator" w:id="0">
    <w:p w:rsidR="00F81E53" w:rsidRDefault="00F81E53" w:rsidP="00F9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123" w:rsidRPr="00936F14" w:rsidRDefault="00314123" w:rsidP="00936F14">
    <w:pPr>
      <w:pStyle w:val="Footer"/>
      <w:jc w:val="right"/>
      <w:rPr>
        <w:sz w:val="16"/>
      </w:rPr>
    </w:pPr>
    <w:r w:rsidRPr="007B3060">
      <w:rPr>
        <w:sz w:val="16"/>
      </w:rPr>
      <w:t xml:space="preserve">Edited </w:t>
    </w:r>
    <w:r w:rsidR="00136DE4">
      <w:rPr>
        <w:sz w:val="16"/>
      </w:rPr>
      <w:t>0</w:t>
    </w:r>
    <w:r w:rsidR="00D662B8">
      <w:rPr>
        <w:sz w:val="16"/>
      </w:rPr>
      <w:t>4/24</w:t>
    </w:r>
    <w:r w:rsidR="00136DE4">
      <w:rPr>
        <w:sz w:val="16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53" w:rsidRDefault="00F81E53" w:rsidP="00F934F9">
      <w:pPr>
        <w:spacing w:after="0" w:line="240" w:lineRule="auto"/>
      </w:pPr>
      <w:r>
        <w:separator/>
      </w:r>
    </w:p>
  </w:footnote>
  <w:footnote w:type="continuationSeparator" w:id="0">
    <w:p w:rsidR="00F81E53" w:rsidRDefault="00F81E53" w:rsidP="00F9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5BE"/>
    <w:multiLevelType w:val="hybridMultilevel"/>
    <w:tmpl w:val="99AAA928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6C25"/>
    <w:multiLevelType w:val="hybridMultilevel"/>
    <w:tmpl w:val="686204BE"/>
    <w:lvl w:ilvl="0" w:tplc="EE0A84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021A"/>
    <w:multiLevelType w:val="hybridMultilevel"/>
    <w:tmpl w:val="D8FA90CA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17175"/>
    <w:multiLevelType w:val="hybridMultilevel"/>
    <w:tmpl w:val="E5B2A2B8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03A31"/>
    <w:multiLevelType w:val="hybridMultilevel"/>
    <w:tmpl w:val="2DD4669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175F"/>
    <w:multiLevelType w:val="hybridMultilevel"/>
    <w:tmpl w:val="6EE4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76900"/>
    <w:multiLevelType w:val="hybridMultilevel"/>
    <w:tmpl w:val="C8E0D48E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6B38"/>
    <w:multiLevelType w:val="hybridMultilevel"/>
    <w:tmpl w:val="341695B4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57BEE"/>
    <w:multiLevelType w:val="hybridMultilevel"/>
    <w:tmpl w:val="73C4A5C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C6D46"/>
    <w:multiLevelType w:val="hybridMultilevel"/>
    <w:tmpl w:val="C03C5612"/>
    <w:lvl w:ilvl="0" w:tplc="EE0A84D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771253"/>
    <w:multiLevelType w:val="hybridMultilevel"/>
    <w:tmpl w:val="4B7094E2"/>
    <w:lvl w:ilvl="0" w:tplc="B28894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5E4D"/>
    <w:multiLevelType w:val="hybridMultilevel"/>
    <w:tmpl w:val="2F400136"/>
    <w:lvl w:ilvl="0" w:tplc="70C2428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94754E"/>
    <w:multiLevelType w:val="hybridMultilevel"/>
    <w:tmpl w:val="3D66018E"/>
    <w:lvl w:ilvl="0" w:tplc="70C2428C">
      <w:start w:val="1"/>
      <w:numFmt w:val="bullet"/>
      <w:lvlText w:val="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8B51CA6"/>
    <w:multiLevelType w:val="hybridMultilevel"/>
    <w:tmpl w:val="C25E159C"/>
    <w:lvl w:ilvl="0" w:tplc="E6F6FA34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46735"/>
    <w:multiLevelType w:val="hybridMultilevel"/>
    <w:tmpl w:val="5A6A0882"/>
    <w:lvl w:ilvl="0" w:tplc="70C2428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4"/>
  </w:num>
  <w:num w:numId="9">
    <w:abstractNumId w:val="0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A1"/>
    <w:rsid w:val="00014906"/>
    <w:rsid w:val="0005374F"/>
    <w:rsid w:val="000558BD"/>
    <w:rsid w:val="00062FAA"/>
    <w:rsid w:val="00070846"/>
    <w:rsid w:val="0009242C"/>
    <w:rsid w:val="0009507E"/>
    <w:rsid w:val="000B126D"/>
    <w:rsid w:val="000B4CA5"/>
    <w:rsid w:val="000D751B"/>
    <w:rsid w:val="0011134A"/>
    <w:rsid w:val="00112E76"/>
    <w:rsid w:val="00113825"/>
    <w:rsid w:val="001202CF"/>
    <w:rsid w:val="00120DBD"/>
    <w:rsid w:val="00122D35"/>
    <w:rsid w:val="001243AE"/>
    <w:rsid w:val="0013233E"/>
    <w:rsid w:val="00136DE4"/>
    <w:rsid w:val="0015424F"/>
    <w:rsid w:val="001A34FD"/>
    <w:rsid w:val="001A4994"/>
    <w:rsid w:val="001B5DF1"/>
    <w:rsid w:val="001C66AC"/>
    <w:rsid w:val="001D021E"/>
    <w:rsid w:val="001D2CE6"/>
    <w:rsid w:val="001F507F"/>
    <w:rsid w:val="00212BAD"/>
    <w:rsid w:val="002206E4"/>
    <w:rsid w:val="00224B44"/>
    <w:rsid w:val="00232681"/>
    <w:rsid w:val="0026267B"/>
    <w:rsid w:val="0028222B"/>
    <w:rsid w:val="00287AEB"/>
    <w:rsid w:val="002923D3"/>
    <w:rsid w:val="002B7385"/>
    <w:rsid w:val="002F172A"/>
    <w:rsid w:val="002F27B8"/>
    <w:rsid w:val="002F2875"/>
    <w:rsid w:val="002F5A2E"/>
    <w:rsid w:val="00314123"/>
    <w:rsid w:val="00320127"/>
    <w:rsid w:val="00353399"/>
    <w:rsid w:val="003806CC"/>
    <w:rsid w:val="00386F54"/>
    <w:rsid w:val="00395DD1"/>
    <w:rsid w:val="003A4253"/>
    <w:rsid w:val="003A6D7D"/>
    <w:rsid w:val="003C6626"/>
    <w:rsid w:val="003D39E1"/>
    <w:rsid w:val="003D49B5"/>
    <w:rsid w:val="003F7B44"/>
    <w:rsid w:val="00413092"/>
    <w:rsid w:val="00417F70"/>
    <w:rsid w:val="0042159A"/>
    <w:rsid w:val="0044143F"/>
    <w:rsid w:val="00460DE1"/>
    <w:rsid w:val="0046338C"/>
    <w:rsid w:val="00464BE2"/>
    <w:rsid w:val="004B6DD6"/>
    <w:rsid w:val="004E14AE"/>
    <w:rsid w:val="004F6F0D"/>
    <w:rsid w:val="00510F49"/>
    <w:rsid w:val="005540E7"/>
    <w:rsid w:val="00570004"/>
    <w:rsid w:val="005B5605"/>
    <w:rsid w:val="005B59E5"/>
    <w:rsid w:val="005D1131"/>
    <w:rsid w:val="005D46F7"/>
    <w:rsid w:val="005D7A7F"/>
    <w:rsid w:val="006030B1"/>
    <w:rsid w:val="00621D59"/>
    <w:rsid w:val="00650DA4"/>
    <w:rsid w:val="00652030"/>
    <w:rsid w:val="0066549E"/>
    <w:rsid w:val="00695C0C"/>
    <w:rsid w:val="006C4E66"/>
    <w:rsid w:val="006D7CA1"/>
    <w:rsid w:val="006E2EC3"/>
    <w:rsid w:val="006F6E42"/>
    <w:rsid w:val="00716FD7"/>
    <w:rsid w:val="007623EB"/>
    <w:rsid w:val="00765096"/>
    <w:rsid w:val="00770847"/>
    <w:rsid w:val="00774F72"/>
    <w:rsid w:val="007863E8"/>
    <w:rsid w:val="007967B2"/>
    <w:rsid w:val="007A2726"/>
    <w:rsid w:val="007B4785"/>
    <w:rsid w:val="007B546F"/>
    <w:rsid w:val="007E3A4B"/>
    <w:rsid w:val="007F6C1C"/>
    <w:rsid w:val="00804759"/>
    <w:rsid w:val="00805036"/>
    <w:rsid w:val="00813D2B"/>
    <w:rsid w:val="00831D80"/>
    <w:rsid w:val="00836632"/>
    <w:rsid w:val="0084526A"/>
    <w:rsid w:val="00860B6D"/>
    <w:rsid w:val="00860E5A"/>
    <w:rsid w:val="00862670"/>
    <w:rsid w:val="00871F96"/>
    <w:rsid w:val="00877CC5"/>
    <w:rsid w:val="00882FB1"/>
    <w:rsid w:val="008925A7"/>
    <w:rsid w:val="008978C1"/>
    <w:rsid w:val="008A2243"/>
    <w:rsid w:val="008C49E7"/>
    <w:rsid w:val="008D25AE"/>
    <w:rsid w:val="008D752F"/>
    <w:rsid w:val="008F2CE7"/>
    <w:rsid w:val="00936F14"/>
    <w:rsid w:val="00955930"/>
    <w:rsid w:val="00962E6F"/>
    <w:rsid w:val="0097354B"/>
    <w:rsid w:val="009746DF"/>
    <w:rsid w:val="009820EB"/>
    <w:rsid w:val="00993F05"/>
    <w:rsid w:val="00996C96"/>
    <w:rsid w:val="009A5899"/>
    <w:rsid w:val="009B51FF"/>
    <w:rsid w:val="009C0E68"/>
    <w:rsid w:val="009C1ABF"/>
    <w:rsid w:val="009F0B13"/>
    <w:rsid w:val="00A46A84"/>
    <w:rsid w:val="00A910BC"/>
    <w:rsid w:val="00A9314E"/>
    <w:rsid w:val="00AA0872"/>
    <w:rsid w:val="00AA1E6F"/>
    <w:rsid w:val="00AC5443"/>
    <w:rsid w:val="00AD220C"/>
    <w:rsid w:val="00AF5E2A"/>
    <w:rsid w:val="00B2201B"/>
    <w:rsid w:val="00B34197"/>
    <w:rsid w:val="00B3424C"/>
    <w:rsid w:val="00B46390"/>
    <w:rsid w:val="00B54C8F"/>
    <w:rsid w:val="00B67013"/>
    <w:rsid w:val="00B74159"/>
    <w:rsid w:val="00BA25D9"/>
    <w:rsid w:val="00BB231A"/>
    <w:rsid w:val="00BC0103"/>
    <w:rsid w:val="00BE5DF9"/>
    <w:rsid w:val="00C13E5C"/>
    <w:rsid w:val="00C23AA3"/>
    <w:rsid w:val="00C330D4"/>
    <w:rsid w:val="00C33D2C"/>
    <w:rsid w:val="00C355B0"/>
    <w:rsid w:val="00C40B24"/>
    <w:rsid w:val="00C428A4"/>
    <w:rsid w:val="00C702E7"/>
    <w:rsid w:val="00C71A26"/>
    <w:rsid w:val="00C73B21"/>
    <w:rsid w:val="00C752C7"/>
    <w:rsid w:val="00C84494"/>
    <w:rsid w:val="00C84E77"/>
    <w:rsid w:val="00CB0BCA"/>
    <w:rsid w:val="00CC3BBF"/>
    <w:rsid w:val="00CD2507"/>
    <w:rsid w:val="00CE46A8"/>
    <w:rsid w:val="00CE7236"/>
    <w:rsid w:val="00CF234D"/>
    <w:rsid w:val="00CF430F"/>
    <w:rsid w:val="00D06C49"/>
    <w:rsid w:val="00D21689"/>
    <w:rsid w:val="00D3712E"/>
    <w:rsid w:val="00D61FF1"/>
    <w:rsid w:val="00D662B8"/>
    <w:rsid w:val="00D72895"/>
    <w:rsid w:val="00D9185A"/>
    <w:rsid w:val="00D91893"/>
    <w:rsid w:val="00DC6B4E"/>
    <w:rsid w:val="00DD5D17"/>
    <w:rsid w:val="00DD693C"/>
    <w:rsid w:val="00DE6AB5"/>
    <w:rsid w:val="00DF1819"/>
    <w:rsid w:val="00DF4EAA"/>
    <w:rsid w:val="00E1034A"/>
    <w:rsid w:val="00E320E8"/>
    <w:rsid w:val="00E40EBD"/>
    <w:rsid w:val="00E410A3"/>
    <w:rsid w:val="00E424D0"/>
    <w:rsid w:val="00E4425A"/>
    <w:rsid w:val="00E9060F"/>
    <w:rsid w:val="00EA2FF2"/>
    <w:rsid w:val="00EB7B5F"/>
    <w:rsid w:val="00EC0400"/>
    <w:rsid w:val="00EC454F"/>
    <w:rsid w:val="00EC575E"/>
    <w:rsid w:val="00F03EB4"/>
    <w:rsid w:val="00F06A4B"/>
    <w:rsid w:val="00F308DD"/>
    <w:rsid w:val="00F52B39"/>
    <w:rsid w:val="00F81E53"/>
    <w:rsid w:val="00F92E59"/>
    <w:rsid w:val="00F934F9"/>
    <w:rsid w:val="00F94E6D"/>
    <w:rsid w:val="00FA1E39"/>
    <w:rsid w:val="00FA7768"/>
    <w:rsid w:val="00FB7F7E"/>
    <w:rsid w:val="00FD7224"/>
    <w:rsid w:val="00FE03B7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8D093"/>
  <w15:docId w15:val="{1C06F037-54C5-4936-96EB-2CA628D0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CA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CA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24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67013"/>
  </w:style>
  <w:style w:type="character" w:styleId="Hyperlink">
    <w:name w:val="Hyperlink"/>
    <w:basedOn w:val="DefaultParagraphFont"/>
    <w:uiPriority w:val="99"/>
    <w:unhideWhenUsed/>
    <w:rsid w:val="0026267B"/>
    <w:rPr>
      <w:color w:val="0000FF" w:themeColor="hyperlink"/>
      <w:u w:val="single"/>
    </w:rPr>
  </w:style>
  <w:style w:type="paragraph" w:customStyle="1" w:styleId="msoorganizationname">
    <w:name w:val="msoorganizationname"/>
    <w:rsid w:val="004E14AE"/>
    <w:pPr>
      <w:spacing w:after="0" w:line="240" w:lineRule="auto"/>
    </w:pPr>
    <w:rPr>
      <w:rFonts w:ascii="Goudy Old Style" w:eastAsia="Times New Roman" w:hAnsi="Goudy Old Style" w:cs="Times New Roman"/>
      <w:b/>
      <w:bCs/>
      <w:caps/>
      <w:color w:val="FFFFFF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9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F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9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F9"/>
    <w:rPr>
      <w:rFonts w:ascii="Calibri" w:eastAsia="Times New Roman" w:hAnsi="Calibri" w:cs="Times New Roman"/>
    </w:rPr>
  </w:style>
  <w:style w:type="paragraph" w:customStyle="1" w:styleId="Default">
    <w:name w:val="Default"/>
    <w:rsid w:val="00FB7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4123"/>
    <w:pPr>
      <w:spacing w:after="0" w:line="240" w:lineRule="auto"/>
    </w:pPr>
    <w:rPr>
      <w:rFonts w:ascii="Segoe UI Symbol" w:eastAsiaTheme="minorHAnsi" w:hAnsi="Segoe UI Symbo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4123"/>
    <w:rPr>
      <w:rFonts w:ascii="Segoe UI Symbol" w:hAnsi="Segoe UI Symbo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s/m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vsu.edu/clasadvis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vsu.edu/clasadvi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A0DC-4FD3-4B76-94AB-192A396E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6128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Oza</dc:creator>
  <cp:lastModifiedBy>Stephen Mattox</cp:lastModifiedBy>
  <cp:revision>2</cp:revision>
  <cp:lastPrinted>2018-08-31T10:07:00Z</cp:lastPrinted>
  <dcterms:created xsi:type="dcterms:W3CDTF">2018-08-31T10:32:00Z</dcterms:created>
  <dcterms:modified xsi:type="dcterms:W3CDTF">2018-08-31T10:32:00Z</dcterms:modified>
</cp:coreProperties>
</file>