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C5" w:rsidRPr="00631708" w:rsidRDefault="00631708">
      <w:pPr>
        <w:rPr>
          <w:b/>
        </w:rPr>
      </w:pPr>
      <w:r>
        <w:rPr>
          <w:b/>
        </w:rPr>
        <w:t>Integrated Science Frequently Asked Questions</w:t>
      </w:r>
    </w:p>
    <w:p w:rsidR="00D77A3F" w:rsidRDefault="00D77A3F">
      <w:r>
        <w:t>Courses in the major cannot be taken credit/no credit.</w:t>
      </w:r>
    </w:p>
    <w:p w:rsidR="00D77A3F" w:rsidRDefault="00D77A3F">
      <w:r>
        <w:t>One pre-requisite for SCI 319, 336, or 495 may be taken concurrently with instructor permission.</w:t>
      </w:r>
    </w:p>
    <w:p w:rsidR="00D77A3F" w:rsidRDefault="00D77A3F">
      <w:r>
        <w:t>At the beginning of each semester students will receive an email with a deadline for submitting the Major Advisor Recommendation Form. This needs to be complete</w:t>
      </w:r>
      <w:r w:rsidR="0052328A">
        <w:t>d</w:t>
      </w:r>
      <w:bookmarkStart w:id="0" w:name="_GoBack"/>
      <w:bookmarkEnd w:id="0"/>
      <w:r>
        <w:t xml:space="preserve"> at the beginning of the semester of application to the COE.</w:t>
      </w:r>
    </w:p>
    <w:p w:rsidR="00150042" w:rsidRDefault="00150042">
      <w:r>
        <w:t>It is recommended that students take PHY 201 before PHY 200.</w:t>
      </w:r>
    </w:p>
    <w:p w:rsidR="00150042" w:rsidRDefault="00150042">
      <w:r>
        <w:t>SCI 336 is only offered fall and spring semesters.</w:t>
      </w:r>
    </w:p>
    <w:p w:rsidR="002F02D1" w:rsidRDefault="002F02D1">
      <w:r>
        <w:t>SCI 336 counts as an SWS course.</w:t>
      </w:r>
    </w:p>
    <w:p w:rsidR="002F02D1" w:rsidRDefault="002F02D1">
      <w:r>
        <w:t xml:space="preserve">Do not take the MTTC before you are ready. </w:t>
      </w:r>
      <w:r w:rsidR="0096418C">
        <w:t>Taking the test multiple times results in lower pass rates for the program which can influence accreditation and thus program standing for you and your classmates.</w:t>
      </w:r>
    </w:p>
    <w:sectPr w:rsidR="002F0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3F"/>
    <w:rsid w:val="00150042"/>
    <w:rsid w:val="002F02D1"/>
    <w:rsid w:val="0052328A"/>
    <w:rsid w:val="00631708"/>
    <w:rsid w:val="0096418C"/>
    <w:rsid w:val="00D77A3F"/>
    <w:rsid w:val="00D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dobsonc</dc:creator>
  <cp:lastModifiedBy>dobsonc</cp:lastModifiedBy>
  <cp:revision>6</cp:revision>
  <dcterms:created xsi:type="dcterms:W3CDTF">2014-09-19T17:20:00Z</dcterms:created>
  <dcterms:modified xsi:type="dcterms:W3CDTF">2014-09-19T17:34:00Z</dcterms:modified>
</cp:coreProperties>
</file>