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B26D27" w14:textId="77777777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</w:rPr>
        <w:t>Audrey P. Brown </w:t>
      </w:r>
      <w:r>
        <w:rPr>
          <w:rStyle w:val="normaltextrun"/>
          <w:rFonts w:ascii="WordVisi_MSFontService" w:hAnsi="WordVisi_MSFontService" w:cs="Arial"/>
          <w:sz w:val="20"/>
          <w:szCs w:val="20"/>
        </w:rPr>
        <w:t> </w:t>
      </w:r>
      <w:r>
        <w:rPr>
          <w:rStyle w:val="eop"/>
          <w:sz w:val="20"/>
          <w:szCs w:val="20"/>
        </w:rPr>
        <w:t> </w:t>
      </w:r>
    </w:p>
    <w:p w14:paraId="73CFBE74" w14:textId="77777777" w:rsidR="00EF6B2B" w:rsidRDefault="0093161A" w:rsidP="0093161A">
      <w:pPr>
        <w:pStyle w:val="paragraph"/>
        <w:spacing w:before="0" w:beforeAutospacing="0" w:after="0" w:afterAutospacing="0"/>
        <w:textAlignment w:val="baseline"/>
        <w:rPr>
          <w:rStyle w:val="tabchar"/>
          <w:rFonts w:ascii="WordVisi_MSFontService" w:hAnsi="WordVisi_MSFontService" w:cs="Arial"/>
        </w:rPr>
      </w:pPr>
      <w:r>
        <w:rPr>
          <w:rStyle w:val="normaltextrun"/>
          <w:rFonts w:ascii="WordVisi_MSFontService" w:hAnsi="WordVisi_MSFontService" w:cs="Arial"/>
          <w:sz w:val="20"/>
          <w:szCs w:val="20"/>
        </w:rPr>
        <w:t>Phone: (936) 203-6692</w:t>
      </w:r>
      <w:r>
        <w:rPr>
          <w:rStyle w:val="tabchar"/>
          <w:rFonts w:ascii="WordVisi_MSFontService" w:hAnsi="WordVisi_MSFontService" w:cs="Arial"/>
          <w:sz w:val="20"/>
          <w:szCs w:val="20"/>
        </w:rPr>
        <w:t> </w:t>
      </w:r>
    </w:p>
    <w:p w14:paraId="262A0300" w14:textId="77777777" w:rsidR="00201B3F" w:rsidRDefault="0093161A" w:rsidP="009316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WordVisi_MSFontService" w:hAnsi="WordVisi_MSFontService" w:cs="Arial"/>
          <w:sz w:val="20"/>
          <w:szCs w:val="20"/>
        </w:rPr>
      </w:pPr>
      <w:r>
        <w:rPr>
          <w:rStyle w:val="normaltextrun"/>
          <w:rFonts w:ascii="WordVisi_MSFontService" w:hAnsi="WordVisi_MSFontService" w:cs="Arial"/>
          <w:sz w:val="20"/>
          <w:szCs w:val="20"/>
        </w:rPr>
        <w:t>University of Oregon </w:t>
      </w:r>
    </w:p>
    <w:p w14:paraId="03FB4D36" w14:textId="34C1E813" w:rsidR="00EF6B2B" w:rsidRDefault="0093161A" w:rsidP="0093161A">
      <w:pPr>
        <w:pStyle w:val="paragraph"/>
        <w:spacing w:before="0" w:beforeAutospacing="0" w:after="0" w:afterAutospacing="0"/>
        <w:textAlignment w:val="baseline"/>
        <w:rPr>
          <w:rStyle w:val="tabchar"/>
          <w:rFonts w:ascii="WordVisi_MSFontService" w:hAnsi="WordVisi_MSFontService" w:cs="Arial"/>
        </w:rPr>
      </w:pPr>
      <w:r>
        <w:rPr>
          <w:rStyle w:val="normaltextrun"/>
          <w:rFonts w:ascii="WordVisi_MSFontService" w:hAnsi="WordVisi_MSFontService" w:cs="Arial"/>
          <w:sz w:val="20"/>
          <w:szCs w:val="20"/>
        </w:rPr>
        <w:t>Asaltar2@uoregon.edu</w:t>
      </w:r>
      <w:r>
        <w:rPr>
          <w:rStyle w:val="tabchar"/>
          <w:rFonts w:ascii="WordVisi_MSFontService" w:hAnsi="WordVisi_MSFontService" w:cs="Arial"/>
          <w:sz w:val="20"/>
          <w:szCs w:val="20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</w:p>
    <w:p w14:paraId="57121C7A" w14:textId="5ACDB209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Department of Philosophy</w:t>
      </w:r>
      <w:r>
        <w:rPr>
          <w:rStyle w:val="eop"/>
          <w:color w:val="000000"/>
          <w:sz w:val="20"/>
          <w:szCs w:val="20"/>
        </w:rPr>
        <w:t> </w:t>
      </w:r>
    </w:p>
    <w:p w14:paraId="6CDB4DB5" w14:textId="77777777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34410D58" w14:textId="77777777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Areas of Specialization </w:t>
      </w:r>
      <w:r>
        <w:rPr>
          <w:rStyle w:val="eop"/>
          <w:color w:val="000000"/>
          <w:sz w:val="20"/>
          <w:szCs w:val="20"/>
        </w:rPr>
        <w:t> </w:t>
      </w:r>
    </w:p>
    <w:p w14:paraId="3EA9B4B9" w14:textId="77777777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 Indigenous Philosophy, American Philosophy, Religious Philosophy  </w:t>
      </w:r>
      <w:r>
        <w:rPr>
          <w:rStyle w:val="eop"/>
          <w:color w:val="000000"/>
          <w:sz w:val="20"/>
          <w:szCs w:val="20"/>
        </w:rPr>
        <w:t> </w:t>
      </w:r>
    </w:p>
    <w:p w14:paraId="0F86E930" w14:textId="77777777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Areas of Competence </w:t>
      </w:r>
      <w:r>
        <w:rPr>
          <w:rStyle w:val="eop"/>
          <w:color w:val="000000"/>
          <w:sz w:val="20"/>
          <w:szCs w:val="20"/>
        </w:rPr>
        <w:t> </w:t>
      </w:r>
    </w:p>
    <w:p w14:paraId="45AC90F5" w14:textId="00C78C12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History of Philosophy, Pragmatism, Environmental Philosophy, </w:t>
      </w:r>
      <w:r w:rsidR="00EF6B2B"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 xml:space="preserve">Feminism </w:t>
      </w: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 </w:t>
      </w:r>
      <w:r>
        <w:rPr>
          <w:rStyle w:val="eop"/>
          <w:color w:val="000000"/>
          <w:sz w:val="20"/>
          <w:szCs w:val="20"/>
        </w:rPr>
        <w:t> </w:t>
      </w:r>
    </w:p>
    <w:p w14:paraId="0841DB87" w14:textId="77777777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Education </w:t>
      </w:r>
      <w:r>
        <w:rPr>
          <w:rStyle w:val="eop"/>
          <w:color w:val="000000"/>
          <w:sz w:val="20"/>
          <w:szCs w:val="20"/>
        </w:rPr>
        <w:t> </w:t>
      </w:r>
    </w:p>
    <w:p w14:paraId="618F7952" w14:textId="1B5642B6" w:rsidR="0093161A" w:rsidRDefault="0093161A" w:rsidP="0093161A">
      <w:pPr>
        <w:pStyle w:val="paragraph"/>
        <w:spacing w:before="0" w:beforeAutospacing="0" w:after="0" w:afterAutospacing="0"/>
        <w:ind w:left="1440" w:hanging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PhD </w:t>
      </w:r>
      <w:r>
        <w:rPr>
          <w:rStyle w:val="tabchar"/>
          <w:rFonts w:ascii="WordVisi_MSFontService" w:hAnsi="WordVisi_MSFontService" w:cs="Arial"/>
          <w:color w:val="000000"/>
          <w:sz w:val="20"/>
          <w:szCs w:val="20"/>
        </w:rPr>
        <w:t> </w:t>
      </w: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University of Oregon, 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0"/>
          <w:szCs w:val="20"/>
        </w:rPr>
        <w:t>Philosophy</w:t>
      </w:r>
      <w:r w:rsidR="00943A58">
        <w:rPr>
          <w:rStyle w:val="normaltextrun"/>
          <w:rFonts w:ascii="WordVisi_MSFontService" w:hAnsi="WordVisi_MSFontService" w:cs="Arial"/>
          <w:i/>
          <w:iCs/>
          <w:color w:val="000000"/>
          <w:sz w:val="20"/>
          <w:szCs w:val="20"/>
        </w:rPr>
        <w:t>,</w:t>
      </w:r>
      <w:r w:rsidR="007C540E"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 2026</w:t>
      </w: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.</w:t>
      </w:r>
      <w:r>
        <w:rPr>
          <w:rStyle w:val="eop"/>
          <w:color w:val="000000"/>
          <w:sz w:val="20"/>
          <w:szCs w:val="20"/>
        </w:rPr>
        <w:t> </w:t>
      </w:r>
    </w:p>
    <w:p w14:paraId="582E303B" w14:textId="4A2E3AB0" w:rsidR="0093161A" w:rsidRDefault="0093161A" w:rsidP="0093161A">
      <w:pPr>
        <w:pStyle w:val="paragraph"/>
        <w:spacing w:before="0" w:beforeAutospacing="0" w:after="0" w:afterAutospacing="0"/>
        <w:ind w:left="144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Title: New World Metaphysics: Settler Colonialism as a Metaphysical Problem in the Context of American Philosophy </w:t>
      </w:r>
    </w:p>
    <w:p w14:paraId="7EFD216B" w14:textId="77777777" w:rsidR="0093161A" w:rsidRDefault="0093161A" w:rsidP="0093161A">
      <w:pPr>
        <w:pStyle w:val="paragraph"/>
        <w:spacing w:before="0" w:beforeAutospacing="0" w:after="0" w:afterAutospacing="0"/>
        <w:ind w:left="144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 xml:space="preserve">Committee: Scott L. Pratt (Chair), Erin McKenna, Jerry </w:t>
      </w:r>
      <w:proofErr w:type="spellStart"/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Rosiek</w:t>
      </w:r>
      <w:proofErr w:type="spellEnd"/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, Kirby Brown </w:t>
      </w:r>
      <w:r>
        <w:rPr>
          <w:rStyle w:val="eop"/>
          <w:color w:val="000000"/>
          <w:sz w:val="20"/>
          <w:szCs w:val="20"/>
        </w:rPr>
        <w:t> </w:t>
      </w:r>
    </w:p>
    <w:p w14:paraId="4FF80BD8" w14:textId="77777777" w:rsidR="0093161A" w:rsidRDefault="0093161A" w:rsidP="0093161A">
      <w:pPr>
        <w:pStyle w:val="paragraph"/>
        <w:spacing w:before="0" w:beforeAutospacing="0" w:after="0" w:afterAutospacing="0"/>
        <w:ind w:left="1440" w:hanging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MA </w:t>
      </w:r>
      <w:r>
        <w:rPr>
          <w:rStyle w:val="tabchar"/>
          <w:rFonts w:ascii="WordVisi_MSFontService" w:hAnsi="WordVisi_MSFontService" w:cs="Arial"/>
          <w:color w:val="000000"/>
          <w:sz w:val="20"/>
          <w:szCs w:val="20"/>
        </w:rPr>
        <w:t> </w:t>
      </w: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University of Oregon,  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0"/>
          <w:szCs w:val="20"/>
        </w:rPr>
        <w:t>Philosophy, 2021 </w:t>
      </w:r>
      <w:r>
        <w:rPr>
          <w:rStyle w:val="eop"/>
          <w:color w:val="000000"/>
          <w:sz w:val="20"/>
          <w:szCs w:val="20"/>
        </w:rPr>
        <w:t> </w:t>
      </w:r>
    </w:p>
    <w:p w14:paraId="79EB2E9D" w14:textId="77777777" w:rsidR="0093161A" w:rsidRDefault="0093161A" w:rsidP="0093161A">
      <w:pPr>
        <w:pStyle w:val="paragraph"/>
        <w:spacing w:before="0" w:beforeAutospacing="0" w:after="0" w:afterAutospacing="0"/>
        <w:ind w:left="144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Thesis: 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0"/>
          <w:szCs w:val="20"/>
        </w:rPr>
        <w:t>Tribal Sovereignty and Pluralistic Democracy</w:t>
      </w:r>
      <w:r>
        <w:rPr>
          <w:rStyle w:val="eop"/>
          <w:color w:val="000000"/>
          <w:sz w:val="20"/>
          <w:szCs w:val="20"/>
        </w:rPr>
        <w:t> </w:t>
      </w:r>
    </w:p>
    <w:p w14:paraId="4E68325F" w14:textId="77777777" w:rsidR="0093161A" w:rsidRDefault="0093161A" w:rsidP="0093161A">
      <w:pPr>
        <w:pStyle w:val="paragraph"/>
        <w:spacing w:before="0" w:beforeAutospacing="0" w:after="0" w:afterAutospacing="0"/>
        <w:ind w:left="144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Committee: Scott L. Pratt and Kirby Brown </w:t>
      </w:r>
      <w:r>
        <w:rPr>
          <w:rStyle w:val="eop"/>
          <w:color w:val="000000"/>
          <w:sz w:val="20"/>
          <w:szCs w:val="20"/>
        </w:rPr>
        <w:t> </w:t>
      </w:r>
    </w:p>
    <w:p w14:paraId="0E6151BD" w14:textId="77777777" w:rsidR="0093161A" w:rsidRDefault="0093161A" w:rsidP="0093161A">
      <w:pPr>
        <w:pStyle w:val="paragraph"/>
        <w:spacing w:before="0" w:beforeAutospacing="0" w:after="0" w:afterAutospacing="0"/>
        <w:ind w:left="144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GPA 3.9</w:t>
      </w:r>
      <w:r>
        <w:rPr>
          <w:rStyle w:val="eop"/>
          <w:color w:val="000000"/>
          <w:sz w:val="20"/>
          <w:szCs w:val="20"/>
        </w:rPr>
        <w:t> </w:t>
      </w:r>
    </w:p>
    <w:p w14:paraId="4689705D" w14:textId="77777777" w:rsidR="0093161A" w:rsidRDefault="0093161A" w:rsidP="0093161A">
      <w:pPr>
        <w:pStyle w:val="paragraph"/>
        <w:spacing w:before="0" w:beforeAutospacing="0" w:after="0" w:afterAutospacing="0"/>
        <w:ind w:left="1440" w:hanging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BA </w:t>
      </w:r>
      <w:r>
        <w:rPr>
          <w:rStyle w:val="tabchar"/>
          <w:rFonts w:ascii="WordVisi_MSFontService" w:hAnsi="WordVisi_MSFontService" w:cs="Arial"/>
          <w:color w:val="000000"/>
          <w:sz w:val="20"/>
          <w:szCs w:val="20"/>
        </w:rPr>
        <w:t> </w:t>
      </w: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Simmons University,</w:t>
      </w: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 Double Major, 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0"/>
          <w:szCs w:val="20"/>
        </w:rPr>
        <w:t>Philosophy and Women and Gender Studies, December 2018 </w:t>
      </w: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 (</w:t>
      </w: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Transferred from Texas A&amp;M in 2016).</w:t>
      </w:r>
      <w:r>
        <w:rPr>
          <w:rStyle w:val="eop"/>
          <w:color w:val="000000"/>
          <w:sz w:val="20"/>
          <w:szCs w:val="20"/>
        </w:rPr>
        <w:t> </w:t>
      </w:r>
    </w:p>
    <w:p w14:paraId="21A87C2D" w14:textId="77777777" w:rsidR="0093161A" w:rsidRDefault="0093161A" w:rsidP="0093161A">
      <w:pPr>
        <w:pStyle w:val="paragraph"/>
        <w:spacing w:before="0" w:beforeAutospacing="0" w:after="0" w:afterAutospacing="0"/>
        <w:ind w:firstLine="144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Thesis: Understanding Intersectional Identity through the Use of Fuzzy Logic</w:t>
      </w:r>
      <w:r>
        <w:rPr>
          <w:rStyle w:val="eop"/>
          <w:color w:val="000000"/>
          <w:sz w:val="20"/>
          <w:szCs w:val="20"/>
        </w:rPr>
        <w:t> </w:t>
      </w:r>
    </w:p>
    <w:p w14:paraId="57B07C66" w14:textId="77777777" w:rsidR="0093161A" w:rsidRDefault="0093161A" w:rsidP="0093161A">
      <w:pPr>
        <w:pStyle w:val="paragraph"/>
        <w:spacing w:before="0" w:beforeAutospacing="0" w:after="0" w:afterAutospacing="0"/>
        <w:ind w:firstLine="144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Advisors: Diane Grossman, Wanda Torres-Gregory  </w:t>
      </w:r>
      <w:r>
        <w:rPr>
          <w:rStyle w:val="eop"/>
          <w:color w:val="000000"/>
          <w:sz w:val="20"/>
          <w:szCs w:val="20"/>
        </w:rPr>
        <w:t> </w:t>
      </w:r>
    </w:p>
    <w:p w14:paraId="22EB3098" w14:textId="77777777" w:rsidR="004B6DB3" w:rsidRDefault="004B6DB3" w:rsidP="0093161A">
      <w:pPr>
        <w:pStyle w:val="paragraph"/>
        <w:spacing w:before="0" w:beforeAutospacing="0" w:after="0" w:afterAutospacing="0"/>
        <w:ind w:firstLine="1440"/>
        <w:textAlignment w:val="baseline"/>
        <w:rPr>
          <w:rStyle w:val="eop"/>
          <w:color w:val="000000"/>
          <w:sz w:val="20"/>
          <w:szCs w:val="20"/>
        </w:rPr>
      </w:pPr>
    </w:p>
    <w:p w14:paraId="33B40F1C" w14:textId="30D8437F" w:rsidR="004B6DB3" w:rsidRDefault="004B6DB3" w:rsidP="004B6DB3">
      <w:pPr>
        <w:pStyle w:val="paragraph"/>
        <w:spacing w:before="0" w:beforeAutospacing="0" w:after="0" w:afterAutospacing="0"/>
        <w:textAlignment w:val="baseline"/>
        <w:rPr>
          <w:rStyle w:val="eop"/>
          <w:b/>
          <w:color w:val="000000" w:themeColor="text1"/>
          <w:sz w:val="20"/>
          <w:szCs w:val="20"/>
        </w:rPr>
      </w:pPr>
      <w:r w:rsidRPr="004B6DB3">
        <w:rPr>
          <w:rStyle w:val="eop"/>
          <w:b/>
          <w:color w:val="000000" w:themeColor="text1"/>
          <w:sz w:val="20"/>
          <w:szCs w:val="20"/>
        </w:rPr>
        <w:t xml:space="preserve">Academic Appointments </w:t>
      </w:r>
    </w:p>
    <w:p w14:paraId="73A2239E" w14:textId="2DC3A02E" w:rsidR="004B6DB3" w:rsidRPr="004B6DB3" w:rsidRDefault="004B6DB3" w:rsidP="004B6DB3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r>
        <w:rPr>
          <w:rStyle w:val="eop"/>
          <w:b/>
          <w:color w:val="000000" w:themeColor="text1"/>
          <w:sz w:val="20"/>
          <w:szCs w:val="20"/>
        </w:rPr>
        <w:tab/>
      </w:r>
      <w:r>
        <w:rPr>
          <w:rStyle w:val="eop"/>
          <w:color w:val="000000" w:themeColor="text1"/>
          <w:sz w:val="20"/>
          <w:szCs w:val="20"/>
        </w:rPr>
        <w:t>Visiting Ass</w:t>
      </w:r>
      <w:r w:rsidR="00C1175E">
        <w:rPr>
          <w:rStyle w:val="eop"/>
          <w:color w:val="000000" w:themeColor="text1"/>
          <w:sz w:val="20"/>
          <w:szCs w:val="20"/>
        </w:rPr>
        <w:t>istant</w:t>
      </w:r>
      <w:r>
        <w:rPr>
          <w:rStyle w:val="eop"/>
          <w:color w:val="000000" w:themeColor="text1"/>
          <w:sz w:val="20"/>
          <w:szCs w:val="20"/>
        </w:rPr>
        <w:t xml:space="preserve"> Professor</w:t>
      </w:r>
      <w:r w:rsidR="00C1175E">
        <w:rPr>
          <w:rStyle w:val="eop"/>
          <w:color w:val="000000" w:themeColor="text1"/>
          <w:sz w:val="20"/>
          <w:szCs w:val="20"/>
        </w:rPr>
        <w:t xml:space="preserve">, Grand Valley State University, 2026- Present </w:t>
      </w:r>
    </w:p>
    <w:p w14:paraId="4C7F429E" w14:textId="77777777" w:rsidR="0093161A" w:rsidRDefault="0093161A" w:rsidP="0093161A">
      <w:pPr>
        <w:pStyle w:val="paragraph"/>
        <w:spacing w:before="0" w:beforeAutospacing="0" w:after="0" w:afterAutospacing="0"/>
        <w:ind w:firstLine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492B94DE" w14:textId="77777777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Style w:val="eop"/>
          <w:color w:val="D13438"/>
          <w:sz w:val="20"/>
          <w:szCs w:val="20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Publications </w:t>
      </w:r>
      <w:r>
        <w:rPr>
          <w:rStyle w:val="eop"/>
          <w:color w:val="D13438"/>
          <w:sz w:val="20"/>
          <w:szCs w:val="20"/>
        </w:rPr>
        <w:t> </w:t>
      </w:r>
    </w:p>
    <w:p w14:paraId="0E53DF66" w14:textId="77777777" w:rsidR="00A47A7E" w:rsidRDefault="00A47A7E" w:rsidP="0093161A">
      <w:pPr>
        <w:pStyle w:val="paragraph"/>
        <w:spacing w:before="0" w:beforeAutospacing="0" w:after="0" w:afterAutospacing="0"/>
        <w:textAlignment w:val="baseline"/>
        <w:rPr>
          <w:rStyle w:val="eop"/>
          <w:color w:val="D13438"/>
          <w:sz w:val="20"/>
          <w:szCs w:val="20"/>
        </w:rPr>
      </w:pPr>
    </w:p>
    <w:p w14:paraId="42AE13C3" w14:textId="2B38F329" w:rsidR="00A47A7E" w:rsidRPr="00A47A7E" w:rsidRDefault="00A47A7E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r>
        <w:rPr>
          <w:rStyle w:val="eop"/>
          <w:color w:val="000000" w:themeColor="text1"/>
          <w:sz w:val="20"/>
          <w:szCs w:val="20"/>
        </w:rPr>
        <w:t xml:space="preserve">Peer Reviewed Journal Articles </w:t>
      </w:r>
    </w:p>
    <w:p w14:paraId="448EF38B" w14:textId="77777777" w:rsidR="003F5F19" w:rsidRDefault="003F5F19" w:rsidP="00EF6B2B">
      <w:pPr>
        <w:pStyle w:val="paragraph"/>
        <w:spacing w:before="0" w:beforeAutospacing="0" w:after="0" w:afterAutospacing="0"/>
        <w:ind w:left="3600"/>
        <w:textAlignment w:val="baseline"/>
        <w:rPr>
          <w:rStyle w:val="eop"/>
          <w:sz w:val="20"/>
          <w:szCs w:val="20"/>
        </w:rPr>
      </w:pPr>
    </w:p>
    <w:p w14:paraId="3B21F124" w14:textId="4C4951EC" w:rsidR="003F5F19" w:rsidRPr="003F5F19" w:rsidRDefault="003F5F19" w:rsidP="00EF6B2B">
      <w:pPr>
        <w:pStyle w:val="paragraph"/>
        <w:spacing w:before="0" w:beforeAutospacing="0" w:after="0" w:afterAutospacing="0"/>
        <w:ind w:left="3600"/>
        <w:textAlignment w:val="baseline"/>
        <w:rPr>
          <w:rStyle w:val="eop"/>
          <w:sz w:val="20"/>
          <w:szCs w:val="20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The Metaphysics of Settler Colonialism, 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0"/>
          <w:szCs w:val="20"/>
        </w:rPr>
        <w:t xml:space="preserve">The Pluralist </w:t>
      </w:r>
      <w:r w:rsidR="00943A58">
        <w:rPr>
          <w:rStyle w:val="normaltextrun"/>
          <w:rFonts w:ascii="WordVisi_MSFontService" w:hAnsi="WordVisi_MSFontService" w:cs="Arial"/>
          <w:iCs/>
          <w:color w:val="000000"/>
          <w:sz w:val="20"/>
          <w:szCs w:val="20"/>
        </w:rPr>
        <w:t>(Forthcoming, 2026</w:t>
      </w:r>
      <w:r>
        <w:rPr>
          <w:rStyle w:val="normaltextrun"/>
          <w:rFonts w:ascii="WordVisi_MSFontService" w:hAnsi="WordVisi_MSFontService" w:cs="Arial"/>
          <w:iCs/>
          <w:color w:val="000000"/>
          <w:sz w:val="20"/>
          <w:szCs w:val="20"/>
        </w:rPr>
        <w:t>)</w:t>
      </w:r>
    </w:p>
    <w:p w14:paraId="202CBD29" w14:textId="77777777" w:rsidR="003F5F19" w:rsidRDefault="003F5F19" w:rsidP="00EF6B2B">
      <w:pPr>
        <w:pStyle w:val="paragraph"/>
        <w:spacing w:before="0" w:beforeAutospacing="0" w:after="0" w:afterAutospacing="0"/>
        <w:ind w:left="3600"/>
        <w:textAlignment w:val="baseline"/>
        <w:rPr>
          <w:rStyle w:val="eop"/>
          <w:sz w:val="20"/>
          <w:szCs w:val="20"/>
        </w:rPr>
      </w:pPr>
    </w:p>
    <w:p w14:paraId="27FAF0F3" w14:textId="5329B628" w:rsidR="0093161A" w:rsidRDefault="00EF6B2B" w:rsidP="00EF6B2B">
      <w:pPr>
        <w:pStyle w:val="paragraph"/>
        <w:spacing w:before="0" w:beforeAutospacing="0" w:after="0" w:afterAutospacing="0"/>
        <w:ind w:left="3600"/>
        <w:textAlignment w:val="baseline"/>
        <w:rPr>
          <w:rStyle w:val="eop"/>
          <w:sz w:val="20"/>
          <w:szCs w:val="20"/>
        </w:rPr>
      </w:pPr>
      <w:r>
        <w:rPr>
          <w:rStyle w:val="eop"/>
          <w:sz w:val="20"/>
          <w:szCs w:val="20"/>
        </w:rPr>
        <w:t xml:space="preserve">Laura Cornelius Kellogg and Lolomi as a Democratic Utopia, </w:t>
      </w:r>
      <w:r>
        <w:rPr>
          <w:rStyle w:val="eop"/>
          <w:i/>
          <w:sz w:val="20"/>
          <w:szCs w:val="20"/>
        </w:rPr>
        <w:t xml:space="preserve">The Pluralist </w:t>
      </w:r>
      <w:r>
        <w:rPr>
          <w:rStyle w:val="eop"/>
          <w:sz w:val="20"/>
          <w:szCs w:val="20"/>
        </w:rPr>
        <w:t>(Forthcoming, 2026)</w:t>
      </w:r>
    </w:p>
    <w:p w14:paraId="0231FFA9" w14:textId="77777777" w:rsidR="00EF6B2B" w:rsidRPr="00EF6B2B" w:rsidRDefault="00EF6B2B" w:rsidP="00EF6B2B">
      <w:pPr>
        <w:pStyle w:val="paragraph"/>
        <w:spacing w:before="0" w:beforeAutospacing="0" w:after="0" w:afterAutospacing="0"/>
        <w:ind w:left="3600"/>
        <w:textAlignment w:val="baseline"/>
        <w:rPr>
          <w:sz w:val="20"/>
          <w:szCs w:val="20"/>
        </w:rPr>
      </w:pPr>
    </w:p>
    <w:p w14:paraId="4EEC717A" w14:textId="77777777" w:rsidR="0000296C" w:rsidRDefault="0000296C" w:rsidP="00E0517C">
      <w:pPr>
        <w:pStyle w:val="paragraph"/>
        <w:spacing w:before="0" w:beforeAutospacing="0" w:after="0" w:afterAutospacing="0"/>
        <w:ind w:left="4320" w:hanging="720"/>
        <w:textAlignment w:val="baseline"/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</w:pPr>
    </w:p>
    <w:p w14:paraId="53F8E9C0" w14:textId="598BC2B5" w:rsidR="00E0517C" w:rsidRDefault="00E0517C" w:rsidP="00E0517C">
      <w:pPr>
        <w:pStyle w:val="paragraph"/>
        <w:spacing w:before="0" w:beforeAutospacing="0" w:after="0" w:afterAutospacing="0"/>
        <w:ind w:left="4320" w:hanging="720"/>
        <w:textAlignment w:val="baseline"/>
        <w:rPr>
          <w:rStyle w:val="eop"/>
          <w:color w:val="000000"/>
          <w:sz w:val="20"/>
          <w:szCs w:val="20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Missionary Traitor: A </w:t>
      </w:r>
      <w:proofErr w:type="spellStart"/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Roycean</w:t>
      </w:r>
      <w:proofErr w:type="spellEnd"/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 Analysis of Samuel Austin Worchester, the Trail of Tears, and Loyalty to the Beloved Community, 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0"/>
          <w:szCs w:val="20"/>
        </w:rPr>
        <w:t>Transactions of the Charles Peirce Society</w:t>
      </w:r>
      <w:r w:rsidR="00EF6B2B"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, Vol. 61, Number 3, Summer 2025</w:t>
      </w: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. </w:t>
      </w:r>
      <w:r>
        <w:rPr>
          <w:rStyle w:val="eop"/>
          <w:color w:val="000000"/>
          <w:sz w:val="20"/>
          <w:szCs w:val="20"/>
        </w:rPr>
        <w:t> </w:t>
      </w:r>
    </w:p>
    <w:p w14:paraId="42CC88F7" w14:textId="77777777" w:rsidR="00E0517C" w:rsidRDefault="00E0517C" w:rsidP="00E0517C">
      <w:pPr>
        <w:pStyle w:val="paragraph"/>
        <w:spacing w:before="0" w:beforeAutospacing="0" w:after="0" w:afterAutospacing="0"/>
        <w:ind w:left="4320" w:hanging="720"/>
        <w:textAlignment w:val="baseline"/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</w:pPr>
    </w:p>
    <w:p w14:paraId="337C0229" w14:textId="77777777" w:rsidR="00E0517C" w:rsidRDefault="00E0517C" w:rsidP="00E0517C">
      <w:pPr>
        <w:pStyle w:val="paragraph"/>
        <w:spacing w:before="0" w:beforeAutospacing="0" w:after="0" w:afterAutospacing="0"/>
        <w:ind w:left="4320" w:hanging="720"/>
        <w:textAlignment w:val="baseline"/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</w:pPr>
    </w:p>
    <w:p w14:paraId="4D438CC3" w14:textId="7C5022BC" w:rsidR="00E0517C" w:rsidRDefault="00E0517C" w:rsidP="00E0517C">
      <w:pPr>
        <w:pStyle w:val="paragraph"/>
        <w:spacing w:before="0" w:beforeAutospacing="0" w:after="0" w:afterAutospacing="0"/>
        <w:ind w:left="4320" w:hanging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Habit as Ontological Continuation: Tracing the Influence of Jonathan Edwards on the Writing of John Dewey, 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0"/>
          <w:szCs w:val="20"/>
        </w:rPr>
        <w:t>American Journal of Theology and Philosophy</w:t>
      </w:r>
      <w:r w:rsidR="00C1175E">
        <w:rPr>
          <w:rStyle w:val="normaltextrun"/>
          <w:rFonts w:ascii="WordVisi_MSFontService" w:hAnsi="WordVisi_MSFontService" w:cs="Arial"/>
          <w:i/>
          <w:iCs/>
          <w:color w:val="000000"/>
          <w:sz w:val="20"/>
          <w:szCs w:val="20"/>
        </w:rPr>
        <w:t xml:space="preserve">, </w:t>
      </w:r>
      <w:r w:rsidR="00C1175E">
        <w:rPr>
          <w:rStyle w:val="normaltextrun"/>
          <w:rFonts w:ascii="WordVisi_MSFontService" w:hAnsi="WordVisi_MSFontService" w:cs="Arial"/>
          <w:iCs/>
          <w:color w:val="000000"/>
          <w:sz w:val="20"/>
          <w:szCs w:val="20"/>
        </w:rPr>
        <w:t>Vol 47, Issue 1, 2026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0"/>
          <w:szCs w:val="20"/>
        </w:rPr>
        <w:t>. </w:t>
      </w:r>
      <w:r>
        <w:rPr>
          <w:rStyle w:val="eop"/>
          <w:color w:val="000000"/>
          <w:sz w:val="20"/>
          <w:szCs w:val="20"/>
        </w:rPr>
        <w:t> </w:t>
      </w:r>
    </w:p>
    <w:p w14:paraId="31FF5321" w14:textId="77777777" w:rsidR="00E0517C" w:rsidRDefault="00E0517C" w:rsidP="00E0517C">
      <w:pPr>
        <w:pStyle w:val="paragraph"/>
        <w:spacing w:before="0" w:beforeAutospacing="0" w:after="0" w:afterAutospacing="0"/>
        <w:ind w:left="4320" w:hanging="720"/>
        <w:textAlignment w:val="baseline"/>
        <w:rPr>
          <w:rFonts w:ascii="Arial" w:hAnsi="Arial" w:cs="Arial"/>
          <w:sz w:val="18"/>
          <w:szCs w:val="18"/>
        </w:rPr>
      </w:pPr>
    </w:p>
    <w:p w14:paraId="5DDF20C4" w14:textId="77777777" w:rsidR="00E0517C" w:rsidRDefault="00E0517C" w:rsidP="0093161A">
      <w:pPr>
        <w:pStyle w:val="paragraph"/>
        <w:spacing w:before="0" w:beforeAutospacing="0" w:after="0" w:afterAutospacing="0"/>
        <w:ind w:left="4320" w:hanging="720"/>
        <w:textAlignment w:val="baseline"/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</w:pPr>
    </w:p>
    <w:p w14:paraId="60FA6E1F" w14:textId="77777777" w:rsidR="0093161A" w:rsidRDefault="0093161A" w:rsidP="0093161A">
      <w:pPr>
        <w:pStyle w:val="paragraph"/>
        <w:spacing w:before="0" w:beforeAutospacing="0" w:after="0" w:afterAutospacing="0"/>
        <w:ind w:left="4320" w:hanging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Jonathan Edwards and the New World,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0"/>
          <w:szCs w:val="20"/>
        </w:rPr>
        <w:t> Transactions of the Charles Peirce Society</w:t>
      </w: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, Vol. 58, Number 2, Spring 2022.</w:t>
      </w:r>
      <w:r>
        <w:rPr>
          <w:rStyle w:val="eop"/>
          <w:color w:val="000000"/>
          <w:sz w:val="20"/>
          <w:szCs w:val="20"/>
        </w:rPr>
        <w:t> </w:t>
      </w:r>
    </w:p>
    <w:p w14:paraId="025F7EEC" w14:textId="77777777" w:rsidR="0093161A" w:rsidRDefault="0093161A" w:rsidP="0093161A">
      <w:pPr>
        <w:pStyle w:val="paragraph"/>
        <w:spacing w:before="0" w:beforeAutospacing="0" w:after="0" w:afterAutospacing="0"/>
        <w:ind w:left="4320" w:hanging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Times" w:hAnsi="Times" w:cs="Arial"/>
          <w:color w:val="000000"/>
          <w:sz w:val="20"/>
          <w:szCs w:val="20"/>
        </w:rPr>
        <w:t> </w:t>
      </w:r>
    </w:p>
    <w:p w14:paraId="7AA9DFF7" w14:textId="77777777" w:rsidR="0093161A" w:rsidRDefault="0093161A" w:rsidP="0093161A">
      <w:pPr>
        <w:pStyle w:val="paragraph"/>
        <w:spacing w:before="0" w:beforeAutospacing="0" w:after="0" w:afterAutospacing="0"/>
        <w:ind w:left="4320" w:hanging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Times" w:hAnsi="Times" w:cs="Arial"/>
          <w:color w:val="000000"/>
          <w:sz w:val="20"/>
          <w:szCs w:val="20"/>
        </w:rPr>
        <w:t> </w:t>
      </w:r>
    </w:p>
    <w:p w14:paraId="42D54522" w14:textId="77777777" w:rsidR="00A47A7E" w:rsidRDefault="00A47A7E" w:rsidP="00A47A7E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sz w:val="20"/>
          <w:szCs w:val="20"/>
        </w:rPr>
      </w:pPr>
      <w:r>
        <w:rPr>
          <w:rStyle w:val="eop"/>
          <w:color w:val="000000"/>
          <w:sz w:val="20"/>
          <w:szCs w:val="20"/>
        </w:rPr>
        <w:t xml:space="preserve">Book Chapters </w:t>
      </w:r>
    </w:p>
    <w:p w14:paraId="04D4CA5D" w14:textId="77777777" w:rsidR="00A47A7E" w:rsidRDefault="00A47A7E" w:rsidP="00A47A7E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sz w:val="20"/>
          <w:szCs w:val="20"/>
        </w:rPr>
      </w:pPr>
    </w:p>
    <w:p w14:paraId="7FFA263A" w14:textId="2D587651" w:rsidR="00A47A7E" w:rsidRDefault="00A47A7E" w:rsidP="00A47A7E">
      <w:pPr>
        <w:pStyle w:val="paragraph"/>
        <w:spacing w:before="0" w:beforeAutospacing="0" w:after="0" w:afterAutospacing="0"/>
        <w:ind w:left="360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lastRenderedPageBreak/>
        <w:t>Nineteenth Century North American Indigenous Philosophy: Philosophies of the Border, Book Chapter in </w:t>
      </w:r>
      <w:proofErr w:type="spellStart"/>
      <w:r>
        <w:rPr>
          <w:rStyle w:val="normaltextrun"/>
          <w:rFonts w:ascii="WordVisi_MSFontService" w:hAnsi="WordVisi_MSFontService" w:cs="Arial"/>
          <w:i/>
          <w:iCs/>
          <w:color w:val="000000"/>
          <w:sz w:val="20"/>
          <w:szCs w:val="20"/>
        </w:rPr>
        <w:t>Grundisse</w:t>
      </w:r>
      <w:proofErr w:type="spellEnd"/>
      <w:r>
        <w:rPr>
          <w:rStyle w:val="normaltextrun"/>
          <w:rFonts w:ascii="WordVisi_MSFontService" w:hAnsi="WordVisi_MSFontService" w:cs="Arial"/>
          <w:i/>
          <w:iCs/>
          <w:color w:val="000000"/>
          <w:sz w:val="20"/>
          <w:szCs w:val="20"/>
        </w:rPr>
        <w:t> History of Philosophy</w:t>
      </w: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 xml:space="preserve">, edited by </w:t>
      </w:r>
      <w:proofErr w:type="spellStart"/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Kipton</w:t>
      </w:r>
      <w:proofErr w:type="spellEnd"/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 Jensen and Jenny Keefe, Co-Author Scott L. Pratt (Forthcoming, Aug 2026).</w:t>
      </w:r>
      <w:r>
        <w:rPr>
          <w:rStyle w:val="eop"/>
          <w:rFonts w:ascii="Times" w:hAnsi="Times" w:cs="Arial"/>
          <w:color w:val="000000"/>
          <w:sz w:val="20"/>
          <w:szCs w:val="20"/>
        </w:rPr>
        <w:t> </w:t>
      </w:r>
    </w:p>
    <w:p w14:paraId="00610CB7" w14:textId="7263F6A6" w:rsidR="0093161A" w:rsidRDefault="0093161A" w:rsidP="00A47A7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0943DF4D" w14:textId="4B74AFD2" w:rsidR="0093161A" w:rsidRDefault="0093161A" w:rsidP="0000296C">
      <w:pPr>
        <w:pStyle w:val="paragraph"/>
        <w:spacing w:before="0" w:beforeAutospacing="0" w:after="0" w:afterAutospacing="0"/>
        <w:ind w:left="4320" w:hanging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70DF9C1D" w14:textId="7E41FCDF" w:rsidR="00165DF5" w:rsidRDefault="00165DF5" w:rsidP="00165DF5">
      <w:pPr>
        <w:pStyle w:val="paragraph"/>
        <w:spacing w:before="0" w:beforeAutospacing="0" w:after="0" w:afterAutospacing="0"/>
        <w:ind w:left="4320" w:hanging="720"/>
        <w:textAlignment w:val="baseline"/>
        <w:rPr>
          <w:rFonts w:ascii="Arial" w:hAnsi="Arial" w:cs="Arial"/>
          <w:sz w:val="18"/>
          <w:szCs w:val="18"/>
        </w:rPr>
      </w:pPr>
    </w:p>
    <w:p w14:paraId="0BDA45D9" w14:textId="77777777" w:rsidR="0093161A" w:rsidRDefault="0093161A" w:rsidP="0093161A">
      <w:pPr>
        <w:pStyle w:val="paragraph"/>
        <w:spacing w:before="0" w:beforeAutospacing="0" w:after="0" w:afterAutospacing="0"/>
        <w:ind w:left="4320" w:hanging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1E60D64C" w14:textId="77777777" w:rsidR="0093161A" w:rsidRDefault="0093161A" w:rsidP="0093161A">
      <w:pPr>
        <w:pStyle w:val="paragraph"/>
        <w:spacing w:before="0" w:beforeAutospacing="0" w:after="0" w:afterAutospacing="0"/>
        <w:ind w:left="4320" w:hanging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0409E473" w14:textId="77777777" w:rsidR="0093161A" w:rsidRDefault="0093161A" w:rsidP="0093161A">
      <w:pPr>
        <w:pStyle w:val="paragraph"/>
        <w:spacing w:before="0" w:beforeAutospacing="0" w:after="0" w:afterAutospacing="0"/>
        <w:ind w:left="4320" w:hanging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7BAAE4BB" w14:textId="69C05C82" w:rsidR="0093161A" w:rsidRDefault="00490D0F" w:rsidP="0093161A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sz w:val="20"/>
          <w:szCs w:val="20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Works i</w:t>
      </w:r>
      <w:r w:rsidR="0093161A"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n Progress </w:t>
      </w:r>
      <w:r w:rsidR="0093161A">
        <w:rPr>
          <w:rStyle w:val="eop"/>
          <w:color w:val="000000"/>
          <w:sz w:val="20"/>
          <w:szCs w:val="20"/>
        </w:rPr>
        <w:t> </w:t>
      </w:r>
    </w:p>
    <w:p w14:paraId="6AE9A306" w14:textId="77777777" w:rsidR="00165DF5" w:rsidRDefault="00165DF5" w:rsidP="0093161A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sz w:val="20"/>
          <w:szCs w:val="20"/>
        </w:rPr>
      </w:pPr>
    </w:p>
    <w:p w14:paraId="201FFED0" w14:textId="067F3F1E" w:rsidR="00165DF5" w:rsidRDefault="00165DF5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Manuscripts</w:t>
      </w:r>
    </w:p>
    <w:p w14:paraId="6615CE98" w14:textId="77777777" w:rsidR="0093161A" w:rsidRDefault="0093161A" w:rsidP="00931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6DA39660" w14:textId="77777777" w:rsidR="0093161A" w:rsidRDefault="0093161A" w:rsidP="0093161A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color w:val="000000"/>
          <w:sz w:val="20"/>
          <w:szCs w:val="20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New World Metaphysics (Manuscript) </w:t>
      </w:r>
      <w:r>
        <w:rPr>
          <w:rStyle w:val="eop"/>
          <w:color w:val="000000"/>
          <w:sz w:val="20"/>
          <w:szCs w:val="20"/>
        </w:rPr>
        <w:t> </w:t>
      </w:r>
    </w:p>
    <w:p w14:paraId="36DC41BD" w14:textId="77777777" w:rsidR="00FC1E3D" w:rsidRDefault="00FC1E3D" w:rsidP="00931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</w:p>
    <w:p w14:paraId="37CCD610" w14:textId="592E93D1" w:rsidR="0093161A" w:rsidRDefault="0093161A" w:rsidP="00931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Introduction to North American Indigenous Philosophy (with Scott Pratt</w:t>
      </w:r>
      <w:r w:rsidR="00165DF5"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 xml:space="preserve"> and Jonathan Van Bell</w:t>
      </w: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)</w:t>
      </w:r>
      <w:r>
        <w:rPr>
          <w:rStyle w:val="eop"/>
          <w:color w:val="000000"/>
          <w:sz w:val="20"/>
          <w:szCs w:val="20"/>
        </w:rPr>
        <w:t> </w:t>
      </w:r>
      <w:r w:rsidR="00FC1E3D">
        <w:rPr>
          <w:rStyle w:val="eop"/>
          <w:color w:val="000000"/>
          <w:sz w:val="20"/>
          <w:szCs w:val="20"/>
        </w:rPr>
        <w:t>(Manuscript)</w:t>
      </w:r>
    </w:p>
    <w:p w14:paraId="483D00F3" w14:textId="77777777" w:rsidR="0093161A" w:rsidRDefault="0093161A" w:rsidP="0093161A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color w:val="000000"/>
          <w:sz w:val="20"/>
          <w:szCs w:val="20"/>
        </w:rPr>
      </w:pPr>
      <w:r>
        <w:rPr>
          <w:rStyle w:val="eop"/>
          <w:color w:val="000000"/>
          <w:sz w:val="20"/>
          <w:szCs w:val="20"/>
        </w:rPr>
        <w:t> </w:t>
      </w:r>
    </w:p>
    <w:p w14:paraId="5AA5154C" w14:textId="0A2EF5AE" w:rsidR="00165DF5" w:rsidRDefault="00165DF5" w:rsidP="00165DF5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sz w:val="20"/>
          <w:szCs w:val="20"/>
        </w:rPr>
      </w:pPr>
      <w:r>
        <w:rPr>
          <w:rStyle w:val="eop"/>
          <w:color w:val="000000"/>
          <w:sz w:val="20"/>
          <w:szCs w:val="20"/>
        </w:rPr>
        <w:t xml:space="preserve">Journal Articles </w:t>
      </w:r>
    </w:p>
    <w:p w14:paraId="471B5E77" w14:textId="77777777" w:rsidR="00165DF5" w:rsidRDefault="00165DF5" w:rsidP="00165DF5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sz w:val="20"/>
          <w:szCs w:val="20"/>
        </w:rPr>
      </w:pPr>
    </w:p>
    <w:p w14:paraId="24AEF814" w14:textId="3FCC8905" w:rsidR="00165DF5" w:rsidRDefault="00165DF5" w:rsidP="00165DF5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Teddy Roosevelt, Indigenous Sovereignty, and the National Parks System: Or the Pluralism of Empire in the Context of Public Conservation</w:t>
      </w:r>
    </w:p>
    <w:p w14:paraId="0003E15D" w14:textId="2FE95001" w:rsidR="00165DF5" w:rsidRDefault="00165DF5" w:rsidP="00165DF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</w:p>
    <w:p w14:paraId="482EEC7E" w14:textId="66ED7C75" w:rsidR="0093161A" w:rsidRPr="001911A4" w:rsidRDefault="0093161A" w:rsidP="001911A4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 xml:space="preserve">Settler Pedagogy: The Educational Philosophy of Jonathan Edwards and John Locke in the History of </w:t>
      </w:r>
      <w:r w:rsidR="001911A4"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Assimilatory</w:t>
      </w:r>
    </w:p>
    <w:p w14:paraId="1E1C2559" w14:textId="77777777" w:rsidR="00EA3388" w:rsidRDefault="00EA3388" w:rsidP="0093161A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color w:val="000000"/>
          <w:sz w:val="20"/>
          <w:szCs w:val="20"/>
        </w:rPr>
      </w:pPr>
    </w:p>
    <w:p w14:paraId="38D17F74" w14:textId="14ABC73F" w:rsidR="00EA3388" w:rsidRDefault="001911A4" w:rsidP="00931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 xml:space="preserve">William Apess: </w:t>
      </w:r>
      <w:r w:rsidR="00EA3388">
        <w:rPr>
          <w:rStyle w:val="eop"/>
          <w:color w:val="000000"/>
          <w:sz w:val="20"/>
          <w:szCs w:val="20"/>
        </w:rPr>
        <w:t xml:space="preserve">Indigenous Liberation Theology </w:t>
      </w:r>
      <w:r>
        <w:rPr>
          <w:rStyle w:val="eop"/>
          <w:color w:val="000000"/>
          <w:sz w:val="20"/>
          <w:szCs w:val="20"/>
        </w:rPr>
        <w:t xml:space="preserve">as a Response to Settler Colonialism </w:t>
      </w:r>
    </w:p>
    <w:p w14:paraId="4B338480" w14:textId="77777777" w:rsidR="0093161A" w:rsidRDefault="0093161A" w:rsidP="00931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46FE8556" w14:textId="77777777" w:rsidR="0093161A" w:rsidRDefault="0093161A" w:rsidP="00931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2D4E1C8B" w14:textId="77777777" w:rsidR="0093161A" w:rsidRDefault="0093161A" w:rsidP="00931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28A9D458" w14:textId="77777777" w:rsidR="0093161A" w:rsidRDefault="0093161A" w:rsidP="00931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5689E67A" w14:textId="77777777" w:rsidR="0000296C" w:rsidRDefault="0093161A" w:rsidP="0093161A">
      <w:pPr>
        <w:pStyle w:val="paragraph"/>
        <w:spacing w:before="0" w:beforeAutospacing="0" w:after="0" w:afterAutospacing="0"/>
        <w:textAlignment w:val="baseline"/>
        <w:rPr>
          <w:rStyle w:val="tabchar"/>
          <w:rFonts w:ascii="WordVisi_MSFontService" w:hAnsi="WordVisi_MSFontService" w:cs="Arial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Research </w:t>
      </w:r>
      <w:r>
        <w:rPr>
          <w:rStyle w:val="tabchar"/>
          <w:rFonts w:ascii="WordVisi_MSFontService" w:hAnsi="WordVisi_MSFontService" w:cs="Arial"/>
          <w:color w:val="000000"/>
          <w:sz w:val="20"/>
          <w:szCs w:val="20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</w:p>
    <w:p w14:paraId="6FD542D0" w14:textId="77777777" w:rsidR="0000296C" w:rsidRDefault="0000296C" w:rsidP="0093161A">
      <w:pPr>
        <w:pStyle w:val="paragraph"/>
        <w:spacing w:before="0" w:beforeAutospacing="0" w:after="0" w:afterAutospacing="0"/>
        <w:textAlignment w:val="baseline"/>
        <w:rPr>
          <w:rStyle w:val="tabchar"/>
          <w:rFonts w:ascii="WordVisi_MSFontService" w:hAnsi="WordVisi_MSFontService" w:cs="Arial"/>
        </w:rPr>
      </w:pPr>
    </w:p>
    <w:p w14:paraId="1643F143" w14:textId="035BB256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Yale Divinity School visiting scholar 2021-2022</w:t>
      </w:r>
      <w:r>
        <w:rPr>
          <w:rStyle w:val="eop"/>
          <w:color w:val="000000"/>
          <w:sz w:val="20"/>
          <w:szCs w:val="20"/>
        </w:rPr>
        <w:t> </w:t>
      </w:r>
    </w:p>
    <w:p w14:paraId="478B6125" w14:textId="77777777" w:rsidR="0093161A" w:rsidRDefault="0093161A" w:rsidP="0093161A">
      <w:pPr>
        <w:pStyle w:val="paragraph"/>
        <w:spacing w:before="0" w:beforeAutospacing="0" w:after="0" w:afterAutospacing="0"/>
        <w:ind w:firstLine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491A9F0F" w14:textId="77777777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Awards and Fellowships </w:t>
      </w:r>
      <w:r>
        <w:rPr>
          <w:rStyle w:val="eop"/>
          <w:color w:val="000000"/>
          <w:sz w:val="20"/>
          <w:szCs w:val="20"/>
        </w:rPr>
        <w:t> </w:t>
      </w:r>
    </w:p>
    <w:p w14:paraId="637120E5" w14:textId="77777777" w:rsidR="0000296C" w:rsidRDefault="0000296C" w:rsidP="0093161A">
      <w:pPr>
        <w:pStyle w:val="paragraph"/>
        <w:spacing w:before="0" w:beforeAutospacing="0" w:after="0" w:afterAutospacing="0"/>
        <w:ind w:left="3600"/>
        <w:textAlignment w:val="baseline"/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</w:pPr>
    </w:p>
    <w:p w14:paraId="0607CA6F" w14:textId="77777777" w:rsidR="0000296C" w:rsidRDefault="0000296C" w:rsidP="0093161A">
      <w:pPr>
        <w:pStyle w:val="paragraph"/>
        <w:spacing w:before="0" w:beforeAutospacing="0" w:after="0" w:afterAutospacing="0"/>
        <w:ind w:left="3600"/>
        <w:textAlignment w:val="baseline"/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</w:pPr>
    </w:p>
    <w:p w14:paraId="3409E1D9" w14:textId="5951605B" w:rsidR="00165DF5" w:rsidRDefault="00FC55F8" w:rsidP="0000296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Sandra Rosenthal Young Scholar Award 2026</w:t>
      </w:r>
    </w:p>
    <w:p w14:paraId="63E9CC1B" w14:textId="37A16DBA" w:rsidR="00FC55F8" w:rsidRPr="00FC55F8" w:rsidRDefault="00FC55F8" w:rsidP="0000296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WordVisi_MSFontService" w:hAnsi="WordVisi_MSFontService" w:cs="Arial"/>
          <w:bCs/>
          <w:color w:val="000000"/>
          <w:sz w:val="20"/>
          <w:szCs w:val="20"/>
        </w:rPr>
      </w:pPr>
      <w:r>
        <w:rPr>
          <w:rStyle w:val="normaltextrun"/>
          <w:rFonts w:ascii="WordVisi_MSFontService" w:hAnsi="WordVisi_MSFontService" w:cs="Arial"/>
          <w:bCs/>
          <w:color w:val="000000"/>
          <w:sz w:val="20"/>
          <w:szCs w:val="20"/>
        </w:rPr>
        <w:t xml:space="preserve">Society for the Advancement of American Philosophy </w:t>
      </w:r>
    </w:p>
    <w:p w14:paraId="73EDC49C" w14:textId="77777777" w:rsidR="0000296C" w:rsidRDefault="0000296C" w:rsidP="0000296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</w:pPr>
    </w:p>
    <w:p w14:paraId="1D54DB64" w14:textId="77777777" w:rsidR="0093161A" w:rsidRDefault="0093161A" w:rsidP="0000296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John J. McDermott Prize 2025</w:t>
      </w:r>
      <w:r>
        <w:rPr>
          <w:rStyle w:val="eop"/>
          <w:color w:val="000000"/>
          <w:sz w:val="20"/>
          <w:szCs w:val="20"/>
        </w:rPr>
        <w:t> </w:t>
      </w:r>
    </w:p>
    <w:p w14:paraId="5B71561B" w14:textId="77777777" w:rsidR="0093161A" w:rsidRDefault="0093161A" w:rsidP="0000296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Josiah Royce Society </w:t>
      </w:r>
      <w:r>
        <w:rPr>
          <w:rStyle w:val="eop"/>
          <w:color w:val="000000"/>
          <w:sz w:val="20"/>
          <w:szCs w:val="20"/>
        </w:rPr>
        <w:t> </w:t>
      </w:r>
    </w:p>
    <w:p w14:paraId="039C8F09" w14:textId="77777777" w:rsidR="0000296C" w:rsidRDefault="0000296C" w:rsidP="0000296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</w:pPr>
    </w:p>
    <w:p w14:paraId="26012E4A" w14:textId="77777777" w:rsidR="0093161A" w:rsidRDefault="0093161A" w:rsidP="0000296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Philosophy Matters Award 2025</w:t>
      </w:r>
      <w:r>
        <w:rPr>
          <w:rStyle w:val="eop"/>
          <w:color w:val="000000"/>
          <w:sz w:val="20"/>
          <w:szCs w:val="20"/>
        </w:rPr>
        <w:t> </w:t>
      </w:r>
    </w:p>
    <w:p w14:paraId="1659969D" w14:textId="77777777" w:rsidR="0093161A" w:rsidRDefault="0093161A" w:rsidP="0000296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Prize for </w:t>
      </w:r>
      <w:r>
        <w:rPr>
          <w:rStyle w:val="normaltextrun"/>
          <w:rFonts w:ascii="WordVisi_MSFontService" w:hAnsi="WordVisi_MSFontService" w:cs="Arial"/>
          <w:color w:val="242424"/>
          <w:sz w:val="20"/>
          <w:szCs w:val="20"/>
        </w:rPr>
        <w:t>essay </w:t>
      </w: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showcasing the continued relevance of philosophy to concrete issues in the world.</w:t>
      </w:r>
      <w:r>
        <w:rPr>
          <w:rStyle w:val="eop"/>
          <w:color w:val="000000"/>
          <w:sz w:val="20"/>
          <w:szCs w:val="20"/>
        </w:rPr>
        <w:t> </w:t>
      </w:r>
    </w:p>
    <w:p w14:paraId="2827F136" w14:textId="77777777" w:rsidR="0000296C" w:rsidRDefault="0000296C" w:rsidP="0093161A">
      <w:pPr>
        <w:pStyle w:val="paragraph"/>
        <w:spacing w:before="0" w:beforeAutospacing="0" w:after="0" w:afterAutospacing="0"/>
        <w:ind w:left="3600"/>
        <w:textAlignment w:val="baseline"/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</w:pPr>
    </w:p>
    <w:p w14:paraId="05F3D4B0" w14:textId="77777777" w:rsidR="0093161A" w:rsidRDefault="0093161A" w:rsidP="0000296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Paideia Teaching Award 2024</w:t>
      </w:r>
      <w:r>
        <w:rPr>
          <w:rStyle w:val="eop"/>
          <w:color w:val="000000"/>
          <w:sz w:val="20"/>
          <w:szCs w:val="20"/>
        </w:rPr>
        <w:t> </w:t>
      </w:r>
    </w:p>
    <w:p w14:paraId="76331AA2" w14:textId="77777777" w:rsidR="0093161A" w:rsidRDefault="0093161A" w:rsidP="0000296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Best Graduate Student Teacher (Based on Undergraduate Vote)</w:t>
      </w:r>
      <w:r>
        <w:rPr>
          <w:rStyle w:val="eop"/>
          <w:color w:val="000000"/>
          <w:sz w:val="20"/>
          <w:szCs w:val="20"/>
        </w:rPr>
        <w:t> </w:t>
      </w:r>
    </w:p>
    <w:p w14:paraId="1F5D6D26" w14:textId="77777777" w:rsidR="0000296C" w:rsidRDefault="0000296C" w:rsidP="0093161A">
      <w:pPr>
        <w:pStyle w:val="paragraph"/>
        <w:spacing w:before="0" w:beforeAutospacing="0" w:after="0" w:afterAutospacing="0"/>
        <w:ind w:left="3600"/>
        <w:textAlignment w:val="baseline"/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</w:pPr>
    </w:p>
    <w:p w14:paraId="2191A99F" w14:textId="77777777" w:rsidR="0093161A" w:rsidRDefault="0093161A" w:rsidP="0000296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Promising Scholar Award 2022</w:t>
      </w:r>
      <w:r>
        <w:rPr>
          <w:rStyle w:val="eop"/>
          <w:color w:val="000000"/>
          <w:sz w:val="20"/>
          <w:szCs w:val="20"/>
        </w:rPr>
        <w:t> </w:t>
      </w:r>
    </w:p>
    <w:p w14:paraId="6C24FA79" w14:textId="77777777" w:rsidR="0093161A" w:rsidRDefault="0093161A" w:rsidP="0000296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First year PhD award of $6000 in research funding </w:t>
      </w:r>
      <w:r>
        <w:rPr>
          <w:rStyle w:val="eop"/>
          <w:color w:val="000000"/>
          <w:sz w:val="20"/>
          <w:szCs w:val="20"/>
        </w:rPr>
        <w:t> </w:t>
      </w:r>
    </w:p>
    <w:p w14:paraId="5E311E0C" w14:textId="77777777" w:rsidR="0000296C" w:rsidRDefault="0000296C" w:rsidP="0093161A">
      <w:pPr>
        <w:pStyle w:val="paragraph"/>
        <w:spacing w:before="0" w:beforeAutospacing="0" w:after="0" w:afterAutospacing="0"/>
        <w:ind w:left="3600"/>
        <w:textAlignment w:val="baseline"/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</w:pPr>
    </w:p>
    <w:p w14:paraId="61A9D942" w14:textId="77777777" w:rsidR="0093161A" w:rsidRDefault="0093161A" w:rsidP="0000296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Raymund</w:t>
      </w:r>
      <w:proofErr w:type="spellEnd"/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 xml:space="preserve"> Fellowship 2022 </w:t>
      </w:r>
      <w:r>
        <w:rPr>
          <w:rStyle w:val="eop"/>
          <w:color w:val="000000"/>
          <w:sz w:val="20"/>
          <w:szCs w:val="20"/>
        </w:rPr>
        <w:t> </w:t>
      </w:r>
    </w:p>
    <w:p w14:paraId="4C00A8FE" w14:textId="77777777" w:rsidR="0093161A" w:rsidRDefault="0093161A" w:rsidP="0000296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First year of PhD Funding </w:t>
      </w:r>
      <w:r>
        <w:rPr>
          <w:rStyle w:val="eop"/>
          <w:color w:val="000000"/>
          <w:sz w:val="20"/>
          <w:szCs w:val="20"/>
        </w:rPr>
        <w:t> </w:t>
      </w:r>
    </w:p>
    <w:p w14:paraId="1D5AAAFF" w14:textId="77777777" w:rsidR="0000296C" w:rsidRDefault="0000296C" w:rsidP="0093161A">
      <w:pPr>
        <w:pStyle w:val="paragraph"/>
        <w:spacing w:before="0" w:beforeAutospacing="0" w:after="0" w:afterAutospacing="0"/>
        <w:ind w:left="3600"/>
        <w:textAlignment w:val="baseline"/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</w:pPr>
    </w:p>
    <w:p w14:paraId="50600751" w14:textId="77777777" w:rsidR="0093161A" w:rsidRDefault="0093161A" w:rsidP="0000296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Charlotte Perkins Gilman Award</w:t>
      </w:r>
      <w:r>
        <w:rPr>
          <w:rStyle w:val="tabchar"/>
          <w:rFonts w:ascii="WordVisi_MSFontService" w:hAnsi="WordVisi_MSFontService" w:cs="Arial"/>
          <w:color w:val="000000"/>
          <w:sz w:val="20"/>
          <w:szCs w:val="20"/>
        </w:rPr>
        <w:t> </w:t>
      </w:r>
      <w:r>
        <w:rPr>
          <w:rStyle w:val="normaltextrun"/>
          <w:rFonts w:ascii="WordVisi_MSFontService" w:hAnsi="WordVisi_MSFontService" w:cs="Arial"/>
          <w:b/>
          <w:bCs/>
          <w:color w:val="000000"/>
          <w:sz w:val="20"/>
          <w:szCs w:val="20"/>
        </w:rPr>
        <w:t> 2018</w:t>
      </w:r>
      <w:r>
        <w:rPr>
          <w:rStyle w:val="eop"/>
          <w:color w:val="000000"/>
          <w:sz w:val="20"/>
          <w:szCs w:val="20"/>
        </w:rPr>
        <w:t> </w:t>
      </w:r>
    </w:p>
    <w:p w14:paraId="0F058F9C" w14:textId="77777777" w:rsidR="0093161A" w:rsidRDefault="0093161A" w:rsidP="0000296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0"/>
          <w:szCs w:val="20"/>
        </w:rPr>
        <w:t>Highest award possible for a Women and Gender Studies student at Simmons. Awarded upon graduation for grades and achievements </w:t>
      </w:r>
      <w:r>
        <w:rPr>
          <w:rStyle w:val="eop"/>
          <w:color w:val="000000"/>
          <w:sz w:val="20"/>
          <w:szCs w:val="20"/>
        </w:rPr>
        <w:t> </w:t>
      </w:r>
    </w:p>
    <w:p w14:paraId="37DD742C" w14:textId="1D0765B3" w:rsidR="0093161A" w:rsidRDefault="0093161A" w:rsidP="001911A4">
      <w:pPr>
        <w:pStyle w:val="paragraph"/>
        <w:spacing w:before="0" w:beforeAutospacing="0" w:after="0" w:afterAutospacing="0"/>
        <w:ind w:firstLine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 </w:t>
      </w:r>
    </w:p>
    <w:p w14:paraId="45BE9DD7" w14:textId="77777777" w:rsidR="0093161A" w:rsidRDefault="0093161A" w:rsidP="0093161A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3CBA237D" w14:textId="77777777" w:rsidR="0093161A" w:rsidRDefault="0093161A" w:rsidP="0093161A">
      <w:pPr>
        <w:pStyle w:val="paragraph"/>
        <w:spacing w:before="0" w:beforeAutospacing="0" w:after="0" w:afterAutospacing="0"/>
        <w:ind w:left="3600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0"/>
          <w:szCs w:val="20"/>
        </w:rPr>
        <w:t> </w:t>
      </w:r>
    </w:p>
    <w:p w14:paraId="4BF038D8" w14:textId="77777777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1"/>
          <w:szCs w:val="21"/>
        </w:rPr>
        <w:t>Colloquiums </w:t>
      </w:r>
      <w:r>
        <w:rPr>
          <w:rStyle w:val="eop"/>
          <w:color w:val="000000"/>
          <w:sz w:val="21"/>
          <w:szCs w:val="21"/>
        </w:rPr>
        <w:t> </w:t>
      </w:r>
    </w:p>
    <w:p w14:paraId="59C1866A" w14:textId="77777777" w:rsidR="0093161A" w:rsidRDefault="0093161A" w:rsidP="0093161A">
      <w:pPr>
        <w:pStyle w:val="paragraph"/>
        <w:spacing w:before="0" w:beforeAutospacing="0" w:after="0" w:afterAutospacing="0"/>
        <w:ind w:left="360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Native American Studies Colloquium Speaker, Winter 2021, 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1"/>
          <w:szCs w:val="21"/>
        </w:rPr>
        <w:t>Sovereignty, Pluralism and Democracy </w:t>
      </w:r>
      <w:r>
        <w:rPr>
          <w:rStyle w:val="eop"/>
          <w:color w:val="000000"/>
          <w:sz w:val="21"/>
          <w:szCs w:val="21"/>
        </w:rPr>
        <w:t> </w:t>
      </w:r>
    </w:p>
    <w:p w14:paraId="704E8970" w14:textId="77777777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1"/>
          <w:szCs w:val="21"/>
        </w:rPr>
        <w:t>Conferences </w:t>
      </w:r>
      <w:r>
        <w:rPr>
          <w:rStyle w:val="eop"/>
          <w:color w:val="000000"/>
          <w:sz w:val="21"/>
          <w:szCs w:val="21"/>
        </w:rPr>
        <w:t> </w:t>
      </w:r>
    </w:p>
    <w:p w14:paraId="3A5EBD0C" w14:textId="77777777" w:rsidR="0000296C" w:rsidRDefault="0000296C" w:rsidP="0093161A">
      <w:pPr>
        <w:pStyle w:val="paragraph"/>
        <w:spacing w:before="0" w:beforeAutospacing="0" w:after="0" w:afterAutospacing="0"/>
        <w:ind w:firstLine="3600"/>
        <w:textAlignment w:val="baseline"/>
        <w:rPr>
          <w:rStyle w:val="normaltextrun"/>
          <w:rFonts w:ascii="WordVisi_MSFontService" w:hAnsi="WordVisi_MSFontService" w:cs="Arial"/>
          <w:b/>
          <w:bCs/>
          <w:color w:val="000000"/>
          <w:sz w:val="21"/>
          <w:szCs w:val="21"/>
        </w:rPr>
      </w:pPr>
    </w:p>
    <w:p w14:paraId="0FFB9456" w14:textId="77777777" w:rsidR="0093161A" w:rsidRDefault="0093161A" w:rsidP="0093161A">
      <w:pPr>
        <w:pStyle w:val="paragraph"/>
        <w:spacing w:before="0" w:beforeAutospacing="0" w:after="0" w:afterAutospacing="0"/>
        <w:ind w:firstLine="360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1"/>
          <w:szCs w:val="21"/>
        </w:rPr>
        <w:t>S-USHI</w:t>
      </w: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 (Society for US Intellectual History)</w:t>
      </w:r>
      <w:r>
        <w:rPr>
          <w:rStyle w:val="eop"/>
          <w:color w:val="000000"/>
          <w:sz w:val="21"/>
          <w:szCs w:val="21"/>
        </w:rPr>
        <w:t> </w:t>
      </w:r>
    </w:p>
    <w:p w14:paraId="41766A74" w14:textId="77777777" w:rsidR="0093161A" w:rsidRDefault="0093161A" w:rsidP="0093161A">
      <w:pPr>
        <w:pStyle w:val="paragraph"/>
        <w:spacing w:before="0" w:beforeAutospacing="0" w:after="0" w:afterAutospacing="0"/>
        <w:ind w:left="360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Boston, MA; November 2022, Panel on Education and Colonization, 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1"/>
          <w:szCs w:val="21"/>
        </w:rPr>
        <w:t>Colonial Education: From Edwards to Pratt </w:t>
      </w:r>
      <w:r>
        <w:rPr>
          <w:rStyle w:val="eop"/>
          <w:color w:val="000000"/>
          <w:sz w:val="21"/>
          <w:szCs w:val="21"/>
        </w:rPr>
        <w:t> </w:t>
      </w:r>
    </w:p>
    <w:p w14:paraId="76DEBB5B" w14:textId="77777777" w:rsidR="0093161A" w:rsidRDefault="0093161A" w:rsidP="0093161A">
      <w:pPr>
        <w:pStyle w:val="paragraph"/>
        <w:spacing w:before="0" w:beforeAutospacing="0" w:after="0" w:afterAutospacing="0"/>
        <w:ind w:left="360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1"/>
          <w:szCs w:val="21"/>
        </w:rPr>
        <w:t> </w:t>
      </w:r>
    </w:p>
    <w:p w14:paraId="59C67C61" w14:textId="77777777" w:rsidR="0093161A" w:rsidRDefault="0093161A" w:rsidP="0093161A">
      <w:pPr>
        <w:pStyle w:val="paragraph"/>
        <w:spacing w:before="0" w:beforeAutospacing="0" w:after="0" w:afterAutospacing="0"/>
        <w:ind w:left="360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1"/>
          <w:szCs w:val="21"/>
        </w:rPr>
        <w:t>SAAP (</w:t>
      </w: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Society for the Advancement of American Philosophy)</w:t>
      </w:r>
      <w:r>
        <w:rPr>
          <w:rStyle w:val="eop"/>
          <w:color w:val="000000"/>
          <w:sz w:val="21"/>
          <w:szCs w:val="21"/>
        </w:rPr>
        <w:t> </w:t>
      </w:r>
    </w:p>
    <w:p w14:paraId="3B3B20F8" w14:textId="66B907FE" w:rsidR="00490D0F" w:rsidRDefault="0093161A" w:rsidP="0093161A">
      <w:pPr>
        <w:pStyle w:val="paragraph"/>
        <w:spacing w:before="0" w:beforeAutospacing="0" w:after="0" w:afterAutospacing="0"/>
        <w:ind w:left="3600"/>
        <w:textAlignment w:val="baseline"/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</w:pP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Boston, MA</w:t>
      </w:r>
    </w:p>
    <w:p w14:paraId="2E9E8BDA" w14:textId="666CA02F" w:rsidR="0093161A" w:rsidRDefault="0093161A" w:rsidP="00490D0F">
      <w:pPr>
        <w:pStyle w:val="paragraph"/>
        <w:spacing w:before="0" w:beforeAutospacing="0" w:after="0" w:afterAutospacing="0"/>
        <w:ind w:left="3600" w:firstLine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March 2024, 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1"/>
          <w:szCs w:val="21"/>
        </w:rPr>
        <w:t>Habit as Ontological Continuation </w:t>
      </w:r>
      <w:r>
        <w:rPr>
          <w:rStyle w:val="eop"/>
          <w:color w:val="000000"/>
          <w:sz w:val="21"/>
          <w:szCs w:val="21"/>
        </w:rPr>
        <w:t> </w:t>
      </w:r>
    </w:p>
    <w:p w14:paraId="1367F248" w14:textId="77777777" w:rsidR="0093161A" w:rsidRDefault="0093161A" w:rsidP="0093161A">
      <w:pPr>
        <w:pStyle w:val="paragraph"/>
        <w:spacing w:before="0" w:beforeAutospacing="0" w:after="0" w:afterAutospacing="0"/>
        <w:ind w:left="3600" w:firstLine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1"/>
          <w:szCs w:val="21"/>
        </w:rPr>
        <w:t> </w:t>
      </w:r>
    </w:p>
    <w:p w14:paraId="15C65D98" w14:textId="3FD54524" w:rsidR="0093161A" w:rsidRDefault="0093161A" w:rsidP="0093161A">
      <w:pPr>
        <w:pStyle w:val="paragraph"/>
        <w:spacing w:before="0" w:beforeAutospacing="0" w:after="0" w:afterAutospacing="0"/>
        <w:ind w:left="3600" w:firstLine="720"/>
        <w:textAlignment w:val="baseline"/>
        <w:rPr>
          <w:rStyle w:val="eop"/>
          <w:color w:val="000000"/>
          <w:sz w:val="21"/>
          <w:szCs w:val="21"/>
        </w:rPr>
      </w:pP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March 2025, 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1"/>
          <w:szCs w:val="21"/>
        </w:rPr>
        <w:t>Settler Pedagogy and the History of Tribal Boarding Schools </w:t>
      </w:r>
      <w:r>
        <w:rPr>
          <w:rStyle w:val="eop"/>
          <w:color w:val="000000"/>
          <w:sz w:val="21"/>
          <w:szCs w:val="21"/>
        </w:rPr>
        <w:t> </w:t>
      </w:r>
    </w:p>
    <w:p w14:paraId="63747D34" w14:textId="77777777" w:rsidR="00490D0F" w:rsidRDefault="00490D0F" w:rsidP="0093161A">
      <w:pPr>
        <w:pStyle w:val="paragraph"/>
        <w:spacing w:before="0" w:beforeAutospacing="0" w:after="0" w:afterAutospacing="0"/>
        <w:ind w:left="3600" w:firstLine="720"/>
        <w:textAlignment w:val="baseline"/>
        <w:rPr>
          <w:rStyle w:val="eop"/>
          <w:color w:val="000000"/>
          <w:sz w:val="21"/>
          <w:szCs w:val="21"/>
        </w:rPr>
      </w:pPr>
    </w:p>
    <w:p w14:paraId="06F41D3E" w14:textId="3E61B5B3" w:rsidR="00490D0F" w:rsidRPr="00490D0F" w:rsidRDefault="00490D0F" w:rsidP="00490D0F">
      <w:pPr>
        <w:pStyle w:val="paragraph"/>
        <w:spacing w:before="0" w:beforeAutospacing="0" w:after="0" w:afterAutospacing="0"/>
        <w:ind w:left="3600" w:firstLine="720"/>
        <w:textAlignment w:val="baseline"/>
        <w:rPr>
          <w:rStyle w:val="eop"/>
          <w:rFonts w:ascii="Arial" w:hAnsi="Arial" w:cs="Arial"/>
          <w:color w:val="000000" w:themeColor="text1"/>
          <w:sz w:val="18"/>
          <w:szCs w:val="18"/>
        </w:rPr>
      </w:pPr>
      <w:r>
        <w:rPr>
          <w:rStyle w:val="eop"/>
          <w:color w:val="000000"/>
          <w:sz w:val="21"/>
          <w:szCs w:val="21"/>
        </w:rPr>
        <w:t xml:space="preserve">March 2026, </w:t>
      </w:r>
      <w:r w:rsidRPr="00490D0F">
        <w:rPr>
          <w:rStyle w:val="eop"/>
          <w:i/>
          <w:sz w:val="20"/>
          <w:szCs w:val="20"/>
        </w:rPr>
        <w:t>Laura Cornelius Kellogg and Lolomi as a Democratic Utopia</w:t>
      </w:r>
    </w:p>
    <w:p w14:paraId="3130E7DB" w14:textId="2BD35159" w:rsidR="00FC55F8" w:rsidRPr="00FC55F8" w:rsidRDefault="00FC55F8" w:rsidP="00FC55F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i/>
          <w:sz w:val="18"/>
          <w:szCs w:val="18"/>
        </w:rPr>
      </w:pPr>
    </w:p>
    <w:p w14:paraId="760154DA" w14:textId="77777777" w:rsidR="0093161A" w:rsidRDefault="0093161A" w:rsidP="0093161A">
      <w:pPr>
        <w:pStyle w:val="paragraph"/>
        <w:spacing w:before="0" w:beforeAutospacing="0" w:after="0" w:afterAutospacing="0"/>
        <w:ind w:left="3600" w:firstLine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1"/>
          <w:szCs w:val="21"/>
        </w:rPr>
        <w:t> </w:t>
      </w:r>
    </w:p>
    <w:p w14:paraId="2C2117B9" w14:textId="77777777" w:rsidR="0093161A" w:rsidRDefault="0093161A" w:rsidP="0093161A">
      <w:pPr>
        <w:pStyle w:val="paragraph"/>
        <w:spacing w:before="0" w:beforeAutospacing="0" w:after="0" w:afterAutospacing="0"/>
        <w:ind w:left="360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1"/>
          <w:szCs w:val="21"/>
        </w:rPr>
        <w:t>APA (</w:t>
      </w: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American Philosophy Association) </w:t>
      </w:r>
      <w:r>
        <w:rPr>
          <w:rStyle w:val="eop"/>
          <w:color w:val="000000"/>
          <w:sz w:val="21"/>
          <w:szCs w:val="21"/>
        </w:rPr>
        <w:t> </w:t>
      </w:r>
    </w:p>
    <w:p w14:paraId="0C97D6AC" w14:textId="77777777" w:rsidR="0093161A" w:rsidRDefault="0093161A" w:rsidP="0093161A">
      <w:pPr>
        <w:pStyle w:val="paragraph"/>
        <w:spacing w:before="0" w:beforeAutospacing="0" w:after="0" w:afterAutospacing="0"/>
        <w:ind w:left="360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 xml:space="preserve">San </w:t>
      </w:r>
      <w:proofErr w:type="spellStart"/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Fransico</w:t>
      </w:r>
      <w:proofErr w:type="spellEnd"/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, CA; April 2025 SAAP Panel, 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1"/>
          <w:szCs w:val="21"/>
        </w:rPr>
        <w:t>New World Metaphysics: Pluralism as a Response to Settler Colonialism  </w:t>
      </w:r>
      <w:r>
        <w:rPr>
          <w:rStyle w:val="eop"/>
          <w:color w:val="000000"/>
          <w:sz w:val="21"/>
          <w:szCs w:val="21"/>
        </w:rPr>
        <w:t> </w:t>
      </w:r>
    </w:p>
    <w:p w14:paraId="38133C62" w14:textId="77777777" w:rsidR="0093161A" w:rsidRDefault="0093161A" w:rsidP="0093161A">
      <w:pPr>
        <w:pStyle w:val="paragraph"/>
        <w:spacing w:before="0" w:beforeAutospacing="0" w:after="0" w:afterAutospacing="0"/>
        <w:ind w:left="360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1"/>
          <w:szCs w:val="21"/>
        </w:rPr>
        <w:t> </w:t>
      </w:r>
    </w:p>
    <w:p w14:paraId="55004268" w14:textId="77777777" w:rsidR="0093161A" w:rsidRDefault="0093161A" w:rsidP="0093161A">
      <w:pPr>
        <w:pStyle w:val="paragraph"/>
        <w:spacing w:before="0" w:beforeAutospacing="0" w:after="0" w:afterAutospacing="0"/>
        <w:ind w:left="360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1"/>
          <w:szCs w:val="21"/>
        </w:rPr>
        <w:t>JRS (</w:t>
      </w: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Josiah Royce Society) </w:t>
      </w:r>
      <w:r>
        <w:rPr>
          <w:rStyle w:val="eop"/>
          <w:color w:val="000000"/>
          <w:sz w:val="21"/>
          <w:szCs w:val="21"/>
        </w:rPr>
        <w:t> </w:t>
      </w:r>
    </w:p>
    <w:p w14:paraId="06008293" w14:textId="77777777" w:rsidR="0093161A" w:rsidRDefault="0093161A" w:rsidP="0093161A">
      <w:pPr>
        <w:pStyle w:val="paragraph"/>
        <w:spacing w:before="0" w:beforeAutospacing="0" w:after="0" w:afterAutospacing="0"/>
        <w:ind w:left="360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Virtual, October 2025, </w:t>
      </w:r>
      <w:r>
        <w:rPr>
          <w:rStyle w:val="normaltextrun"/>
          <w:rFonts w:ascii="WordVisi_MSFontService" w:hAnsi="WordVisi_MSFontService" w:cs="Arial"/>
          <w:i/>
          <w:iCs/>
          <w:color w:val="000000"/>
          <w:sz w:val="21"/>
          <w:szCs w:val="21"/>
        </w:rPr>
        <w:t>Missionary Traitor </w:t>
      </w:r>
      <w:r>
        <w:rPr>
          <w:rStyle w:val="eop"/>
          <w:color w:val="000000"/>
          <w:sz w:val="21"/>
          <w:szCs w:val="21"/>
        </w:rPr>
        <w:t> </w:t>
      </w:r>
    </w:p>
    <w:p w14:paraId="5C9DFF5E" w14:textId="77777777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1"/>
          <w:szCs w:val="21"/>
        </w:rPr>
        <w:t> </w:t>
      </w:r>
    </w:p>
    <w:p w14:paraId="345A9B4E" w14:textId="77777777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1"/>
          <w:szCs w:val="21"/>
        </w:rPr>
        <w:t>Clubs and Organizations </w:t>
      </w:r>
      <w:r>
        <w:rPr>
          <w:rStyle w:val="eop"/>
          <w:color w:val="000000"/>
          <w:sz w:val="21"/>
          <w:szCs w:val="21"/>
        </w:rPr>
        <w:t> </w:t>
      </w:r>
    </w:p>
    <w:p w14:paraId="1304D73B" w14:textId="77777777" w:rsidR="0093161A" w:rsidRDefault="0093161A" w:rsidP="0093161A">
      <w:pPr>
        <w:pStyle w:val="paragraph"/>
        <w:spacing w:before="0" w:beforeAutospacing="0" w:after="0" w:afterAutospacing="0"/>
        <w:ind w:firstLine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1"/>
          <w:szCs w:val="21"/>
        </w:rPr>
        <w:t>UO Map Chapter</w:t>
      </w:r>
      <w:r>
        <w:rPr>
          <w:rStyle w:val="tabchar"/>
          <w:rFonts w:ascii="WordVisi_MSFontService" w:hAnsi="WordVisi_MSFontService" w:cs="Arial"/>
          <w:color w:val="000000"/>
          <w:sz w:val="21"/>
          <w:szCs w:val="21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Founding Board Member, 2019-2020</w:t>
      </w:r>
      <w:r>
        <w:rPr>
          <w:rStyle w:val="eop"/>
          <w:color w:val="000000"/>
          <w:sz w:val="21"/>
          <w:szCs w:val="21"/>
        </w:rPr>
        <w:t> </w:t>
      </w:r>
    </w:p>
    <w:p w14:paraId="3BC1A862" w14:textId="77777777" w:rsidR="0093161A" w:rsidRDefault="0093161A" w:rsidP="0093161A">
      <w:pPr>
        <w:pStyle w:val="paragraph"/>
        <w:spacing w:before="0" w:beforeAutospacing="0" w:after="0" w:afterAutospacing="0"/>
        <w:ind w:firstLine="360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Board Member, 2021</w:t>
      </w:r>
      <w:r>
        <w:rPr>
          <w:rStyle w:val="eop"/>
          <w:color w:val="000000"/>
          <w:sz w:val="21"/>
          <w:szCs w:val="21"/>
        </w:rPr>
        <w:t> </w:t>
      </w:r>
    </w:p>
    <w:p w14:paraId="0F65890D" w14:textId="77777777" w:rsidR="0093161A" w:rsidRDefault="0093161A" w:rsidP="0093161A">
      <w:pPr>
        <w:pStyle w:val="paragraph"/>
        <w:spacing w:before="0" w:beforeAutospacing="0" w:after="0" w:afterAutospacing="0"/>
        <w:ind w:firstLine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color w:val="000000"/>
          <w:sz w:val="21"/>
          <w:szCs w:val="21"/>
        </w:rPr>
        <w:t>University of Oregon- </w:t>
      </w:r>
      <w:r>
        <w:rPr>
          <w:rStyle w:val="tabchar"/>
          <w:rFonts w:ascii="WordVisi_MSFontService" w:hAnsi="WordVisi_MSFontService" w:cs="Arial"/>
          <w:color w:val="000000"/>
          <w:sz w:val="21"/>
          <w:szCs w:val="21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Diversity Board, 2019-2020</w:t>
      </w:r>
      <w:r>
        <w:rPr>
          <w:rStyle w:val="tabchar"/>
          <w:rFonts w:ascii="WordVisi_MSFontService" w:hAnsi="WordVisi_MSFontService" w:cs="Arial"/>
          <w:color w:val="000000"/>
          <w:sz w:val="21"/>
          <w:szCs w:val="21"/>
        </w:rPr>
        <w:t> </w:t>
      </w:r>
      <w:r>
        <w:rPr>
          <w:rStyle w:val="eop"/>
          <w:color w:val="000000"/>
          <w:sz w:val="21"/>
          <w:szCs w:val="21"/>
        </w:rPr>
        <w:t> </w:t>
      </w:r>
    </w:p>
    <w:p w14:paraId="45477C35" w14:textId="77777777" w:rsidR="0093161A" w:rsidRDefault="0093161A" w:rsidP="0093161A">
      <w:pPr>
        <w:pStyle w:val="paragraph"/>
        <w:spacing w:before="0" w:beforeAutospacing="0" w:after="0" w:afterAutospacing="0"/>
        <w:ind w:left="2880" w:firstLine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color w:val="000000"/>
          <w:sz w:val="21"/>
          <w:szCs w:val="21"/>
        </w:rPr>
        <w:t>Placement Committee 2023-2025</w:t>
      </w:r>
      <w:r>
        <w:rPr>
          <w:rStyle w:val="eop"/>
          <w:color w:val="000000"/>
          <w:sz w:val="21"/>
          <w:szCs w:val="21"/>
        </w:rPr>
        <w:t> </w:t>
      </w:r>
    </w:p>
    <w:p w14:paraId="6274D7D7" w14:textId="77777777" w:rsidR="0093161A" w:rsidRDefault="0093161A" w:rsidP="00931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37894419" w14:textId="77777777" w:rsidR="0093161A" w:rsidRDefault="0093161A" w:rsidP="00931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sz w:val="22"/>
          <w:szCs w:val="22"/>
        </w:rPr>
        <w:t>Pre-Law Club </w:t>
      </w:r>
      <w:r>
        <w:rPr>
          <w:rStyle w:val="tabchar"/>
          <w:rFonts w:ascii="WordVisi_MSFontService" w:hAnsi="WordVisi_MSFontService" w:cs="Arial"/>
          <w:sz w:val="22"/>
          <w:szCs w:val="22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  <w:r>
        <w:rPr>
          <w:rStyle w:val="normaltextrun"/>
          <w:rFonts w:ascii="WordVisi_MSFontService" w:hAnsi="WordVisi_MSFontService" w:cs="Arial"/>
          <w:sz w:val="22"/>
          <w:szCs w:val="22"/>
        </w:rPr>
        <w:t>Grad Student Advisor 2024-2025</w:t>
      </w:r>
      <w:r>
        <w:rPr>
          <w:rStyle w:val="eop"/>
          <w:sz w:val="22"/>
          <w:szCs w:val="22"/>
        </w:rPr>
        <w:t> </w:t>
      </w:r>
    </w:p>
    <w:p w14:paraId="280649A0" w14:textId="77777777" w:rsidR="0093161A" w:rsidRDefault="0093161A" w:rsidP="00931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14435119" w14:textId="77777777" w:rsidR="0093161A" w:rsidRDefault="0093161A" w:rsidP="00931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sz w:val="22"/>
          <w:szCs w:val="22"/>
        </w:rPr>
        <w:t>American Philosophy </w:t>
      </w:r>
      <w:r>
        <w:rPr>
          <w:rStyle w:val="eop"/>
          <w:sz w:val="22"/>
          <w:szCs w:val="22"/>
        </w:rPr>
        <w:t> </w:t>
      </w:r>
    </w:p>
    <w:p w14:paraId="758AFAFB" w14:textId="77777777" w:rsidR="0093161A" w:rsidRDefault="0093161A" w:rsidP="00931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WordVisi_MSFontService" w:hAnsi="WordVisi_MSFontService" w:cs="Arial"/>
          <w:b/>
          <w:bCs/>
          <w:sz w:val="22"/>
          <w:szCs w:val="22"/>
        </w:rPr>
        <w:t>Club</w:t>
      </w:r>
      <w:r>
        <w:rPr>
          <w:rStyle w:val="tabchar"/>
          <w:rFonts w:ascii="WordVisi_MSFontService" w:hAnsi="WordVisi_MSFontService" w:cs="Arial"/>
          <w:sz w:val="22"/>
          <w:szCs w:val="22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  <w:r>
        <w:rPr>
          <w:rStyle w:val="tabchar"/>
          <w:rFonts w:ascii="WordVisi_MSFontService" w:hAnsi="WordVisi_MSFontService" w:cs="Arial"/>
        </w:rPr>
        <w:t> </w:t>
      </w:r>
      <w:r>
        <w:rPr>
          <w:rStyle w:val="normaltextrun"/>
          <w:rFonts w:ascii="WordVisi_MSFontService" w:hAnsi="WordVisi_MSFontService" w:cs="Arial"/>
          <w:sz w:val="22"/>
          <w:szCs w:val="22"/>
        </w:rPr>
        <w:t>Founding Member 2023-Present </w:t>
      </w:r>
      <w:r>
        <w:rPr>
          <w:rStyle w:val="eop"/>
          <w:sz w:val="22"/>
          <w:szCs w:val="22"/>
        </w:rPr>
        <w:t> </w:t>
      </w:r>
    </w:p>
    <w:p w14:paraId="6FCB5349" w14:textId="77777777" w:rsidR="0093161A" w:rsidRDefault="0093161A" w:rsidP="00931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color w:val="000000"/>
          <w:sz w:val="21"/>
          <w:szCs w:val="21"/>
        </w:rPr>
        <w:t> </w:t>
      </w:r>
    </w:p>
    <w:p w14:paraId="64627BA7" w14:textId="77777777" w:rsidR="00397AAC" w:rsidRDefault="001911A4">
      <w:bookmarkStart w:id="0" w:name="_GoBack"/>
      <w:bookmarkEnd w:id="0"/>
    </w:p>
    <w:sectPr w:rsidR="00397AAC" w:rsidSect="003008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ordVisi_MSFontService">
    <w:altName w:val="Times New Roman"/>
    <w:panose1 w:val="00000000000000000000"/>
    <w:charset w:val="00"/>
    <w:family w:val="roman"/>
    <w:notTrueType/>
    <w:pitch w:val="default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61A"/>
    <w:rsid w:val="0000296C"/>
    <w:rsid w:val="001312BD"/>
    <w:rsid w:val="00165DF5"/>
    <w:rsid w:val="001911A4"/>
    <w:rsid w:val="00201B3F"/>
    <w:rsid w:val="00300898"/>
    <w:rsid w:val="003F5F19"/>
    <w:rsid w:val="00490D0F"/>
    <w:rsid w:val="004B6DB3"/>
    <w:rsid w:val="007C540E"/>
    <w:rsid w:val="0093161A"/>
    <w:rsid w:val="00943A58"/>
    <w:rsid w:val="00A47A7E"/>
    <w:rsid w:val="00C1175E"/>
    <w:rsid w:val="00E0517C"/>
    <w:rsid w:val="00EA3388"/>
    <w:rsid w:val="00EF6B2B"/>
    <w:rsid w:val="00FC1E3D"/>
    <w:rsid w:val="00FC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9365C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3161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normaltextrun">
    <w:name w:val="normaltextrun"/>
    <w:basedOn w:val="DefaultParagraphFont"/>
    <w:rsid w:val="0093161A"/>
  </w:style>
  <w:style w:type="character" w:customStyle="1" w:styleId="eop">
    <w:name w:val="eop"/>
    <w:basedOn w:val="DefaultParagraphFont"/>
    <w:rsid w:val="0093161A"/>
  </w:style>
  <w:style w:type="character" w:customStyle="1" w:styleId="tabchar">
    <w:name w:val="tabchar"/>
    <w:basedOn w:val="DefaultParagraphFont"/>
    <w:rsid w:val="00931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5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1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8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663</Words>
  <Characters>3781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Saltarelli</dc:creator>
  <cp:keywords/>
  <dc:description/>
  <cp:lastModifiedBy>Audrey Saltarelli</cp:lastModifiedBy>
  <cp:revision>13</cp:revision>
  <dcterms:created xsi:type="dcterms:W3CDTF">2026-01-10T03:00:00Z</dcterms:created>
  <dcterms:modified xsi:type="dcterms:W3CDTF">2026-09-03T13:37:00Z</dcterms:modified>
</cp:coreProperties>
</file>