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70" w:rsidRPr="00185C94" w:rsidRDefault="00143770" w:rsidP="00143770">
      <w:pPr>
        <w:tabs>
          <w:tab w:val="center" w:pos="180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185C94">
        <w:rPr>
          <w:rFonts w:ascii="Times New Roman" w:hAnsi="Times New Roman"/>
          <w:sz w:val="24"/>
          <w:szCs w:val="24"/>
        </w:rPr>
        <w:t>GRAND VALLEY STATE UNIVERSITY</w:t>
      </w:r>
    </w:p>
    <w:p w:rsidR="00143770" w:rsidRPr="00185C94" w:rsidRDefault="00143770" w:rsidP="00143770">
      <w:pPr>
        <w:tabs>
          <w:tab w:val="center" w:pos="180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85C94" w:rsidRPr="00185C94" w:rsidRDefault="00185C94" w:rsidP="00143770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85C94">
        <w:rPr>
          <w:rFonts w:ascii="Times New Roman" w:hAnsi="Times New Roman"/>
          <w:b/>
          <w:bCs/>
          <w:sz w:val="24"/>
          <w:szCs w:val="24"/>
        </w:rPr>
        <w:t xml:space="preserve">College of Community and Public Service </w:t>
      </w:r>
    </w:p>
    <w:p w:rsidR="00143770" w:rsidRPr="00185C94" w:rsidRDefault="00143770" w:rsidP="00143770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85C94">
        <w:rPr>
          <w:rFonts w:ascii="Times New Roman" w:hAnsi="Times New Roman"/>
          <w:b/>
          <w:bCs/>
          <w:sz w:val="24"/>
          <w:szCs w:val="24"/>
        </w:rPr>
        <w:t>O</w:t>
      </w:r>
      <w:r w:rsidR="00185C94" w:rsidRPr="00185C94">
        <w:rPr>
          <w:rFonts w:ascii="Times New Roman" w:hAnsi="Times New Roman"/>
          <w:b/>
          <w:bCs/>
          <w:sz w:val="24"/>
          <w:szCs w:val="24"/>
        </w:rPr>
        <w:t>utstanding Contribution in a Discipline Award</w:t>
      </w:r>
    </w:p>
    <w:p w:rsidR="00143770" w:rsidRPr="00185C94" w:rsidRDefault="00143770" w:rsidP="00143770">
      <w:pPr>
        <w:tabs>
          <w:tab w:val="right" w:pos="1017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43770" w:rsidRPr="00185C94" w:rsidRDefault="00143770" w:rsidP="00143770">
      <w:pPr>
        <w:tabs>
          <w:tab w:val="right" w:pos="10170"/>
        </w:tabs>
        <w:jc w:val="center"/>
        <w:rPr>
          <w:rFonts w:ascii="Times New Roman" w:hAnsi="Times New Roman"/>
          <w:sz w:val="24"/>
          <w:szCs w:val="24"/>
        </w:rPr>
      </w:pPr>
      <w:r w:rsidRPr="00185C94">
        <w:rPr>
          <w:rFonts w:ascii="Times New Roman" w:hAnsi="Times New Roman"/>
          <w:b/>
          <w:sz w:val="24"/>
          <w:szCs w:val="24"/>
        </w:rPr>
        <w:t>NOTE: Faculty member must be tenured or tenure-track.</w:t>
      </w:r>
    </w:p>
    <w:p w:rsidR="00143770" w:rsidRPr="00185C94" w:rsidRDefault="00143770" w:rsidP="00143770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43770" w:rsidRPr="00185C94" w:rsidRDefault="00143770" w:rsidP="00143770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185C94">
        <w:rPr>
          <w:rFonts w:ascii="Times New Roman" w:hAnsi="Times New Roman"/>
          <w:sz w:val="24"/>
          <w:szCs w:val="24"/>
          <w:u w:val="single"/>
        </w:rPr>
        <w:t xml:space="preserve">Nomination Form </w:t>
      </w:r>
    </w:p>
    <w:p w:rsidR="00143770" w:rsidRPr="00185C94" w:rsidRDefault="00143770" w:rsidP="00143770">
      <w:pPr>
        <w:spacing w:before="120"/>
        <w:jc w:val="center"/>
        <w:rPr>
          <w:rFonts w:ascii="Times New Roman" w:hAnsi="Times New Roman"/>
          <w:sz w:val="24"/>
          <w:szCs w:val="24"/>
          <w:u w:val="single"/>
        </w:rPr>
      </w:pPr>
      <w:r w:rsidRPr="00185C94">
        <w:rPr>
          <w:rFonts w:ascii="Times New Roman" w:hAnsi="Times New Roman"/>
          <w:sz w:val="24"/>
          <w:szCs w:val="24"/>
        </w:rPr>
        <w:t>(This form is due by April 1)</w:t>
      </w:r>
      <w:r w:rsidRPr="00185C9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43770" w:rsidRPr="00E60191" w:rsidRDefault="00143770" w:rsidP="00143770">
      <w:pPr>
        <w:tabs>
          <w:tab w:val="right" w:pos="10170"/>
        </w:tabs>
        <w:outlineLvl w:val="0"/>
        <w:rPr>
          <w:rFonts w:ascii="Times New Roman" w:hAnsi="Times New Roman"/>
          <w:sz w:val="24"/>
          <w:szCs w:val="24"/>
        </w:rPr>
      </w:pPr>
    </w:p>
    <w:p w:rsidR="00143770" w:rsidRPr="00E60191" w:rsidRDefault="00143770" w:rsidP="00143770">
      <w:pPr>
        <w:tabs>
          <w:tab w:val="right" w:pos="10170"/>
        </w:tabs>
        <w:outlineLvl w:val="0"/>
        <w:rPr>
          <w:rFonts w:ascii="Times New Roman" w:hAnsi="Times New Roman"/>
          <w:sz w:val="24"/>
          <w:szCs w:val="24"/>
        </w:rPr>
      </w:pPr>
      <w:r w:rsidRPr="00E60191">
        <w:rPr>
          <w:rFonts w:ascii="Times New Roman" w:hAnsi="Times New Roman"/>
          <w:sz w:val="24"/>
          <w:szCs w:val="24"/>
        </w:rPr>
        <w:t>The under</w:t>
      </w:r>
      <w:r>
        <w:rPr>
          <w:rFonts w:ascii="Times New Roman" w:hAnsi="Times New Roman"/>
          <w:sz w:val="24"/>
          <w:szCs w:val="24"/>
        </w:rPr>
        <w:t xml:space="preserve">signed academic unit nominates </w:t>
      </w:r>
      <w:r w:rsidRPr="00E60191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143770" w:rsidRPr="00E60191" w:rsidRDefault="00143770" w:rsidP="00143770">
      <w:pPr>
        <w:tabs>
          <w:tab w:val="right" w:pos="10170"/>
        </w:tabs>
        <w:rPr>
          <w:rFonts w:ascii="Times New Roman" w:hAnsi="Times New Roman"/>
          <w:sz w:val="24"/>
          <w:szCs w:val="24"/>
        </w:rPr>
      </w:pPr>
      <w:r w:rsidRPr="00E601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(Name)</w:t>
      </w:r>
    </w:p>
    <w:p w:rsidR="00143770" w:rsidRPr="00E60191" w:rsidRDefault="00143770" w:rsidP="00143770">
      <w:pPr>
        <w:tabs>
          <w:tab w:val="right" w:pos="10170"/>
        </w:tabs>
        <w:rPr>
          <w:rFonts w:ascii="Times New Roman" w:hAnsi="Times New Roman"/>
          <w:sz w:val="24"/>
          <w:szCs w:val="24"/>
        </w:rPr>
      </w:pPr>
      <w:proofErr w:type="gramStart"/>
      <w:r w:rsidRPr="00E60191">
        <w:rPr>
          <w:rFonts w:ascii="Times New Roman" w:hAnsi="Times New Roman"/>
          <w:sz w:val="24"/>
          <w:szCs w:val="24"/>
        </w:rPr>
        <w:t>for</w:t>
      </w:r>
      <w:proofErr w:type="gramEnd"/>
      <w:r w:rsidRPr="00E60191">
        <w:rPr>
          <w:rFonts w:ascii="Times New Roman" w:hAnsi="Times New Roman"/>
          <w:sz w:val="24"/>
          <w:szCs w:val="24"/>
        </w:rPr>
        <w:t xml:space="preserve"> the</w:t>
      </w:r>
      <w:r w:rsidR="00185C94">
        <w:rPr>
          <w:rFonts w:ascii="Times New Roman" w:hAnsi="Times New Roman"/>
          <w:sz w:val="24"/>
          <w:szCs w:val="24"/>
        </w:rPr>
        <w:t xml:space="preserve"> CCPS </w:t>
      </w:r>
      <w:r w:rsidRPr="00E60191">
        <w:rPr>
          <w:rFonts w:ascii="Times New Roman" w:hAnsi="Times New Roman"/>
          <w:sz w:val="24"/>
          <w:szCs w:val="24"/>
        </w:rPr>
        <w:t xml:space="preserve">Outstanding </w:t>
      </w:r>
      <w:r w:rsidR="00185C94">
        <w:rPr>
          <w:rFonts w:ascii="Times New Roman" w:hAnsi="Times New Roman"/>
          <w:sz w:val="24"/>
          <w:szCs w:val="24"/>
        </w:rPr>
        <w:t>Contribution in a Discipline Award.</w:t>
      </w:r>
      <w:r w:rsidRPr="00E60191">
        <w:rPr>
          <w:rFonts w:ascii="Times New Roman" w:hAnsi="Times New Roman"/>
          <w:sz w:val="24"/>
          <w:szCs w:val="24"/>
        </w:rPr>
        <w:tab/>
      </w:r>
      <w:r w:rsidRPr="00E60191">
        <w:rPr>
          <w:rFonts w:ascii="Times New Roman" w:hAnsi="Times New Roman"/>
          <w:sz w:val="24"/>
          <w:szCs w:val="24"/>
        </w:rPr>
        <w:br/>
        <w:t xml:space="preserve"> </w:t>
      </w:r>
      <w:r w:rsidRPr="00E60191">
        <w:rPr>
          <w:rFonts w:ascii="Times New Roman" w:hAnsi="Times New Roman"/>
          <w:sz w:val="24"/>
          <w:szCs w:val="24"/>
        </w:rPr>
        <w:tab/>
      </w:r>
    </w:p>
    <w:p w:rsidR="00143770" w:rsidRPr="00E60191" w:rsidRDefault="00143770" w:rsidP="00143770">
      <w:pPr>
        <w:tabs>
          <w:tab w:val="right" w:pos="10170"/>
        </w:tabs>
        <w:rPr>
          <w:rFonts w:ascii="Times New Roman" w:hAnsi="Times New Roman"/>
          <w:sz w:val="24"/>
          <w:szCs w:val="24"/>
        </w:rPr>
      </w:pPr>
      <w:r w:rsidRPr="00E60191">
        <w:rPr>
          <w:rFonts w:ascii="Times New Roman" w:hAnsi="Times New Roman"/>
          <w:sz w:val="24"/>
          <w:szCs w:val="24"/>
        </w:rPr>
        <w:t>Nominating Academic Unit: __________________________________________________________________</w:t>
      </w:r>
    </w:p>
    <w:p w:rsidR="00143770" w:rsidRPr="00E60191" w:rsidRDefault="00143770" w:rsidP="00143770">
      <w:pPr>
        <w:tabs>
          <w:tab w:val="right" w:pos="10170"/>
        </w:tabs>
        <w:rPr>
          <w:rFonts w:ascii="Times New Roman" w:hAnsi="Times New Roman"/>
          <w:sz w:val="24"/>
          <w:szCs w:val="24"/>
        </w:rPr>
      </w:pPr>
    </w:p>
    <w:p w:rsidR="00143770" w:rsidRPr="00E60191" w:rsidRDefault="00143770" w:rsidP="00143770">
      <w:pPr>
        <w:tabs>
          <w:tab w:val="right" w:pos="10170"/>
        </w:tabs>
        <w:outlineLvl w:val="0"/>
        <w:rPr>
          <w:rFonts w:ascii="Times New Roman" w:hAnsi="Times New Roman"/>
          <w:sz w:val="24"/>
          <w:szCs w:val="24"/>
        </w:rPr>
      </w:pPr>
      <w:r w:rsidRPr="00E60191">
        <w:rPr>
          <w:rFonts w:ascii="Times New Roman" w:hAnsi="Times New Roman"/>
          <w:sz w:val="24"/>
          <w:szCs w:val="24"/>
        </w:rPr>
        <w:t>Unit Head:  _______________________________________________       Date</w:t>
      </w:r>
      <w:r w:rsidR="00185C94">
        <w:rPr>
          <w:rFonts w:ascii="Times New Roman" w:hAnsi="Times New Roman"/>
          <w:sz w:val="24"/>
          <w:szCs w:val="24"/>
        </w:rPr>
        <w:t>:</w:t>
      </w:r>
      <w:r w:rsidRPr="00E60191">
        <w:rPr>
          <w:rFonts w:ascii="Times New Roman" w:hAnsi="Times New Roman"/>
          <w:sz w:val="24"/>
          <w:szCs w:val="24"/>
        </w:rPr>
        <w:t xml:space="preserve"> ________________________</w:t>
      </w:r>
    </w:p>
    <w:p w:rsidR="00143770" w:rsidRPr="00E60191" w:rsidRDefault="00143770" w:rsidP="00143770">
      <w:pPr>
        <w:tabs>
          <w:tab w:val="right" w:pos="10170"/>
        </w:tabs>
        <w:rPr>
          <w:rFonts w:ascii="Times New Roman" w:hAnsi="Times New Roman"/>
          <w:sz w:val="24"/>
          <w:szCs w:val="24"/>
        </w:rPr>
      </w:pPr>
      <w:r w:rsidRPr="00E60191">
        <w:rPr>
          <w:rFonts w:ascii="Times New Roman" w:hAnsi="Times New Roman"/>
          <w:sz w:val="24"/>
          <w:szCs w:val="24"/>
        </w:rPr>
        <w:t xml:space="preserve">                                            (Signature)</w:t>
      </w:r>
    </w:p>
    <w:p w:rsidR="00143770" w:rsidRDefault="00143770" w:rsidP="00143770">
      <w:pPr>
        <w:rPr>
          <w:rFonts w:ascii="Times New Roman" w:hAnsi="Times New Roman"/>
          <w:sz w:val="24"/>
          <w:szCs w:val="24"/>
        </w:rPr>
      </w:pPr>
    </w:p>
    <w:p w:rsidR="00143770" w:rsidRPr="00E60191" w:rsidRDefault="00143770" w:rsidP="00143770">
      <w:pPr>
        <w:rPr>
          <w:rFonts w:ascii="Times New Roman" w:hAnsi="Times New Roman"/>
          <w:sz w:val="24"/>
          <w:szCs w:val="24"/>
        </w:rPr>
      </w:pPr>
      <w:r w:rsidRPr="00E60191">
        <w:rPr>
          <w:rFonts w:ascii="Times New Roman" w:hAnsi="Times New Roman"/>
          <w:sz w:val="24"/>
          <w:szCs w:val="24"/>
        </w:rPr>
        <w:t xml:space="preserve">The </w:t>
      </w:r>
      <w:r w:rsidR="00185C94">
        <w:rPr>
          <w:rFonts w:ascii="Times New Roman" w:hAnsi="Times New Roman"/>
          <w:sz w:val="24"/>
          <w:szCs w:val="24"/>
        </w:rPr>
        <w:t xml:space="preserve">CCPS </w:t>
      </w:r>
      <w:r w:rsidRPr="00E60191">
        <w:rPr>
          <w:rFonts w:ascii="Times New Roman" w:hAnsi="Times New Roman"/>
          <w:sz w:val="24"/>
          <w:szCs w:val="24"/>
        </w:rPr>
        <w:t xml:space="preserve">Outstanding </w:t>
      </w:r>
      <w:r w:rsidR="00185C94">
        <w:rPr>
          <w:rFonts w:ascii="Times New Roman" w:hAnsi="Times New Roman"/>
          <w:sz w:val="24"/>
          <w:szCs w:val="24"/>
        </w:rPr>
        <w:t xml:space="preserve">Contribution in a Discipline Award </w:t>
      </w:r>
      <w:r w:rsidRPr="00E60191">
        <w:rPr>
          <w:rFonts w:ascii="Times New Roman" w:hAnsi="Times New Roman"/>
          <w:sz w:val="24"/>
          <w:szCs w:val="24"/>
        </w:rPr>
        <w:t>is specifically separate from awards granted for outstanding teaching, research, or other accomplishments.</w:t>
      </w:r>
      <w:r w:rsidRPr="00E60191">
        <w:rPr>
          <w:rFonts w:ascii="Times New Roman" w:hAnsi="Times New Roman"/>
          <w:sz w:val="24"/>
          <w:szCs w:val="24"/>
        </w:rPr>
        <w:br/>
      </w:r>
    </w:p>
    <w:p w:rsidR="00143770" w:rsidRPr="00E60191" w:rsidRDefault="00143770" w:rsidP="00143770">
      <w:pPr>
        <w:rPr>
          <w:rFonts w:ascii="Times New Roman" w:hAnsi="Times New Roman"/>
          <w:sz w:val="24"/>
          <w:szCs w:val="24"/>
        </w:rPr>
      </w:pPr>
      <w:r w:rsidRPr="00E60191">
        <w:rPr>
          <w:rFonts w:ascii="Times New Roman" w:hAnsi="Times New Roman"/>
          <w:sz w:val="24"/>
          <w:szCs w:val="24"/>
        </w:rPr>
        <w:t>This award is based on the following criteria:</w:t>
      </w:r>
    </w:p>
    <w:p w:rsidR="00143770" w:rsidRPr="00143770" w:rsidRDefault="00143770" w:rsidP="00143770">
      <w:pPr>
        <w:pStyle w:val="ListParagraph"/>
        <w:numPr>
          <w:ilvl w:val="0"/>
          <w:numId w:val="1"/>
        </w:numPr>
        <w:tabs>
          <w:tab w:val="right" w:pos="10170"/>
        </w:tabs>
        <w:rPr>
          <w:rFonts w:ascii="Times New Roman" w:hAnsi="Times New Roman"/>
          <w:sz w:val="24"/>
        </w:rPr>
      </w:pPr>
      <w:r w:rsidRPr="00143770">
        <w:rPr>
          <w:rFonts w:ascii="Times New Roman" w:hAnsi="Times New Roman"/>
          <w:sz w:val="24"/>
        </w:rPr>
        <w:t xml:space="preserve">Clearly demonstrated research, scholarly, or creative accomplishment or </w:t>
      </w:r>
      <w:r w:rsidR="00185C94" w:rsidRPr="00143770">
        <w:rPr>
          <w:rFonts w:ascii="Times New Roman" w:hAnsi="Times New Roman"/>
          <w:sz w:val="24"/>
        </w:rPr>
        <w:t>service</w:t>
      </w:r>
      <w:r w:rsidRPr="00143770">
        <w:rPr>
          <w:rFonts w:ascii="Times New Roman" w:hAnsi="Times New Roman"/>
          <w:sz w:val="24"/>
        </w:rPr>
        <w:t xml:space="preserve"> through professional organizations</w:t>
      </w:r>
    </w:p>
    <w:p w:rsidR="00143770" w:rsidRPr="00143770" w:rsidRDefault="00143770" w:rsidP="00143770">
      <w:pPr>
        <w:pStyle w:val="ListParagraph"/>
        <w:numPr>
          <w:ilvl w:val="0"/>
          <w:numId w:val="1"/>
        </w:numPr>
        <w:tabs>
          <w:tab w:val="right" w:pos="10170"/>
        </w:tabs>
        <w:rPr>
          <w:rFonts w:ascii="Times New Roman" w:hAnsi="Times New Roman"/>
          <w:sz w:val="24"/>
        </w:rPr>
      </w:pPr>
      <w:r w:rsidRPr="00143770">
        <w:rPr>
          <w:rFonts w:ascii="Times New Roman" w:hAnsi="Times New Roman"/>
          <w:sz w:val="24"/>
        </w:rPr>
        <w:t>Work that is documented as exceptional by professional peers or public acclaim according to one of the following specific criteria:</w:t>
      </w:r>
    </w:p>
    <w:p w:rsidR="00143770" w:rsidRPr="00143770" w:rsidRDefault="00143770" w:rsidP="00143770">
      <w:pPr>
        <w:pStyle w:val="ListParagraph"/>
        <w:numPr>
          <w:ilvl w:val="1"/>
          <w:numId w:val="1"/>
        </w:numPr>
        <w:tabs>
          <w:tab w:val="right" w:pos="10170"/>
        </w:tabs>
        <w:rPr>
          <w:rFonts w:ascii="Times New Roman" w:hAnsi="Times New Roman"/>
          <w:sz w:val="24"/>
        </w:rPr>
      </w:pPr>
      <w:r w:rsidRPr="00143770">
        <w:rPr>
          <w:rFonts w:ascii="Times New Roman" w:hAnsi="Times New Roman"/>
          <w:sz w:val="24"/>
        </w:rPr>
        <w:t>publication in professional media</w:t>
      </w:r>
    </w:p>
    <w:p w:rsidR="00143770" w:rsidRPr="00143770" w:rsidRDefault="00143770" w:rsidP="00143770">
      <w:pPr>
        <w:pStyle w:val="ListParagraph"/>
        <w:numPr>
          <w:ilvl w:val="1"/>
          <w:numId w:val="1"/>
        </w:numPr>
        <w:tabs>
          <w:tab w:val="right" w:pos="10170"/>
        </w:tabs>
        <w:rPr>
          <w:rFonts w:ascii="Times New Roman" w:hAnsi="Times New Roman"/>
          <w:sz w:val="24"/>
        </w:rPr>
      </w:pPr>
      <w:r w:rsidRPr="00143770">
        <w:rPr>
          <w:rFonts w:ascii="Times New Roman" w:hAnsi="Times New Roman"/>
          <w:sz w:val="24"/>
        </w:rPr>
        <w:t>professional awards, prizes, or honors</w:t>
      </w:r>
    </w:p>
    <w:p w:rsidR="00143770" w:rsidRPr="00143770" w:rsidRDefault="00143770" w:rsidP="00143770">
      <w:pPr>
        <w:pStyle w:val="ListParagraph"/>
        <w:numPr>
          <w:ilvl w:val="1"/>
          <w:numId w:val="1"/>
        </w:numPr>
        <w:tabs>
          <w:tab w:val="right" w:pos="10170"/>
        </w:tabs>
        <w:rPr>
          <w:rFonts w:ascii="Times New Roman" w:hAnsi="Times New Roman"/>
          <w:sz w:val="24"/>
        </w:rPr>
      </w:pPr>
      <w:r w:rsidRPr="00143770">
        <w:rPr>
          <w:rFonts w:ascii="Times New Roman" w:hAnsi="Times New Roman"/>
          <w:sz w:val="24"/>
        </w:rPr>
        <w:t>unsolicited reviews by critics or peers</w:t>
      </w:r>
    </w:p>
    <w:p w:rsidR="00143770" w:rsidRDefault="00143770" w:rsidP="00143770">
      <w:pPr>
        <w:pStyle w:val="ListParagraph"/>
        <w:numPr>
          <w:ilvl w:val="1"/>
          <w:numId w:val="1"/>
        </w:numPr>
        <w:tabs>
          <w:tab w:val="right" w:pos="10170"/>
        </w:tabs>
        <w:rPr>
          <w:rFonts w:ascii="Times New Roman" w:hAnsi="Times New Roman"/>
          <w:sz w:val="24"/>
        </w:rPr>
      </w:pPr>
      <w:r w:rsidRPr="00143770">
        <w:rPr>
          <w:rFonts w:ascii="Times New Roman" w:hAnsi="Times New Roman"/>
          <w:sz w:val="24"/>
        </w:rPr>
        <w:t>support received through competitive applications to funding agencies or impact on others in the discipline</w:t>
      </w:r>
    </w:p>
    <w:p w:rsidR="00143770" w:rsidRDefault="00143770" w:rsidP="00143770">
      <w:pPr>
        <w:tabs>
          <w:tab w:val="right" w:pos="10170"/>
        </w:tabs>
        <w:rPr>
          <w:rFonts w:ascii="Times New Roman" w:hAnsi="Times New Roman"/>
          <w:sz w:val="24"/>
        </w:rPr>
      </w:pPr>
    </w:p>
    <w:p w:rsidR="00143770" w:rsidRDefault="00143770" w:rsidP="00143770">
      <w:pPr>
        <w:tabs>
          <w:tab w:val="right" w:pos="10170"/>
        </w:tabs>
        <w:rPr>
          <w:rFonts w:ascii="Times New Roman" w:hAnsi="Times New Roman"/>
          <w:sz w:val="24"/>
        </w:rPr>
      </w:pPr>
      <w:r w:rsidRPr="00143770">
        <w:rPr>
          <w:rFonts w:ascii="Times New Roman" w:hAnsi="Times New Roman"/>
          <w:sz w:val="24"/>
        </w:rPr>
        <w:t xml:space="preserve">This nomination must be supported by the signatures of </w:t>
      </w:r>
      <w:r w:rsidR="00185C94">
        <w:rPr>
          <w:rFonts w:ascii="Times New Roman" w:hAnsi="Times New Roman"/>
          <w:sz w:val="24"/>
        </w:rPr>
        <w:t>three</w:t>
      </w:r>
      <w:r w:rsidRPr="00143770">
        <w:rPr>
          <w:rFonts w:ascii="Times New Roman" w:hAnsi="Times New Roman"/>
          <w:sz w:val="24"/>
        </w:rPr>
        <w:t xml:space="preserve"> peers.  These signatures may be from within or outside Grand Valley State University.  </w:t>
      </w:r>
    </w:p>
    <w:p w:rsidR="00143770" w:rsidRDefault="00143770" w:rsidP="00143770">
      <w:pPr>
        <w:tabs>
          <w:tab w:val="right" w:pos="10170"/>
        </w:tabs>
        <w:rPr>
          <w:rFonts w:ascii="Times New Roman" w:hAnsi="Times New Roman"/>
          <w:sz w:val="24"/>
        </w:rPr>
      </w:pPr>
    </w:p>
    <w:p w:rsidR="00143770" w:rsidRPr="00DE695E" w:rsidRDefault="00143770" w:rsidP="00143770">
      <w:pPr>
        <w:tabs>
          <w:tab w:val="right" w:pos="101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</w:t>
      </w:r>
      <w:r w:rsidRPr="00DE695E">
        <w:rPr>
          <w:rFonts w:ascii="Times New Roman" w:hAnsi="Times New Roman"/>
          <w:b/>
          <w:sz w:val="24"/>
          <w:szCs w:val="24"/>
        </w:rPr>
        <w:t>Supporting Signatures</w:t>
      </w:r>
    </w:p>
    <w:p w:rsidR="00143770" w:rsidRPr="00DE695E" w:rsidRDefault="00143770" w:rsidP="00143770">
      <w:pPr>
        <w:tabs>
          <w:tab w:val="right" w:pos="4230"/>
        </w:tabs>
        <w:jc w:val="center"/>
        <w:rPr>
          <w:rFonts w:ascii="Times New Roman" w:hAnsi="Times New Roman"/>
          <w:sz w:val="24"/>
          <w:szCs w:val="24"/>
        </w:rPr>
      </w:pPr>
    </w:p>
    <w:p w:rsidR="00143770" w:rsidRPr="00DE695E" w:rsidRDefault="00143770" w:rsidP="00143770">
      <w:pPr>
        <w:tabs>
          <w:tab w:val="right" w:pos="-180"/>
        </w:tabs>
        <w:rPr>
          <w:rFonts w:ascii="Times New Roman" w:hAnsi="Times New Roman"/>
          <w:sz w:val="24"/>
          <w:szCs w:val="24"/>
        </w:rPr>
      </w:pPr>
      <w:r w:rsidRPr="00DE695E">
        <w:rPr>
          <w:rFonts w:ascii="Times New Roman" w:hAnsi="Times New Roman"/>
          <w:b/>
          <w:sz w:val="24"/>
          <w:szCs w:val="24"/>
        </w:rPr>
        <w:tab/>
        <w:t>Print Name</w:t>
      </w:r>
      <w:r w:rsidRPr="00DE695E">
        <w:rPr>
          <w:rFonts w:ascii="Times New Roman" w:hAnsi="Times New Roman"/>
          <w:b/>
          <w:sz w:val="24"/>
          <w:szCs w:val="24"/>
        </w:rPr>
        <w:tab/>
      </w:r>
      <w:r w:rsidRPr="00DE695E">
        <w:rPr>
          <w:rFonts w:ascii="Times New Roman" w:hAnsi="Times New Roman"/>
          <w:b/>
          <w:sz w:val="24"/>
          <w:szCs w:val="24"/>
        </w:rPr>
        <w:tab/>
      </w:r>
      <w:r w:rsidRPr="00DE695E">
        <w:rPr>
          <w:rFonts w:ascii="Times New Roman" w:hAnsi="Times New Roman"/>
          <w:b/>
          <w:sz w:val="24"/>
          <w:szCs w:val="24"/>
        </w:rPr>
        <w:tab/>
      </w:r>
      <w:r w:rsidRPr="00DE695E">
        <w:rPr>
          <w:rFonts w:ascii="Times New Roman" w:hAnsi="Times New Roman"/>
          <w:b/>
          <w:sz w:val="24"/>
          <w:szCs w:val="24"/>
        </w:rPr>
        <w:tab/>
        <w:t>Signature</w:t>
      </w:r>
      <w:r w:rsidRPr="00DE695E">
        <w:rPr>
          <w:rFonts w:ascii="Times New Roman" w:hAnsi="Times New Roman"/>
          <w:b/>
          <w:sz w:val="24"/>
          <w:szCs w:val="24"/>
        </w:rPr>
        <w:tab/>
      </w:r>
      <w:r w:rsidRPr="00DE695E">
        <w:rPr>
          <w:rFonts w:ascii="Times New Roman" w:hAnsi="Times New Roman"/>
          <w:b/>
          <w:sz w:val="24"/>
          <w:szCs w:val="24"/>
        </w:rPr>
        <w:tab/>
      </w:r>
      <w:r w:rsidRPr="00DE695E">
        <w:rPr>
          <w:rFonts w:ascii="Times New Roman" w:hAnsi="Times New Roman"/>
          <w:b/>
          <w:sz w:val="24"/>
          <w:szCs w:val="24"/>
        </w:rPr>
        <w:tab/>
        <w:t>Acade</w:t>
      </w:r>
      <w:r>
        <w:rPr>
          <w:rFonts w:ascii="Times New Roman" w:hAnsi="Times New Roman"/>
          <w:b/>
          <w:sz w:val="24"/>
          <w:szCs w:val="24"/>
        </w:rPr>
        <w:t>mic Unit/Institution</w:t>
      </w:r>
      <w:r w:rsidRPr="00DE695E">
        <w:rPr>
          <w:rFonts w:ascii="Times New Roman" w:hAnsi="Times New Roman"/>
          <w:b/>
          <w:sz w:val="24"/>
          <w:szCs w:val="24"/>
        </w:rPr>
        <w:t>*</w:t>
      </w:r>
      <w:r w:rsidRPr="00DE695E">
        <w:rPr>
          <w:rFonts w:ascii="Times New Roman" w:hAnsi="Times New Roman"/>
          <w:sz w:val="24"/>
          <w:szCs w:val="24"/>
        </w:rPr>
        <w:tab/>
      </w:r>
      <w:r w:rsidRPr="00DE695E">
        <w:rPr>
          <w:rFonts w:ascii="Times New Roman" w:hAnsi="Times New Roman"/>
          <w:sz w:val="24"/>
          <w:szCs w:val="24"/>
        </w:rPr>
        <w:tab/>
      </w:r>
      <w:r w:rsidRPr="00DE695E">
        <w:rPr>
          <w:rFonts w:ascii="Times New Roman" w:hAnsi="Times New Roman"/>
          <w:sz w:val="24"/>
          <w:szCs w:val="24"/>
        </w:rPr>
        <w:tab/>
      </w:r>
    </w:p>
    <w:p w:rsidR="00143770" w:rsidRPr="00DE695E" w:rsidRDefault="00143770" w:rsidP="00143770">
      <w:pPr>
        <w:pBdr>
          <w:bottom w:val="single" w:sz="6" w:space="1" w:color="auto"/>
        </w:pBdr>
        <w:tabs>
          <w:tab w:val="right" w:pos="4320"/>
        </w:tabs>
        <w:rPr>
          <w:rFonts w:ascii="Times New Roman" w:hAnsi="Times New Roman"/>
          <w:sz w:val="24"/>
          <w:szCs w:val="24"/>
        </w:rPr>
      </w:pPr>
      <w:r w:rsidRPr="00DE695E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143770" w:rsidRPr="00DE695E" w:rsidRDefault="00143770" w:rsidP="00143770">
      <w:pPr>
        <w:tabs>
          <w:tab w:val="right" w:pos="4320"/>
        </w:tabs>
        <w:rPr>
          <w:rFonts w:ascii="Times New Roman" w:hAnsi="Times New Roman"/>
          <w:sz w:val="24"/>
          <w:szCs w:val="24"/>
        </w:rPr>
      </w:pPr>
    </w:p>
    <w:p w:rsidR="00143770" w:rsidRPr="00DE695E" w:rsidRDefault="00143770" w:rsidP="00143770">
      <w:pPr>
        <w:pBdr>
          <w:bottom w:val="single" w:sz="6" w:space="1" w:color="auto"/>
        </w:pBdr>
        <w:tabs>
          <w:tab w:val="right" w:pos="14670"/>
        </w:tabs>
        <w:rPr>
          <w:rFonts w:ascii="Times New Roman" w:hAnsi="Times New Roman"/>
          <w:sz w:val="24"/>
          <w:szCs w:val="24"/>
        </w:rPr>
      </w:pPr>
      <w:r w:rsidRPr="00DE695E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143770" w:rsidRPr="00DE695E" w:rsidRDefault="00143770" w:rsidP="00143770">
      <w:pPr>
        <w:tabs>
          <w:tab w:val="right" w:pos="14670"/>
        </w:tabs>
        <w:rPr>
          <w:rFonts w:ascii="Times New Roman" w:hAnsi="Times New Roman"/>
          <w:sz w:val="24"/>
          <w:szCs w:val="24"/>
        </w:rPr>
      </w:pPr>
    </w:p>
    <w:p w:rsidR="00143770" w:rsidRPr="00DE695E" w:rsidRDefault="00143770" w:rsidP="00143770">
      <w:pPr>
        <w:pBdr>
          <w:bottom w:val="single" w:sz="6" w:space="1" w:color="auto"/>
        </w:pBdr>
        <w:tabs>
          <w:tab w:val="right" w:pos="14670"/>
        </w:tabs>
        <w:rPr>
          <w:rFonts w:ascii="Times New Roman" w:hAnsi="Times New Roman"/>
          <w:sz w:val="24"/>
          <w:szCs w:val="24"/>
        </w:rPr>
      </w:pPr>
      <w:r w:rsidRPr="00DE695E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844436" w:rsidRDefault="00143770">
      <w:pPr>
        <w:rPr>
          <w:rFonts w:ascii="Times New Roman" w:hAnsi="Times New Roman"/>
          <w:sz w:val="24"/>
        </w:rPr>
      </w:pPr>
      <w:r w:rsidRPr="00143770">
        <w:rPr>
          <w:rFonts w:ascii="Times New Roman" w:hAnsi="Times New Roman"/>
          <w:sz w:val="24"/>
        </w:rPr>
        <w:t xml:space="preserve">*If the individual is from outside of Grand Valley, please include that information. </w:t>
      </w:r>
      <w:r>
        <w:rPr>
          <w:rFonts w:ascii="Times New Roman" w:hAnsi="Times New Roman"/>
          <w:sz w:val="24"/>
        </w:rPr>
        <w:br/>
      </w:r>
    </w:p>
    <w:p w:rsidR="00143770" w:rsidRPr="00DE695E" w:rsidRDefault="00143770" w:rsidP="00143770">
      <w:pPr>
        <w:rPr>
          <w:rFonts w:ascii="Times New Roman" w:hAnsi="Times New Roman"/>
          <w:sz w:val="24"/>
          <w:szCs w:val="24"/>
        </w:rPr>
      </w:pPr>
      <w:r w:rsidRPr="00DE695E">
        <w:rPr>
          <w:rFonts w:ascii="Times New Roman" w:hAnsi="Times New Roman"/>
          <w:sz w:val="24"/>
          <w:szCs w:val="24"/>
        </w:rPr>
        <w:t>It is the responsibility of the unit head</w:t>
      </w:r>
      <w:r w:rsidR="00185C94">
        <w:rPr>
          <w:rFonts w:ascii="Times New Roman" w:hAnsi="Times New Roman"/>
          <w:sz w:val="24"/>
          <w:szCs w:val="24"/>
        </w:rPr>
        <w:t xml:space="preserve"> and the nominator to work together with the nominee</w:t>
      </w:r>
      <w:r w:rsidRPr="00DE695E">
        <w:rPr>
          <w:rFonts w:ascii="Times New Roman" w:hAnsi="Times New Roman"/>
          <w:sz w:val="24"/>
          <w:szCs w:val="24"/>
        </w:rPr>
        <w:t xml:space="preserve"> to assemble the following materials in support of the nomination and to submit it to the College Advisory Committee by April 1.</w:t>
      </w:r>
    </w:p>
    <w:p w:rsidR="00143770" w:rsidRPr="00143770" w:rsidRDefault="00143770" w:rsidP="00907522">
      <w:pPr>
        <w:spacing w:after="200" w:line="276" w:lineRule="auto"/>
        <w:rPr>
          <w:rFonts w:ascii="Times New Roman" w:hAnsi="Times New Roman"/>
          <w:sz w:val="24"/>
        </w:rPr>
      </w:pPr>
      <w:bookmarkStart w:id="0" w:name="_GoBack"/>
      <w:bookmarkEnd w:id="0"/>
    </w:p>
    <w:sectPr w:rsidR="00143770" w:rsidRPr="00143770" w:rsidSect="001437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515"/>
    <w:multiLevelType w:val="hybridMultilevel"/>
    <w:tmpl w:val="27C6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190E"/>
    <w:multiLevelType w:val="hybridMultilevel"/>
    <w:tmpl w:val="D16E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C5084"/>
    <w:multiLevelType w:val="hybridMultilevel"/>
    <w:tmpl w:val="2C34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70"/>
    <w:rsid w:val="00143770"/>
    <w:rsid w:val="00185C94"/>
    <w:rsid w:val="00844436"/>
    <w:rsid w:val="00907522"/>
    <w:rsid w:val="00AF54EC"/>
    <w:rsid w:val="00A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70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770"/>
    <w:pPr>
      <w:ind w:left="720"/>
      <w:contextualSpacing/>
    </w:pPr>
  </w:style>
  <w:style w:type="paragraph" w:styleId="NormalWeb">
    <w:name w:val="Normal (Web)"/>
    <w:basedOn w:val="Normal"/>
    <w:rsid w:val="001437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70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770"/>
    <w:pPr>
      <w:ind w:left="720"/>
      <w:contextualSpacing/>
    </w:pPr>
  </w:style>
  <w:style w:type="paragraph" w:styleId="NormalWeb">
    <w:name w:val="Normal (Web)"/>
    <w:basedOn w:val="Normal"/>
    <w:rsid w:val="001437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Hilinski-Rosick</dc:creator>
  <cp:lastModifiedBy>Carly Hilinski-Rosick</cp:lastModifiedBy>
  <cp:revision>3</cp:revision>
  <dcterms:created xsi:type="dcterms:W3CDTF">2013-01-25T16:24:00Z</dcterms:created>
  <dcterms:modified xsi:type="dcterms:W3CDTF">2013-01-25T16:27:00Z</dcterms:modified>
</cp:coreProperties>
</file>