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6BB2F" w14:textId="5E2638F9" w:rsidR="00B9096D" w:rsidRPr="00B9096D" w:rsidRDefault="003103BC" w:rsidP="00843519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"/>
          <w:szCs w:val="40"/>
        </w:rPr>
      </w:pPr>
      <w:r>
        <w:rPr>
          <w:rFonts w:ascii="Times New Roman" w:hAnsi="Times New Roman" w:cs="Times"/>
          <w:b/>
          <w:sz w:val="32"/>
          <w:szCs w:val="40"/>
        </w:rPr>
        <w:t>FPPC</w:t>
      </w:r>
      <w:r w:rsidR="003C68B0">
        <w:rPr>
          <w:rFonts w:ascii="Times New Roman" w:hAnsi="Times New Roman" w:cs="Times"/>
          <w:b/>
          <w:sz w:val="32"/>
          <w:szCs w:val="40"/>
        </w:rPr>
        <w:t xml:space="preserve"> </w:t>
      </w:r>
      <w:r w:rsidR="00B9096D">
        <w:rPr>
          <w:rFonts w:ascii="Times New Roman" w:hAnsi="Times New Roman" w:cs="Times"/>
          <w:b/>
          <w:sz w:val="32"/>
          <w:szCs w:val="40"/>
        </w:rPr>
        <w:t>Minutes</w:t>
      </w:r>
    </w:p>
    <w:p w14:paraId="1797ACE1" w14:textId="77777777" w:rsidR="00B9096D" w:rsidRDefault="00B9096D" w:rsidP="0021701A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</w:rPr>
      </w:pPr>
    </w:p>
    <w:p w14:paraId="30CFED0F" w14:textId="1CE651FD" w:rsidR="00B9096D" w:rsidRPr="0083631C" w:rsidRDefault="002233CF" w:rsidP="0021701A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</w:t>
      </w:r>
      <w:r w:rsidR="00B909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="00B9096D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9</w:t>
      </w:r>
    </w:p>
    <w:p w14:paraId="33C63091" w14:textId="77777777" w:rsidR="00B9096D" w:rsidRPr="0083631C" w:rsidRDefault="00B9096D" w:rsidP="0021701A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</w:rPr>
      </w:pPr>
      <w:r w:rsidRPr="0083631C">
        <w:rPr>
          <w:rFonts w:ascii="Times New Roman" w:hAnsi="Times New Roman" w:cs="Times New Roman"/>
        </w:rPr>
        <w:t>2012 JHZ</w:t>
      </w:r>
    </w:p>
    <w:p w14:paraId="5541F587" w14:textId="77777777" w:rsidR="00B9096D" w:rsidRDefault="00B9096D" w:rsidP="0021701A">
      <w:pPr>
        <w:widowControl w:val="0"/>
        <w:autoSpaceDE w:val="0"/>
        <w:autoSpaceDN w:val="0"/>
        <w:adjustRightInd w:val="0"/>
        <w:ind w:right="-576"/>
        <w:jc w:val="center"/>
        <w:rPr>
          <w:rFonts w:ascii="Times New Roman" w:hAnsi="Times New Roman" w:cs="Times New Roman"/>
        </w:rPr>
      </w:pPr>
      <w:r w:rsidRPr="0083631C">
        <w:rPr>
          <w:rFonts w:ascii="Times New Roman" w:hAnsi="Times New Roman" w:cs="Times New Roman"/>
        </w:rPr>
        <w:t>3:00-5:00 PM</w:t>
      </w:r>
    </w:p>
    <w:p w14:paraId="4F78D262" w14:textId="77777777" w:rsidR="00B9096D" w:rsidRDefault="00B9096D" w:rsidP="00335FBB">
      <w:pPr>
        <w:ind w:right="-576"/>
      </w:pPr>
    </w:p>
    <w:p w14:paraId="692BC99F" w14:textId="451A332F" w:rsidR="00B9096D" w:rsidRDefault="00B9096D" w:rsidP="004E2A03">
      <w:pPr>
        <w:ind w:right="-576"/>
        <w:jc w:val="both"/>
      </w:pPr>
      <w:r>
        <w:t xml:space="preserve">Present: Marie </w:t>
      </w:r>
      <w:proofErr w:type="spellStart"/>
      <w:r>
        <w:t>McKendall</w:t>
      </w:r>
      <w:proofErr w:type="spellEnd"/>
      <w:r>
        <w:t xml:space="preserve"> (Chair), </w:t>
      </w:r>
      <w:r w:rsidRPr="00AA4A28">
        <w:t xml:space="preserve">Ed </w:t>
      </w:r>
      <w:proofErr w:type="spellStart"/>
      <w:r w:rsidRPr="00AA4A28">
        <w:t>Aboufadel</w:t>
      </w:r>
      <w:proofErr w:type="spellEnd"/>
      <w:r w:rsidRPr="00AA4A28">
        <w:t xml:space="preserve"> (ex-officio)</w:t>
      </w:r>
      <w:r>
        <w:t xml:space="preserve">, </w:t>
      </w:r>
      <w:r w:rsidR="0097489A">
        <w:t xml:space="preserve">Kurt Ellenberger, </w:t>
      </w:r>
      <w:r w:rsidR="00AE57C8">
        <w:t xml:space="preserve">Greg Cline (Priscilla </w:t>
      </w:r>
      <w:proofErr w:type="spellStart"/>
      <w:r w:rsidR="00AE57C8">
        <w:t>Kimboko</w:t>
      </w:r>
      <w:proofErr w:type="spellEnd"/>
      <w:r w:rsidR="00AE57C8">
        <w:t xml:space="preserve">) </w:t>
      </w:r>
      <w:r w:rsidR="00A573CD">
        <w:t>Sean Lancaster</w:t>
      </w:r>
      <w:r w:rsidRPr="00AA4A28">
        <w:t xml:space="preserve">, Douglas </w:t>
      </w:r>
      <w:proofErr w:type="spellStart"/>
      <w:r w:rsidRPr="00AA4A28">
        <w:t>Montagna</w:t>
      </w:r>
      <w:proofErr w:type="spellEnd"/>
      <w:r w:rsidRPr="00AA4A28">
        <w:t xml:space="preserve">, Jagadeesh </w:t>
      </w:r>
      <w:proofErr w:type="spellStart"/>
      <w:r w:rsidRPr="00AA4A28">
        <w:t>Nandigam</w:t>
      </w:r>
      <w:proofErr w:type="spellEnd"/>
      <w:r w:rsidR="0097489A">
        <w:t xml:space="preserve"> </w:t>
      </w:r>
      <w:r w:rsidR="0097489A" w:rsidRPr="00AA4A28">
        <w:t>(recorder)</w:t>
      </w:r>
      <w:r w:rsidRPr="00AA4A28">
        <w:t xml:space="preserve">, </w:t>
      </w:r>
      <w:r w:rsidR="00BE0395">
        <w:t xml:space="preserve">Tonya Parker, </w:t>
      </w:r>
      <w:r>
        <w:t xml:space="preserve">Nancy </w:t>
      </w:r>
      <w:proofErr w:type="spellStart"/>
      <w:r>
        <w:t>Schoofs</w:t>
      </w:r>
      <w:proofErr w:type="spellEnd"/>
      <w:r>
        <w:t xml:space="preserve">, </w:t>
      </w:r>
      <w:r w:rsidR="00BE0395">
        <w:t xml:space="preserve">Steven </w:t>
      </w:r>
      <w:proofErr w:type="spellStart"/>
      <w:r w:rsidR="00BE0395">
        <w:t>Schlicker</w:t>
      </w:r>
      <w:proofErr w:type="spellEnd"/>
      <w:r w:rsidR="00B1693C">
        <w:t>, Pe</w:t>
      </w:r>
      <w:r w:rsidR="00330E46">
        <w:t>i</w:t>
      </w:r>
      <w:r w:rsidR="00B1693C">
        <w:t>-Lan Tsou</w:t>
      </w:r>
    </w:p>
    <w:p w14:paraId="08C6EDD1" w14:textId="529E2239" w:rsidR="00B54528" w:rsidRDefault="00B54528" w:rsidP="0021701A">
      <w:pPr>
        <w:ind w:right="-576"/>
      </w:pPr>
    </w:p>
    <w:p w14:paraId="1793C07F" w14:textId="6C0453FD" w:rsidR="00B54528" w:rsidRDefault="00B54528" w:rsidP="0021701A">
      <w:pPr>
        <w:ind w:right="-576"/>
      </w:pPr>
      <w:r>
        <w:t>Absent:</w:t>
      </w:r>
      <w:r w:rsidR="003E7111">
        <w:t xml:space="preserve"> </w:t>
      </w:r>
      <w:proofErr w:type="spellStart"/>
      <w:r w:rsidR="00A3457D">
        <w:t>LeShell</w:t>
      </w:r>
      <w:proofErr w:type="spellEnd"/>
      <w:r w:rsidR="00A3457D">
        <w:t xml:space="preserve"> Palmer Jones, Kim Ranger</w:t>
      </w:r>
    </w:p>
    <w:p w14:paraId="47F10A0A" w14:textId="77777777" w:rsidR="0097489A" w:rsidRDefault="0097489A" w:rsidP="0021701A">
      <w:pPr>
        <w:ind w:right="-576"/>
      </w:pPr>
    </w:p>
    <w:p w14:paraId="4C9ECDEB" w14:textId="6EA599B4" w:rsidR="00B9096D" w:rsidRDefault="00B9096D" w:rsidP="0021701A">
      <w:pPr>
        <w:pStyle w:val="ListParagraph"/>
        <w:numPr>
          <w:ilvl w:val="0"/>
          <w:numId w:val="15"/>
        </w:numPr>
        <w:ind w:right="-576"/>
      </w:pPr>
      <w:r>
        <w:t>Approval of agenda</w:t>
      </w:r>
      <w:r w:rsidR="00B049D1">
        <w:t xml:space="preserve"> </w:t>
      </w:r>
      <w:r w:rsidRPr="00AA4A28">
        <w:t>—</w:t>
      </w:r>
      <w:r w:rsidR="00B049D1">
        <w:t xml:space="preserve"> </w:t>
      </w:r>
      <w:r>
        <w:t>approved by consensus</w:t>
      </w:r>
    </w:p>
    <w:p w14:paraId="034E9A40" w14:textId="77777777" w:rsidR="00B9096D" w:rsidRDefault="00B9096D" w:rsidP="0021701A">
      <w:pPr>
        <w:pStyle w:val="ListParagraph"/>
        <w:ind w:right="-576"/>
      </w:pPr>
    </w:p>
    <w:p w14:paraId="79802F9C" w14:textId="527ED608" w:rsidR="00B9096D" w:rsidRDefault="00B9096D" w:rsidP="0021701A">
      <w:pPr>
        <w:pStyle w:val="ListParagraph"/>
        <w:numPr>
          <w:ilvl w:val="0"/>
          <w:numId w:val="15"/>
        </w:numPr>
        <w:ind w:right="-576"/>
      </w:pPr>
      <w:r>
        <w:t>Minutes</w:t>
      </w:r>
      <w:r w:rsidR="00A421BD">
        <w:t xml:space="preserve"> of 9-4-19</w:t>
      </w:r>
      <w:r w:rsidR="00B049D1">
        <w:t xml:space="preserve"> </w:t>
      </w:r>
      <w:r>
        <w:t>—</w:t>
      </w:r>
      <w:r w:rsidR="00B54528">
        <w:t xml:space="preserve"> </w:t>
      </w:r>
      <w:r w:rsidR="006E11EC">
        <w:t>approved</w:t>
      </w:r>
      <w:r>
        <w:t xml:space="preserve"> by consensus</w:t>
      </w:r>
    </w:p>
    <w:p w14:paraId="45AF73E0" w14:textId="77777777" w:rsidR="00B9096D" w:rsidRDefault="00B9096D" w:rsidP="0021701A">
      <w:pPr>
        <w:ind w:right="-576"/>
      </w:pPr>
    </w:p>
    <w:p w14:paraId="76FD410C" w14:textId="77777777" w:rsidR="00B9096D" w:rsidRDefault="00B9096D" w:rsidP="0021701A">
      <w:pPr>
        <w:pStyle w:val="ListParagraph"/>
        <w:numPr>
          <w:ilvl w:val="0"/>
          <w:numId w:val="15"/>
        </w:numPr>
        <w:ind w:right="-576"/>
      </w:pPr>
      <w:r>
        <w:t>Chair’s Report</w:t>
      </w:r>
    </w:p>
    <w:p w14:paraId="22B7C1A5" w14:textId="64A83569" w:rsidR="00320F5F" w:rsidRDefault="00F43F8E" w:rsidP="003018DD">
      <w:pPr>
        <w:pStyle w:val="ListParagraph"/>
        <w:numPr>
          <w:ilvl w:val="0"/>
          <w:numId w:val="29"/>
        </w:numPr>
        <w:ind w:right="-576"/>
      </w:pPr>
      <w:r>
        <w:t>FTLCAC</w:t>
      </w:r>
      <w:r w:rsidR="00A421BD">
        <w:t xml:space="preserve"> might want to give the development of a peer review form to us</w:t>
      </w:r>
    </w:p>
    <w:p w14:paraId="7CB536E5" w14:textId="77777777" w:rsidR="00B9096D" w:rsidRDefault="00B9096D" w:rsidP="0021701A">
      <w:pPr>
        <w:pStyle w:val="ListParagraph"/>
        <w:ind w:right="-576"/>
      </w:pPr>
    </w:p>
    <w:p w14:paraId="4F07E188" w14:textId="77477D75" w:rsidR="00B9096D" w:rsidRDefault="00320F5F" w:rsidP="0021701A">
      <w:pPr>
        <w:pStyle w:val="ListParagraph"/>
        <w:numPr>
          <w:ilvl w:val="0"/>
          <w:numId w:val="15"/>
        </w:numPr>
        <w:ind w:right="-576"/>
      </w:pPr>
      <w:r>
        <w:t xml:space="preserve">Discussion of </w:t>
      </w:r>
      <w:r w:rsidR="00B12DF0">
        <w:t>Charges</w:t>
      </w:r>
    </w:p>
    <w:p w14:paraId="2AA3200A" w14:textId="15256A54" w:rsidR="00B9096D" w:rsidRDefault="00B12DF0" w:rsidP="0021701A">
      <w:pPr>
        <w:pStyle w:val="ListParagraph"/>
        <w:numPr>
          <w:ilvl w:val="0"/>
          <w:numId w:val="30"/>
        </w:numPr>
        <w:ind w:right="-576"/>
      </w:pPr>
      <w:r>
        <w:t xml:space="preserve">FPPC </w:t>
      </w:r>
      <w:r w:rsidR="00A421BD">
        <w:t>developed a</w:t>
      </w:r>
      <w:r>
        <w:t xml:space="preserve"> charge</w:t>
      </w:r>
      <w:r w:rsidR="00A421BD">
        <w:t>,</w:t>
      </w:r>
      <w:r>
        <w:t xml:space="preserve"> “Reassigned Time for University Committee Chairs”</w:t>
      </w:r>
      <w:r w:rsidR="00A421BD">
        <w:t xml:space="preserve"> and agreed to send it to ECS</w:t>
      </w:r>
    </w:p>
    <w:p w14:paraId="6C223491" w14:textId="008C0856" w:rsidR="00B12DF0" w:rsidRDefault="00CF7718" w:rsidP="00A421BD">
      <w:pPr>
        <w:pStyle w:val="ListParagraph"/>
        <w:numPr>
          <w:ilvl w:val="1"/>
          <w:numId w:val="30"/>
        </w:numPr>
        <w:ind w:right="-576"/>
      </w:pPr>
      <w:r>
        <w:t>Will develop the criteria and process for the above charge</w:t>
      </w:r>
    </w:p>
    <w:p w14:paraId="17286F6F" w14:textId="063A8C5D" w:rsidR="00CF7718" w:rsidRDefault="00C7417B" w:rsidP="00A421BD">
      <w:pPr>
        <w:pStyle w:val="ListParagraph"/>
        <w:numPr>
          <w:ilvl w:val="1"/>
          <w:numId w:val="30"/>
        </w:numPr>
        <w:ind w:right="-576"/>
      </w:pPr>
      <w:r>
        <w:t>Will develop faculty handbook language for the above charge</w:t>
      </w:r>
    </w:p>
    <w:p w14:paraId="0F277693" w14:textId="0F6A5C93" w:rsidR="001A726D" w:rsidRDefault="001A726D" w:rsidP="004C0043">
      <w:pPr>
        <w:pStyle w:val="ListParagraph"/>
        <w:numPr>
          <w:ilvl w:val="0"/>
          <w:numId w:val="30"/>
        </w:numPr>
        <w:ind w:right="-576"/>
        <w:jc w:val="both"/>
      </w:pPr>
      <w:r>
        <w:t xml:space="preserve">Ed talked about writing a policy </w:t>
      </w:r>
      <w:r w:rsidR="00A421BD">
        <w:t>about bringing children</w:t>
      </w:r>
      <w:r>
        <w:t xml:space="preserve"> to class</w:t>
      </w:r>
      <w:r w:rsidR="00D35F85">
        <w:t xml:space="preserve"> – who will write this policy?</w:t>
      </w:r>
      <w:r w:rsidR="00034B70">
        <w:t xml:space="preserve"> Recording and videoing lectures by students?</w:t>
      </w:r>
    </w:p>
    <w:p w14:paraId="4F10EA56" w14:textId="77777777" w:rsidR="00B9096D" w:rsidRDefault="00B9096D" w:rsidP="0021701A">
      <w:pPr>
        <w:pStyle w:val="ListParagraph"/>
        <w:ind w:right="-576"/>
      </w:pPr>
    </w:p>
    <w:p w14:paraId="56FAC2C0" w14:textId="2F8AAB71" w:rsidR="00B9096D" w:rsidRDefault="00DD34AC" w:rsidP="0021701A">
      <w:pPr>
        <w:pStyle w:val="ListParagraph"/>
        <w:numPr>
          <w:ilvl w:val="0"/>
          <w:numId w:val="15"/>
        </w:numPr>
        <w:ind w:right="-576"/>
      </w:pPr>
      <w:r>
        <w:t xml:space="preserve">Effective </w:t>
      </w:r>
      <w:r w:rsidR="000C4933">
        <w:t>M</w:t>
      </w:r>
      <w:r>
        <w:t>eetings</w:t>
      </w:r>
    </w:p>
    <w:p w14:paraId="5B0C7CA5" w14:textId="75DFEB09" w:rsidR="00AE25F6" w:rsidRDefault="00AE25F6" w:rsidP="00AE25F6">
      <w:pPr>
        <w:pStyle w:val="ListParagraph"/>
        <w:numPr>
          <w:ilvl w:val="1"/>
          <w:numId w:val="15"/>
        </w:numPr>
        <w:ind w:left="1080" w:right="-576"/>
      </w:pPr>
      <w:r>
        <w:t>Are FPPC meetings conducted effectively? Any suggestions for improvements to conduct our meetings?</w:t>
      </w:r>
    </w:p>
    <w:p w14:paraId="2A48A212" w14:textId="5F513217" w:rsidR="000C4933" w:rsidRDefault="000C4933" w:rsidP="00AE25F6">
      <w:pPr>
        <w:pStyle w:val="ListParagraph"/>
        <w:numPr>
          <w:ilvl w:val="1"/>
          <w:numId w:val="15"/>
        </w:numPr>
        <w:ind w:left="1080" w:right="-576"/>
      </w:pPr>
      <w:r>
        <w:t xml:space="preserve">Placing meeting </w:t>
      </w:r>
      <w:r w:rsidR="009612A2">
        <w:t xml:space="preserve">agenda and </w:t>
      </w:r>
      <w:r>
        <w:t xml:space="preserve">documents </w:t>
      </w:r>
      <w:r w:rsidR="009612A2">
        <w:t>via</w:t>
      </w:r>
      <w:r>
        <w:t xml:space="preserve"> Google drive or Blackboard</w:t>
      </w:r>
      <w:r w:rsidR="009612A2">
        <w:t xml:space="preserve"> or email?</w:t>
      </w:r>
    </w:p>
    <w:p w14:paraId="03787487" w14:textId="755B6A6E" w:rsidR="009612A2" w:rsidRDefault="009612A2" w:rsidP="009612A2">
      <w:pPr>
        <w:pStyle w:val="ListParagraph"/>
        <w:numPr>
          <w:ilvl w:val="1"/>
          <w:numId w:val="15"/>
        </w:numPr>
        <w:ind w:left="1080" w:right="-576"/>
      </w:pPr>
      <w:r>
        <w:t>One document vs. several documents of documents of the meeting documents? One document was favored by the committee meetings.</w:t>
      </w:r>
    </w:p>
    <w:p w14:paraId="4F0EE7C2" w14:textId="217271BB" w:rsidR="0084047A" w:rsidRDefault="0084047A" w:rsidP="009612A2">
      <w:pPr>
        <w:pStyle w:val="ListParagraph"/>
        <w:numPr>
          <w:ilvl w:val="1"/>
          <w:numId w:val="15"/>
        </w:numPr>
        <w:ind w:left="1080" w:right="-576"/>
      </w:pPr>
      <w:r>
        <w:t>Placing/emailing the mid-year and year-end committee report to all units.</w:t>
      </w:r>
    </w:p>
    <w:p w14:paraId="6D0E33F6" w14:textId="31042A96" w:rsidR="00B9096D" w:rsidRDefault="00B9096D" w:rsidP="0021701A">
      <w:pPr>
        <w:pStyle w:val="ListParagraph"/>
        <w:ind w:right="-576"/>
      </w:pPr>
    </w:p>
    <w:p w14:paraId="07E27F1B" w14:textId="613D3C1C" w:rsidR="00461CB2" w:rsidRDefault="00287753" w:rsidP="00461CB2">
      <w:pPr>
        <w:pStyle w:val="ListParagraph"/>
        <w:numPr>
          <w:ilvl w:val="0"/>
          <w:numId w:val="15"/>
        </w:numPr>
        <w:ind w:right="-576"/>
      </w:pPr>
      <w:r>
        <w:t>Teaching Charge</w:t>
      </w:r>
    </w:p>
    <w:p w14:paraId="4B08638A" w14:textId="380E4F36" w:rsidR="00136A96" w:rsidRDefault="00242D2C" w:rsidP="00136A96">
      <w:pPr>
        <w:pStyle w:val="ListParagraph"/>
        <w:numPr>
          <w:ilvl w:val="1"/>
          <w:numId w:val="15"/>
        </w:numPr>
        <w:ind w:left="1080" w:right="-576"/>
      </w:pPr>
      <w:r>
        <w:t xml:space="preserve">It </w:t>
      </w:r>
      <w:r w:rsidR="00A421BD">
        <w:t xml:space="preserve">is </w:t>
      </w:r>
      <w:r>
        <w:t xml:space="preserve">time to ask for a vote on the definition of effective </w:t>
      </w:r>
      <w:proofErr w:type="gramStart"/>
      <w:r>
        <w:t>teaching?</w:t>
      </w:r>
      <w:proofErr w:type="gramEnd"/>
      <w:r w:rsidR="00A421BD">
        <w:t xml:space="preserve"> </w:t>
      </w:r>
    </w:p>
    <w:p w14:paraId="4DF1DBE9" w14:textId="62C36A29" w:rsidR="00242D2C" w:rsidRDefault="00242D2C" w:rsidP="00136A96">
      <w:pPr>
        <w:pStyle w:val="ListParagraph"/>
        <w:numPr>
          <w:ilvl w:val="1"/>
          <w:numId w:val="15"/>
        </w:numPr>
        <w:ind w:left="1080" w:right="-576"/>
      </w:pPr>
      <w:r>
        <w:t>Discussed the current definition of “Item 3” in effective teaching definition</w:t>
      </w:r>
      <w:r w:rsidR="00A421BD">
        <w:t xml:space="preserve"> – we will ask ECS which definition they prefer</w:t>
      </w:r>
    </w:p>
    <w:p w14:paraId="769D1751" w14:textId="36392A2C" w:rsidR="00F20D28" w:rsidRDefault="00F20D28" w:rsidP="00136A96">
      <w:pPr>
        <w:pStyle w:val="ListParagraph"/>
        <w:numPr>
          <w:ilvl w:val="1"/>
          <w:numId w:val="15"/>
        </w:numPr>
        <w:ind w:left="1080" w:right="-576"/>
      </w:pPr>
      <w:r>
        <w:t>Do</w:t>
      </w:r>
      <w:r w:rsidR="0006360E">
        <w:t xml:space="preserve"> we even need to keep “excellent” </w:t>
      </w:r>
      <w:r w:rsidR="007D5416">
        <w:t>in “Effective vs. Excellent</w:t>
      </w:r>
      <w:r w:rsidR="00AF6F83">
        <w:t xml:space="preserve"> Teaching”?</w:t>
      </w:r>
      <w:r w:rsidR="008D70A6">
        <w:t xml:space="preserve"> How are we going to distinguish excellent from effective?</w:t>
      </w:r>
      <w:r w:rsidR="00EE660E">
        <w:t xml:space="preserve"> Need to change the board language if we decide to drop the </w:t>
      </w:r>
      <w:r w:rsidR="00E3289D">
        <w:t xml:space="preserve">term </w:t>
      </w:r>
      <w:r w:rsidR="00EE660E">
        <w:t>“excellent”?</w:t>
      </w:r>
      <w:r w:rsidR="00FB778F">
        <w:t xml:space="preserve"> Replace the term “Excellent” with “Effective+”?</w:t>
      </w:r>
    </w:p>
    <w:p w14:paraId="60F389AF" w14:textId="33FFA320" w:rsidR="006D09D5" w:rsidRDefault="006D09D5" w:rsidP="00136A96">
      <w:pPr>
        <w:pStyle w:val="ListParagraph"/>
        <w:numPr>
          <w:ilvl w:val="1"/>
          <w:numId w:val="15"/>
        </w:numPr>
        <w:ind w:left="1080" w:right="-576"/>
      </w:pPr>
      <w:r>
        <w:t xml:space="preserve">This discussion will be taken </w:t>
      </w:r>
      <w:r w:rsidR="00FB778F">
        <w:t xml:space="preserve">to next </w:t>
      </w:r>
      <w:r>
        <w:t>ECS</w:t>
      </w:r>
      <w:r w:rsidR="00FB778F">
        <w:t xml:space="preserve"> meeting</w:t>
      </w:r>
    </w:p>
    <w:p w14:paraId="212870B5" w14:textId="6F1BB356" w:rsidR="00461CB2" w:rsidRDefault="00461CB2" w:rsidP="0021701A">
      <w:pPr>
        <w:ind w:right="-576"/>
      </w:pPr>
    </w:p>
    <w:p w14:paraId="14BBCAFA" w14:textId="717C4815" w:rsidR="002E7BA0" w:rsidRDefault="00DF7588" w:rsidP="002E7BA0">
      <w:pPr>
        <w:pStyle w:val="ListParagraph"/>
        <w:numPr>
          <w:ilvl w:val="0"/>
          <w:numId w:val="15"/>
        </w:numPr>
        <w:ind w:right="-576"/>
      </w:pPr>
      <w:r>
        <w:lastRenderedPageBreak/>
        <w:t>Teaching Portfolio</w:t>
      </w:r>
      <w:r w:rsidR="00A421BD">
        <w:t xml:space="preserve"> Discussion</w:t>
      </w:r>
      <w:bookmarkStart w:id="0" w:name="_GoBack"/>
      <w:bookmarkEnd w:id="0"/>
    </w:p>
    <w:p w14:paraId="4AB8A0C7" w14:textId="7A1B480F" w:rsidR="00DF7588" w:rsidRDefault="00DF7588" w:rsidP="00DF7588">
      <w:pPr>
        <w:pStyle w:val="ListParagraph"/>
        <w:numPr>
          <w:ilvl w:val="1"/>
          <w:numId w:val="15"/>
        </w:numPr>
        <w:ind w:left="1080" w:right="-576"/>
      </w:pPr>
      <w:r>
        <w:t>Discussion of teaching dimensions included/addressed in teaching portfolio</w:t>
      </w:r>
    </w:p>
    <w:p w14:paraId="03A8652F" w14:textId="3DA8026F" w:rsidR="001B265C" w:rsidRDefault="001B265C" w:rsidP="001B265C">
      <w:pPr>
        <w:pStyle w:val="ListParagraph"/>
        <w:numPr>
          <w:ilvl w:val="2"/>
          <w:numId w:val="15"/>
        </w:numPr>
        <w:ind w:left="1800" w:right="-576"/>
      </w:pPr>
      <w:r>
        <w:t>Change “Teaching Skills” to “Student Skills”</w:t>
      </w:r>
    </w:p>
    <w:p w14:paraId="21B2316F" w14:textId="349BB641" w:rsidR="0090356D" w:rsidRDefault="0090356D" w:rsidP="0090356D">
      <w:pPr>
        <w:pStyle w:val="ListParagraph"/>
        <w:numPr>
          <w:ilvl w:val="1"/>
          <w:numId w:val="15"/>
        </w:numPr>
        <w:ind w:left="1080" w:right="-576"/>
      </w:pPr>
      <w:r>
        <w:t>Change “Teaching Portfolio” to “Course Portfolio”</w:t>
      </w:r>
    </w:p>
    <w:p w14:paraId="157BE554" w14:textId="54ABB78D" w:rsidR="00B83FF9" w:rsidRDefault="001B265C" w:rsidP="00DF7588">
      <w:pPr>
        <w:pStyle w:val="ListParagraph"/>
        <w:numPr>
          <w:ilvl w:val="1"/>
          <w:numId w:val="15"/>
        </w:numPr>
        <w:ind w:left="1080" w:right="-576"/>
      </w:pPr>
      <w:r>
        <w:t>Should we</w:t>
      </w:r>
      <w:r w:rsidR="00B83FF9">
        <w:t xml:space="preserve"> </w:t>
      </w:r>
      <w:r>
        <w:t>keep</w:t>
      </w:r>
      <w:r w:rsidR="00B83FF9">
        <w:t xml:space="preserve"> graded student work in a </w:t>
      </w:r>
      <w:r>
        <w:t>course</w:t>
      </w:r>
      <w:r w:rsidR="00B83FF9">
        <w:t xml:space="preserve"> portfolio?</w:t>
      </w:r>
    </w:p>
    <w:p w14:paraId="4BEA6C60" w14:textId="5AAD7131" w:rsidR="0090356D" w:rsidRDefault="0090356D" w:rsidP="0090356D">
      <w:pPr>
        <w:pStyle w:val="ListParagraph"/>
        <w:numPr>
          <w:ilvl w:val="2"/>
          <w:numId w:val="15"/>
        </w:numPr>
        <w:ind w:left="1800" w:right="-576"/>
      </w:pPr>
      <w:r>
        <w:t>Agreed on “keep it”?</w:t>
      </w:r>
    </w:p>
    <w:p w14:paraId="1F6001EC" w14:textId="40099168" w:rsidR="001B265C" w:rsidRDefault="001B265C" w:rsidP="001B265C">
      <w:pPr>
        <w:pStyle w:val="ListParagraph"/>
        <w:numPr>
          <w:ilvl w:val="1"/>
          <w:numId w:val="15"/>
        </w:numPr>
        <w:ind w:left="1080" w:right="-576"/>
      </w:pPr>
      <w:r>
        <w:t>Should there be a p</w:t>
      </w:r>
      <w:r w:rsidR="00775800">
        <w:t>age limit for Course Portfolio?</w:t>
      </w:r>
    </w:p>
    <w:p w14:paraId="4A1C1726" w14:textId="1F43191E" w:rsidR="001B265C" w:rsidRDefault="0090356D" w:rsidP="001B265C">
      <w:pPr>
        <w:pStyle w:val="ListParagraph"/>
        <w:numPr>
          <w:ilvl w:val="1"/>
          <w:numId w:val="15"/>
        </w:numPr>
        <w:ind w:left="1800" w:right="-576"/>
      </w:pPr>
      <w:r>
        <w:t>Agreed on “</w:t>
      </w:r>
      <w:r w:rsidR="00405D0D">
        <w:t>n</w:t>
      </w:r>
      <w:r>
        <w:t>o page limit”?</w:t>
      </w:r>
    </w:p>
    <w:p w14:paraId="1F4150CC" w14:textId="77777777" w:rsidR="00DF7588" w:rsidRDefault="00DF7588" w:rsidP="00DF7588">
      <w:pPr>
        <w:ind w:right="-576"/>
      </w:pPr>
    </w:p>
    <w:p w14:paraId="3239C863" w14:textId="77777777" w:rsidR="002E7BA0" w:rsidRDefault="002E7BA0" w:rsidP="0021701A">
      <w:pPr>
        <w:ind w:right="-576"/>
      </w:pPr>
    </w:p>
    <w:p w14:paraId="7D0B2944" w14:textId="637FF4EE" w:rsidR="007D1D43" w:rsidRPr="002E7BA0" w:rsidRDefault="00B9096D" w:rsidP="0021701A">
      <w:pPr>
        <w:ind w:right="-576"/>
      </w:pPr>
      <w:r>
        <w:t xml:space="preserve">Meeting Adjourned </w:t>
      </w:r>
      <w:r w:rsidRPr="00A757BB">
        <w:t>4:</w:t>
      </w:r>
      <w:r w:rsidR="00E63B30">
        <w:t>5</w:t>
      </w:r>
      <w:r w:rsidR="00842365">
        <w:t>8pm</w:t>
      </w:r>
    </w:p>
    <w:sectPr w:rsidR="007D1D43" w:rsidRPr="002E7BA0" w:rsidSect="00581231">
      <w:headerReference w:type="default" r:id="rId7"/>
      <w:footerReference w:type="even" r:id="rId8"/>
      <w:footerReference w:type="default" r:id="rId9"/>
      <w:pgSz w:w="12240" w:h="15840"/>
      <w:pgMar w:top="1440" w:right="1728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C5F82" w14:textId="77777777" w:rsidR="003333A5" w:rsidRDefault="003333A5">
      <w:r>
        <w:separator/>
      </w:r>
    </w:p>
  </w:endnote>
  <w:endnote w:type="continuationSeparator" w:id="0">
    <w:p w14:paraId="39C28400" w14:textId="77777777" w:rsidR="003333A5" w:rsidRDefault="0033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ED9C8" w14:textId="77777777" w:rsidR="004C43EB" w:rsidRDefault="004C43EB" w:rsidP="00F019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5ABEA" w14:textId="77777777" w:rsidR="004C43EB" w:rsidRDefault="004C4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93A23" w14:textId="77777777" w:rsidR="004C43EB" w:rsidRDefault="004C43EB" w:rsidP="00F019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4D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98350C" w14:textId="77777777" w:rsidR="004C43EB" w:rsidRDefault="004C43EB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9C0E0" w14:textId="77777777" w:rsidR="003333A5" w:rsidRDefault="003333A5">
      <w:r>
        <w:separator/>
      </w:r>
    </w:p>
  </w:footnote>
  <w:footnote w:type="continuationSeparator" w:id="0">
    <w:p w14:paraId="2CE4CEE5" w14:textId="77777777" w:rsidR="003333A5" w:rsidRDefault="00333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7A7F" w14:textId="77777777" w:rsidR="004C43EB" w:rsidRPr="00F56D71" w:rsidRDefault="004C43EB">
    <w:pPr>
      <w:pStyle w:val="Header"/>
      <w:rPr>
        <w:b/>
        <w:sz w:val="28"/>
      </w:rPr>
    </w:pPr>
    <w:r>
      <w:rPr>
        <w:b/>
        <w:sz w:val="28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598"/>
    <w:multiLevelType w:val="hybridMultilevel"/>
    <w:tmpl w:val="9FEEE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037B7A"/>
    <w:multiLevelType w:val="hybridMultilevel"/>
    <w:tmpl w:val="8A3ED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307B6"/>
    <w:multiLevelType w:val="hybridMultilevel"/>
    <w:tmpl w:val="035E89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A90F32"/>
    <w:multiLevelType w:val="hybridMultilevel"/>
    <w:tmpl w:val="49967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597CF3"/>
    <w:multiLevelType w:val="hybridMultilevel"/>
    <w:tmpl w:val="A6383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E20EB"/>
    <w:multiLevelType w:val="hybridMultilevel"/>
    <w:tmpl w:val="D39A6F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2B13AC"/>
    <w:multiLevelType w:val="hybridMultilevel"/>
    <w:tmpl w:val="CF0CA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9B4FAB"/>
    <w:multiLevelType w:val="hybridMultilevel"/>
    <w:tmpl w:val="89D65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E93C14"/>
    <w:multiLevelType w:val="hybridMultilevel"/>
    <w:tmpl w:val="8F2C01FC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A6C59AA"/>
    <w:multiLevelType w:val="hybridMultilevel"/>
    <w:tmpl w:val="1430C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96A4A"/>
    <w:multiLevelType w:val="hybridMultilevel"/>
    <w:tmpl w:val="C8200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15B76"/>
    <w:multiLevelType w:val="hybridMultilevel"/>
    <w:tmpl w:val="11CC2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B81121"/>
    <w:multiLevelType w:val="hybridMultilevel"/>
    <w:tmpl w:val="96966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B532F"/>
    <w:multiLevelType w:val="hybridMultilevel"/>
    <w:tmpl w:val="ECE4A5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D2354C"/>
    <w:multiLevelType w:val="hybridMultilevel"/>
    <w:tmpl w:val="DE3E98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FB1827"/>
    <w:multiLevelType w:val="hybridMultilevel"/>
    <w:tmpl w:val="821A9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7A7900"/>
    <w:multiLevelType w:val="hybridMultilevel"/>
    <w:tmpl w:val="8A984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8A24B2"/>
    <w:multiLevelType w:val="hybridMultilevel"/>
    <w:tmpl w:val="D5A82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852DC"/>
    <w:multiLevelType w:val="hybridMultilevel"/>
    <w:tmpl w:val="2D0E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95889"/>
    <w:multiLevelType w:val="hybridMultilevel"/>
    <w:tmpl w:val="B0E0F61E"/>
    <w:lvl w:ilvl="0" w:tplc="34B8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2013FAA"/>
    <w:multiLevelType w:val="hybridMultilevel"/>
    <w:tmpl w:val="17CC56A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6ED7FD9"/>
    <w:multiLevelType w:val="hybridMultilevel"/>
    <w:tmpl w:val="9C305208"/>
    <w:lvl w:ilvl="0" w:tplc="34B8FD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CF32B29"/>
    <w:multiLevelType w:val="hybridMultilevel"/>
    <w:tmpl w:val="DE120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2020EF"/>
    <w:multiLevelType w:val="hybridMultilevel"/>
    <w:tmpl w:val="7370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10857"/>
    <w:multiLevelType w:val="hybridMultilevel"/>
    <w:tmpl w:val="6868E6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17560E"/>
    <w:multiLevelType w:val="hybridMultilevel"/>
    <w:tmpl w:val="19EA9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00098"/>
    <w:multiLevelType w:val="hybridMultilevel"/>
    <w:tmpl w:val="B0E0F61E"/>
    <w:lvl w:ilvl="0" w:tplc="34B8FD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7" w15:restartNumberingAfterBreak="0">
    <w:nsid w:val="75465F50"/>
    <w:multiLevelType w:val="hybridMultilevel"/>
    <w:tmpl w:val="0F9E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659D0"/>
    <w:multiLevelType w:val="hybridMultilevel"/>
    <w:tmpl w:val="7E04F4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D16D58"/>
    <w:multiLevelType w:val="hybridMultilevel"/>
    <w:tmpl w:val="3942E94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816FFB"/>
    <w:multiLevelType w:val="hybridMultilevel"/>
    <w:tmpl w:val="9E080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1"/>
  </w:num>
  <w:num w:numId="5">
    <w:abstractNumId w:val="10"/>
  </w:num>
  <w:num w:numId="6">
    <w:abstractNumId w:val="22"/>
  </w:num>
  <w:num w:numId="7">
    <w:abstractNumId w:val="20"/>
  </w:num>
  <w:num w:numId="8">
    <w:abstractNumId w:val="29"/>
  </w:num>
  <w:num w:numId="9">
    <w:abstractNumId w:val="13"/>
  </w:num>
  <w:num w:numId="10">
    <w:abstractNumId w:val="23"/>
  </w:num>
  <w:num w:numId="11">
    <w:abstractNumId w:val="12"/>
  </w:num>
  <w:num w:numId="12">
    <w:abstractNumId w:val="17"/>
  </w:num>
  <w:num w:numId="13">
    <w:abstractNumId w:val="1"/>
  </w:num>
  <w:num w:numId="14">
    <w:abstractNumId w:val="5"/>
  </w:num>
  <w:num w:numId="15">
    <w:abstractNumId w:val="15"/>
  </w:num>
  <w:num w:numId="16">
    <w:abstractNumId w:val="30"/>
  </w:num>
  <w:num w:numId="17">
    <w:abstractNumId w:val="27"/>
  </w:num>
  <w:num w:numId="18">
    <w:abstractNumId w:val="21"/>
  </w:num>
  <w:num w:numId="19">
    <w:abstractNumId w:val="25"/>
  </w:num>
  <w:num w:numId="20">
    <w:abstractNumId w:val="26"/>
  </w:num>
  <w:num w:numId="21">
    <w:abstractNumId w:val="16"/>
  </w:num>
  <w:num w:numId="22">
    <w:abstractNumId w:val="19"/>
  </w:num>
  <w:num w:numId="23">
    <w:abstractNumId w:val="3"/>
  </w:num>
  <w:num w:numId="24">
    <w:abstractNumId w:val="14"/>
  </w:num>
  <w:num w:numId="25">
    <w:abstractNumId w:val="4"/>
  </w:num>
  <w:num w:numId="26">
    <w:abstractNumId w:val="24"/>
  </w:num>
  <w:num w:numId="27">
    <w:abstractNumId w:val="2"/>
  </w:num>
  <w:num w:numId="28">
    <w:abstractNumId w:val="28"/>
  </w:num>
  <w:num w:numId="29">
    <w:abstractNumId w:val="0"/>
  </w:num>
  <w:num w:numId="30">
    <w:abstractNumId w:val="7"/>
  </w:num>
  <w:num w:numId="31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57A"/>
    <w:rsid w:val="00000CC2"/>
    <w:rsid w:val="00004F8B"/>
    <w:rsid w:val="00014C74"/>
    <w:rsid w:val="00017BE1"/>
    <w:rsid w:val="00026EBA"/>
    <w:rsid w:val="000303A4"/>
    <w:rsid w:val="00031D7B"/>
    <w:rsid w:val="00034B70"/>
    <w:rsid w:val="000411ED"/>
    <w:rsid w:val="00052EB7"/>
    <w:rsid w:val="00055F27"/>
    <w:rsid w:val="000604C4"/>
    <w:rsid w:val="00062FD1"/>
    <w:rsid w:val="0006360E"/>
    <w:rsid w:val="00070DBD"/>
    <w:rsid w:val="00077A44"/>
    <w:rsid w:val="000802B7"/>
    <w:rsid w:val="00085B1E"/>
    <w:rsid w:val="0008700F"/>
    <w:rsid w:val="00093E9F"/>
    <w:rsid w:val="00094903"/>
    <w:rsid w:val="000959AE"/>
    <w:rsid w:val="00096577"/>
    <w:rsid w:val="000A16C9"/>
    <w:rsid w:val="000A1EC2"/>
    <w:rsid w:val="000A676D"/>
    <w:rsid w:val="000B0DFD"/>
    <w:rsid w:val="000C18D9"/>
    <w:rsid w:val="000C219D"/>
    <w:rsid w:val="000C4933"/>
    <w:rsid w:val="000D5C51"/>
    <w:rsid w:val="000E216E"/>
    <w:rsid w:val="000F1A75"/>
    <w:rsid w:val="000F5214"/>
    <w:rsid w:val="000F6E82"/>
    <w:rsid w:val="000F762E"/>
    <w:rsid w:val="001054C3"/>
    <w:rsid w:val="00106196"/>
    <w:rsid w:val="001061B9"/>
    <w:rsid w:val="001079B0"/>
    <w:rsid w:val="00110123"/>
    <w:rsid w:val="0011233D"/>
    <w:rsid w:val="00120C50"/>
    <w:rsid w:val="0012153F"/>
    <w:rsid w:val="00123AD9"/>
    <w:rsid w:val="00125076"/>
    <w:rsid w:val="00134D3F"/>
    <w:rsid w:val="00135A0B"/>
    <w:rsid w:val="00136A96"/>
    <w:rsid w:val="00141B3C"/>
    <w:rsid w:val="00145511"/>
    <w:rsid w:val="00145852"/>
    <w:rsid w:val="00147603"/>
    <w:rsid w:val="00147CE4"/>
    <w:rsid w:val="00155B5A"/>
    <w:rsid w:val="00155FE3"/>
    <w:rsid w:val="001639CC"/>
    <w:rsid w:val="00163BA7"/>
    <w:rsid w:val="00165F8F"/>
    <w:rsid w:val="00180F04"/>
    <w:rsid w:val="00183174"/>
    <w:rsid w:val="00183EA1"/>
    <w:rsid w:val="00185EB0"/>
    <w:rsid w:val="001903E5"/>
    <w:rsid w:val="0019162D"/>
    <w:rsid w:val="001A0C10"/>
    <w:rsid w:val="001A6CA0"/>
    <w:rsid w:val="001A726D"/>
    <w:rsid w:val="001A7896"/>
    <w:rsid w:val="001B176D"/>
    <w:rsid w:val="001B265C"/>
    <w:rsid w:val="001B38B7"/>
    <w:rsid w:val="001B7A11"/>
    <w:rsid w:val="001C44DD"/>
    <w:rsid w:val="001C5C02"/>
    <w:rsid w:val="001C7D1F"/>
    <w:rsid w:val="001E01CF"/>
    <w:rsid w:val="001E0634"/>
    <w:rsid w:val="001E1FA6"/>
    <w:rsid w:val="001E515E"/>
    <w:rsid w:val="001E5604"/>
    <w:rsid w:val="001F1C9D"/>
    <w:rsid w:val="001F2FEC"/>
    <w:rsid w:val="00201B73"/>
    <w:rsid w:val="00204453"/>
    <w:rsid w:val="002061DD"/>
    <w:rsid w:val="00211D60"/>
    <w:rsid w:val="0021701A"/>
    <w:rsid w:val="0021754B"/>
    <w:rsid w:val="002206C6"/>
    <w:rsid w:val="002233CF"/>
    <w:rsid w:val="00224288"/>
    <w:rsid w:val="00234929"/>
    <w:rsid w:val="00242D2C"/>
    <w:rsid w:val="00243090"/>
    <w:rsid w:val="002448CF"/>
    <w:rsid w:val="00244F69"/>
    <w:rsid w:val="00264167"/>
    <w:rsid w:val="00264E11"/>
    <w:rsid w:val="00265FFB"/>
    <w:rsid w:val="00267244"/>
    <w:rsid w:val="002717E7"/>
    <w:rsid w:val="00271E4F"/>
    <w:rsid w:val="00275005"/>
    <w:rsid w:val="00276D2D"/>
    <w:rsid w:val="00287753"/>
    <w:rsid w:val="00295BD5"/>
    <w:rsid w:val="00295F3F"/>
    <w:rsid w:val="0029726E"/>
    <w:rsid w:val="002A35A0"/>
    <w:rsid w:val="002B122B"/>
    <w:rsid w:val="002B3680"/>
    <w:rsid w:val="002B41FD"/>
    <w:rsid w:val="002B4CE3"/>
    <w:rsid w:val="002B5D29"/>
    <w:rsid w:val="002C1C71"/>
    <w:rsid w:val="002C53A5"/>
    <w:rsid w:val="002D28DB"/>
    <w:rsid w:val="002D35E4"/>
    <w:rsid w:val="002D37FD"/>
    <w:rsid w:val="002D557A"/>
    <w:rsid w:val="002D5B63"/>
    <w:rsid w:val="002D7EB0"/>
    <w:rsid w:val="002E1370"/>
    <w:rsid w:val="002E6F8F"/>
    <w:rsid w:val="002E7BA0"/>
    <w:rsid w:val="002F10F5"/>
    <w:rsid w:val="002F4793"/>
    <w:rsid w:val="002F6F1E"/>
    <w:rsid w:val="002F7EA8"/>
    <w:rsid w:val="00300DA8"/>
    <w:rsid w:val="00300EB5"/>
    <w:rsid w:val="003018DD"/>
    <w:rsid w:val="00301BA1"/>
    <w:rsid w:val="00302956"/>
    <w:rsid w:val="00304D6F"/>
    <w:rsid w:val="0030597A"/>
    <w:rsid w:val="003103BC"/>
    <w:rsid w:val="00311E69"/>
    <w:rsid w:val="003144C9"/>
    <w:rsid w:val="00320F5F"/>
    <w:rsid w:val="00330E46"/>
    <w:rsid w:val="00331EE8"/>
    <w:rsid w:val="003333A5"/>
    <w:rsid w:val="00334AC9"/>
    <w:rsid w:val="00335FBB"/>
    <w:rsid w:val="0034374C"/>
    <w:rsid w:val="00346923"/>
    <w:rsid w:val="00365573"/>
    <w:rsid w:val="003661BB"/>
    <w:rsid w:val="0036772D"/>
    <w:rsid w:val="003721B2"/>
    <w:rsid w:val="00377583"/>
    <w:rsid w:val="00381076"/>
    <w:rsid w:val="0038170C"/>
    <w:rsid w:val="00385277"/>
    <w:rsid w:val="003A7B17"/>
    <w:rsid w:val="003B5673"/>
    <w:rsid w:val="003B6297"/>
    <w:rsid w:val="003B6329"/>
    <w:rsid w:val="003B7586"/>
    <w:rsid w:val="003C147A"/>
    <w:rsid w:val="003C1BE2"/>
    <w:rsid w:val="003C4CEE"/>
    <w:rsid w:val="003C68B0"/>
    <w:rsid w:val="003D364F"/>
    <w:rsid w:val="003D4EAD"/>
    <w:rsid w:val="003E14FF"/>
    <w:rsid w:val="003E16ED"/>
    <w:rsid w:val="003E3B72"/>
    <w:rsid w:val="003E7111"/>
    <w:rsid w:val="003E743A"/>
    <w:rsid w:val="003F223B"/>
    <w:rsid w:val="003F4AB2"/>
    <w:rsid w:val="004025EC"/>
    <w:rsid w:val="00405D0D"/>
    <w:rsid w:val="00420419"/>
    <w:rsid w:val="00422FBA"/>
    <w:rsid w:val="0042648C"/>
    <w:rsid w:val="00430029"/>
    <w:rsid w:val="00432B5C"/>
    <w:rsid w:val="00433DD6"/>
    <w:rsid w:val="0043469B"/>
    <w:rsid w:val="00445C12"/>
    <w:rsid w:val="00450A14"/>
    <w:rsid w:val="00450A34"/>
    <w:rsid w:val="00461CB2"/>
    <w:rsid w:val="0046252B"/>
    <w:rsid w:val="00465D90"/>
    <w:rsid w:val="00474359"/>
    <w:rsid w:val="00476DB5"/>
    <w:rsid w:val="00480C95"/>
    <w:rsid w:val="004813BB"/>
    <w:rsid w:val="004910A1"/>
    <w:rsid w:val="004922D9"/>
    <w:rsid w:val="004967E9"/>
    <w:rsid w:val="004A0C53"/>
    <w:rsid w:val="004A2019"/>
    <w:rsid w:val="004A2E14"/>
    <w:rsid w:val="004B2402"/>
    <w:rsid w:val="004B6057"/>
    <w:rsid w:val="004B7E77"/>
    <w:rsid w:val="004C0043"/>
    <w:rsid w:val="004C43EB"/>
    <w:rsid w:val="004C4BF5"/>
    <w:rsid w:val="004C7165"/>
    <w:rsid w:val="004D1324"/>
    <w:rsid w:val="004D25A8"/>
    <w:rsid w:val="004D516E"/>
    <w:rsid w:val="004E234E"/>
    <w:rsid w:val="004E2A03"/>
    <w:rsid w:val="004F0606"/>
    <w:rsid w:val="004F172D"/>
    <w:rsid w:val="004F5B7C"/>
    <w:rsid w:val="00501D8A"/>
    <w:rsid w:val="00502D74"/>
    <w:rsid w:val="005043AA"/>
    <w:rsid w:val="0050554E"/>
    <w:rsid w:val="0050613B"/>
    <w:rsid w:val="0051645D"/>
    <w:rsid w:val="00524806"/>
    <w:rsid w:val="005332CA"/>
    <w:rsid w:val="00534829"/>
    <w:rsid w:val="00536836"/>
    <w:rsid w:val="005451FF"/>
    <w:rsid w:val="00546D3A"/>
    <w:rsid w:val="00551CF1"/>
    <w:rsid w:val="0055284A"/>
    <w:rsid w:val="00554E19"/>
    <w:rsid w:val="00556D17"/>
    <w:rsid w:val="005600FA"/>
    <w:rsid w:val="00560492"/>
    <w:rsid w:val="00560F79"/>
    <w:rsid w:val="00564998"/>
    <w:rsid w:val="00564C04"/>
    <w:rsid w:val="00574D00"/>
    <w:rsid w:val="00574D80"/>
    <w:rsid w:val="00577EBD"/>
    <w:rsid w:val="00581231"/>
    <w:rsid w:val="00582295"/>
    <w:rsid w:val="00582413"/>
    <w:rsid w:val="00590846"/>
    <w:rsid w:val="00590AA5"/>
    <w:rsid w:val="005977DA"/>
    <w:rsid w:val="005A2DBD"/>
    <w:rsid w:val="005A312D"/>
    <w:rsid w:val="005A64F7"/>
    <w:rsid w:val="005A71ED"/>
    <w:rsid w:val="005B08AB"/>
    <w:rsid w:val="005B1CDE"/>
    <w:rsid w:val="005B2F14"/>
    <w:rsid w:val="005C04C0"/>
    <w:rsid w:val="005C141B"/>
    <w:rsid w:val="005C272B"/>
    <w:rsid w:val="005C7A7E"/>
    <w:rsid w:val="005D4B3D"/>
    <w:rsid w:val="005E1DF1"/>
    <w:rsid w:val="005E47C0"/>
    <w:rsid w:val="005E7498"/>
    <w:rsid w:val="005F2D13"/>
    <w:rsid w:val="005F36DD"/>
    <w:rsid w:val="005F411D"/>
    <w:rsid w:val="005F4F0E"/>
    <w:rsid w:val="00603373"/>
    <w:rsid w:val="00603966"/>
    <w:rsid w:val="00605226"/>
    <w:rsid w:val="00606F01"/>
    <w:rsid w:val="00610093"/>
    <w:rsid w:val="00610EB8"/>
    <w:rsid w:val="00612C81"/>
    <w:rsid w:val="006152A1"/>
    <w:rsid w:val="00616D1A"/>
    <w:rsid w:val="00617CFD"/>
    <w:rsid w:val="0062566B"/>
    <w:rsid w:val="00625797"/>
    <w:rsid w:val="006263BD"/>
    <w:rsid w:val="006331F9"/>
    <w:rsid w:val="00635BFC"/>
    <w:rsid w:val="00637782"/>
    <w:rsid w:val="00640F5F"/>
    <w:rsid w:val="00640FB5"/>
    <w:rsid w:val="00643AD5"/>
    <w:rsid w:val="006467EF"/>
    <w:rsid w:val="006477B7"/>
    <w:rsid w:val="00647AA7"/>
    <w:rsid w:val="00651506"/>
    <w:rsid w:val="006554C5"/>
    <w:rsid w:val="00660625"/>
    <w:rsid w:val="00666356"/>
    <w:rsid w:val="00670801"/>
    <w:rsid w:val="006755B7"/>
    <w:rsid w:val="00676477"/>
    <w:rsid w:val="00681B34"/>
    <w:rsid w:val="00683E11"/>
    <w:rsid w:val="006853AC"/>
    <w:rsid w:val="0069383D"/>
    <w:rsid w:val="00693B28"/>
    <w:rsid w:val="00694C22"/>
    <w:rsid w:val="006A1381"/>
    <w:rsid w:val="006A1733"/>
    <w:rsid w:val="006A27B4"/>
    <w:rsid w:val="006A50C3"/>
    <w:rsid w:val="006A716F"/>
    <w:rsid w:val="006B168A"/>
    <w:rsid w:val="006C69C7"/>
    <w:rsid w:val="006D09D5"/>
    <w:rsid w:val="006E11EC"/>
    <w:rsid w:val="006E41A8"/>
    <w:rsid w:val="006E504F"/>
    <w:rsid w:val="006F405C"/>
    <w:rsid w:val="00702452"/>
    <w:rsid w:val="00704B71"/>
    <w:rsid w:val="0070751C"/>
    <w:rsid w:val="00711B36"/>
    <w:rsid w:val="00712F24"/>
    <w:rsid w:val="00720ED5"/>
    <w:rsid w:val="00731D9F"/>
    <w:rsid w:val="00740F31"/>
    <w:rsid w:val="0075022D"/>
    <w:rsid w:val="00751A44"/>
    <w:rsid w:val="0075659A"/>
    <w:rsid w:val="007575C9"/>
    <w:rsid w:val="00757E6E"/>
    <w:rsid w:val="0076228B"/>
    <w:rsid w:val="00765259"/>
    <w:rsid w:val="007728A7"/>
    <w:rsid w:val="0077543B"/>
    <w:rsid w:val="00775800"/>
    <w:rsid w:val="0078301C"/>
    <w:rsid w:val="0078675C"/>
    <w:rsid w:val="007911ED"/>
    <w:rsid w:val="007A2946"/>
    <w:rsid w:val="007A3223"/>
    <w:rsid w:val="007A7494"/>
    <w:rsid w:val="007B19C1"/>
    <w:rsid w:val="007B5657"/>
    <w:rsid w:val="007B5A92"/>
    <w:rsid w:val="007B692A"/>
    <w:rsid w:val="007C77FB"/>
    <w:rsid w:val="007D089E"/>
    <w:rsid w:val="007D0F3C"/>
    <w:rsid w:val="007D1D43"/>
    <w:rsid w:val="007D5416"/>
    <w:rsid w:val="007E1DAC"/>
    <w:rsid w:val="007E3F78"/>
    <w:rsid w:val="007E4AC0"/>
    <w:rsid w:val="007E6F1D"/>
    <w:rsid w:val="007F077F"/>
    <w:rsid w:val="007F3866"/>
    <w:rsid w:val="007F5C45"/>
    <w:rsid w:val="008025E4"/>
    <w:rsid w:val="008032B4"/>
    <w:rsid w:val="00806F24"/>
    <w:rsid w:val="00812E97"/>
    <w:rsid w:val="008146D2"/>
    <w:rsid w:val="008164D5"/>
    <w:rsid w:val="00830923"/>
    <w:rsid w:val="00835A2E"/>
    <w:rsid w:val="0083631C"/>
    <w:rsid w:val="00837EE8"/>
    <w:rsid w:val="0084047A"/>
    <w:rsid w:val="00842365"/>
    <w:rsid w:val="00842909"/>
    <w:rsid w:val="00843519"/>
    <w:rsid w:val="008504E7"/>
    <w:rsid w:val="008520AF"/>
    <w:rsid w:val="00852BB1"/>
    <w:rsid w:val="008603BC"/>
    <w:rsid w:val="00861EF5"/>
    <w:rsid w:val="0087486C"/>
    <w:rsid w:val="0089120E"/>
    <w:rsid w:val="008958A4"/>
    <w:rsid w:val="008963F8"/>
    <w:rsid w:val="00896746"/>
    <w:rsid w:val="008A485A"/>
    <w:rsid w:val="008B44A4"/>
    <w:rsid w:val="008B6ED6"/>
    <w:rsid w:val="008C323D"/>
    <w:rsid w:val="008C6A76"/>
    <w:rsid w:val="008D3355"/>
    <w:rsid w:val="008D70A6"/>
    <w:rsid w:val="008E0FB3"/>
    <w:rsid w:val="008E2255"/>
    <w:rsid w:val="008E32B9"/>
    <w:rsid w:val="008E3B48"/>
    <w:rsid w:val="008E6CC0"/>
    <w:rsid w:val="008E7249"/>
    <w:rsid w:val="008F451D"/>
    <w:rsid w:val="008F64AC"/>
    <w:rsid w:val="00902352"/>
    <w:rsid w:val="0090356D"/>
    <w:rsid w:val="00903E96"/>
    <w:rsid w:val="00904E41"/>
    <w:rsid w:val="00905FB6"/>
    <w:rsid w:val="009061D1"/>
    <w:rsid w:val="00913C41"/>
    <w:rsid w:val="0092171C"/>
    <w:rsid w:val="00921B63"/>
    <w:rsid w:val="009250A2"/>
    <w:rsid w:val="00930472"/>
    <w:rsid w:val="00941A84"/>
    <w:rsid w:val="009429CB"/>
    <w:rsid w:val="009432C2"/>
    <w:rsid w:val="009437EA"/>
    <w:rsid w:val="00951529"/>
    <w:rsid w:val="00951AEC"/>
    <w:rsid w:val="009612A2"/>
    <w:rsid w:val="00964181"/>
    <w:rsid w:val="00966ED7"/>
    <w:rsid w:val="009713A0"/>
    <w:rsid w:val="00971A3C"/>
    <w:rsid w:val="00971EE9"/>
    <w:rsid w:val="009723A2"/>
    <w:rsid w:val="0097489A"/>
    <w:rsid w:val="00974DF1"/>
    <w:rsid w:val="00983BC1"/>
    <w:rsid w:val="00986483"/>
    <w:rsid w:val="00986D86"/>
    <w:rsid w:val="00994F49"/>
    <w:rsid w:val="009A6F6F"/>
    <w:rsid w:val="009B2E35"/>
    <w:rsid w:val="009C4893"/>
    <w:rsid w:val="009C55FD"/>
    <w:rsid w:val="009D6FA8"/>
    <w:rsid w:val="009E13B5"/>
    <w:rsid w:val="009E2450"/>
    <w:rsid w:val="009F0EB9"/>
    <w:rsid w:val="009F275F"/>
    <w:rsid w:val="00A05530"/>
    <w:rsid w:val="00A05F8B"/>
    <w:rsid w:val="00A11A71"/>
    <w:rsid w:val="00A15C93"/>
    <w:rsid w:val="00A2022E"/>
    <w:rsid w:val="00A3457D"/>
    <w:rsid w:val="00A4068D"/>
    <w:rsid w:val="00A40933"/>
    <w:rsid w:val="00A41997"/>
    <w:rsid w:val="00A421BD"/>
    <w:rsid w:val="00A44087"/>
    <w:rsid w:val="00A44CAA"/>
    <w:rsid w:val="00A5070D"/>
    <w:rsid w:val="00A50CD9"/>
    <w:rsid w:val="00A573CD"/>
    <w:rsid w:val="00A60A36"/>
    <w:rsid w:val="00A614EE"/>
    <w:rsid w:val="00A6161F"/>
    <w:rsid w:val="00A64576"/>
    <w:rsid w:val="00A70F67"/>
    <w:rsid w:val="00A71A30"/>
    <w:rsid w:val="00A81F3E"/>
    <w:rsid w:val="00A834A7"/>
    <w:rsid w:val="00A85238"/>
    <w:rsid w:val="00A91C9B"/>
    <w:rsid w:val="00AA13AB"/>
    <w:rsid w:val="00AA2D7D"/>
    <w:rsid w:val="00AA3218"/>
    <w:rsid w:val="00AA3D7E"/>
    <w:rsid w:val="00AA5C35"/>
    <w:rsid w:val="00AB0643"/>
    <w:rsid w:val="00AB4215"/>
    <w:rsid w:val="00AB4D7C"/>
    <w:rsid w:val="00AD0FDA"/>
    <w:rsid w:val="00AD1006"/>
    <w:rsid w:val="00AD470C"/>
    <w:rsid w:val="00AE25F6"/>
    <w:rsid w:val="00AE3DFE"/>
    <w:rsid w:val="00AE4E6A"/>
    <w:rsid w:val="00AE57C8"/>
    <w:rsid w:val="00AF3EE4"/>
    <w:rsid w:val="00AF4BFB"/>
    <w:rsid w:val="00AF6F83"/>
    <w:rsid w:val="00B049D1"/>
    <w:rsid w:val="00B06021"/>
    <w:rsid w:val="00B10774"/>
    <w:rsid w:val="00B110F9"/>
    <w:rsid w:val="00B12DF0"/>
    <w:rsid w:val="00B150A1"/>
    <w:rsid w:val="00B1693C"/>
    <w:rsid w:val="00B2451F"/>
    <w:rsid w:val="00B26443"/>
    <w:rsid w:val="00B26552"/>
    <w:rsid w:val="00B27EAF"/>
    <w:rsid w:val="00B332DF"/>
    <w:rsid w:val="00B449FD"/>
    <w:rsid w:val="00B46F4D"/>
    <w:rsid w:val="00B54528"/>
    <w:rsid w:val="00B54ACE"/>
    <w:rsid w:val="00B56D6C"/>
    <w:rsid w:val="00B5714C"/>
    <w:rsid w:val="00B6105A"/>
    <w:rsid w:val="00B61984"/>
    <w:rsid w:val="00B6321C"/>
    <w:rsid w:val="00B64482"/>
    <w:rsid w:val="00B64EDA"/>
    <w:rsid w:val="00B66295"/>
    <w:rsid w:val="00B71D11"/>
    <w:rsid w:val="00B7550D"/>
    <w:rsid w:val="00B80B7F"/>
    <w:rsid w:val="00B80DA4"/>
    <w:rsid w:val="00B83CE9"/>
    <w:rsid w:val="00B83FF9"/>
    <w:rsid w:val="00B85DF9"/>
    <w:rsid w:val="00B871DA"/>
    <w:rsid w:val="00B904E1"/>
    <w:rsid w:val="00B9096D"/>
    <w:rsid w:val="00B92AEE"/>
    <w:rsid w:val="00B932CD"/>
    <w:rsid w:val="00B9532A"/>
    <w:rsid w:val="00B968A6"/>
    <w:rsid w:val="00BA3066"/>
    <w:rsid w:val="00BA4B96"/>
    <w:rsid w:val="00BB0CFB"/>
    <w:rsid w:val="00BB14C8"/>
    <w:rsid w:val="00BB59B4"/>
    <w:rsid w:val="00BC0962"/>
    <w:rsid w:val="00BC2CBD"/>
    <w:rsid w:val="00BD03BB"/>
    <w:rsid w:val="00BD2A14"/>
    <w:rsid w:val="00BD2C99"/>
    <w:rsid w:val="00BD623F"/>
    <w:rsid w:val="00BE0395"/>
    <w:rsid w:val="00BE14ED"/>
    <w:rsid w:val="00BE6724"/>
    <w:rsid w:val="00BF324A"/>
    <w:rsid w:val="00C04A19"/>
    <w:rsid w:val="00C05C18"/>
    <w:rsid w:val="00C10263"/>
    <w:rsid w:val="00C13E6B"/>
    <w:rsid w:val="00C15E6C"/>
    <w:rsid w:val="00C16C26"/>
    <w:rsid w:val="00C17B68"/>
    <w:rsid w:val="00C24B9D"/>
    <w:rsid w:val="00C3240C"/>
    <w:rsid w:val="00C32660"/>
    <w:rsid w:val="00C372A8"/>
    <w:rsid w:val="00C37C19"/>
    <w:rsid w:val="00C47BD2"/>
    <w:rsid w:val="00C51F4E"/>
    <w:rsid w:val="00C55D85"/>
    <w:rsid w:val="00C615C8"/>
    <w:rsid w:val="00C649B6"/>
    <w:rsid w:val="00C71ABB"/>
    <w:rsid w:val="00C7417B"/>
    <w:rsid w:val="00C8249C"/>
    <w:rsid w:val="00C83030"/>
    <w:rsid w:val="00C854F3"/>
    <w:rsid w:val="00C90638"/>
    <w:rsid w:val="00C96644"/>
    <w:rsid w:val="00CA52B6"/>
    <w:rsid w:val="00CA67AF"/>
    <w:rsid w:val="00CB08B6"/>
    <w:rsid w:val="00CB30DC"/>
    <w:rsid w:val="00CB65BE"/>
    <w:rsid w:val="00CB7517"/>
    <w:rsid w:val="00CD1C77"/>
    <w:rsid w:val="00CE0DBC"/>
    <w:rsid w:val="00CE13A9"/>
    <w:rsid w:val="00CE6158"/>
    <w:rsid w:val="00CF29D5"/>
    <w:rsid w:val="00CF5177"/>
    <w:rsid w:val="00CF7718"/>
    <w:rsid w:val="00CF7F08"/>
    <w:rsid w:val="00D02289"/>
    <w:rsid w:val="00D0748E"/>
    <w:rsid w:val="00D1006D"/>
    <w:rsid w:val="00D15D55"/>
    <w:rsid w:val="00D24375"/>
    <w:rsid w:val="00D26EC4"/>
    <w:rsid w:val="00D27719"/>
    <w:rsid w:val="00D35F85"/>
    <w:rsid w:val="00D428A2"/>
    <w:rsid w:val="00D434F1"/>
    <w:rsid w:val="00D505F0"/>
    <w:rsid w:val="00D54966"/>
    <w:rsid w:val="00D578E8"/>
    <w:rsid w:val="00D616FD"/>
    <w:rsid w:val="00D62E0B"/>
    <w:rsid w:val="00D62E6F"/>
    <w:rsid w:val="00D62FC7"/>
    <w:rsid w:val="00D72776"/>
    <w:rsid w:val="00D7558A"/>
    <w:rsid w:val="00D8384A"/>
    <w:rsid w:val="00D85216"/>
    <w:rsid w:val="00D85C34"/>
    <w:rsid w:val="00D91306"/>
    <w:rsid w:val="00D93E14"/>
    <w:rsid w:val="00DA1456"/>
    <w:rsid w:val="00DA2681"/>
    <w:rsid w:val="00DA2AC7"/>
    <w:rsid w:val="00DC23B0"/>
    <w:rsid w:val="00DC4172"/>
    <w:rsid w:val="00DC7758"/>
    <w:rsid w:val="00DD12AC"/>
    <w:rsid w:val="00DD1F96"/>
    <w:rsid w:val="00DD34AC"/>
    <w:rsid w:val="00DD5083"/>
    <w:rsid w:val="00DD6FC9"/>
    <w:rsid w:val="00DE1829"/>
    <w:rsid w:val="00DE63AC"/>
    <w:rsid w:val="00DE757E"/>
    <w:rsid w:val="00DF060C"/>
    <w:rsid w:val="00DF1DCA"/>
    <w:rsid w:val="00DF2D9A"/>
    <w:rsid w:val="00DF7588"/>
    <w:rsid w:val="00E0299B"/>
    <w:rsid w:val="00E10462"/>
    <w:rsid w:val="00E17497"/>
    <w:rsid w:val="00E17F02"/>
    <w:rsid w:val="00E21163"/>
    <w:rsid w:val="00E260CD"/>
    <w:rsid w:val="00E27452"/>
    <w:rsid w:val="00E3184A"/>
    <w:rsid w:val="00E3289D"/>
    <w:rsid w:val="00E33077"/>
    <w:rsid w:val="00E44552"/>
    <w:rsid w:val="00E45213"/>
    <w:rsid w:val="00E46796"/>
    <w:rsid w:val="00E469A0"/>
    <w:rsid w:val="00E544AB"/>
    <w:rsid w:val="00E6124B"/>
    <w:rsid w:val="00E63B30"/>
    <w:rsid w:val="00E66EAD"/>
    <w:rsid w:val="00E7489B"/>
    <w:rsid w:val="00E80CCD"/>
    <w:rsid w:val="00E8139D"/>
    <w:rsid w:val="00E829C2"/>
    <w:rsid w:val="00E833BE"/>
    <w:rsid w:val="00E838AA"/>
    <w:rsid w:val="00E9053E"/>
    <w:rsid w:val="00E93E7A"/>
    <w:rsid w:val="00E9456C"/>
    <w:rsid w:val="00E97520"/>
    <w:rsid w:val="00EA1E73"/>
    <w:rsid w:val="00EA6DB9"/>
    <w:rsid w:val="00EA7A77"/>
    <w:rsid w:val="00EB053F"/>
    <w:rsid w:val="00EB0F99"/>
    <w:rsid w:val="00EB1564"/>
    <w:rsid w:val="00EB15B6"/>
    <w:rsid w:val="00EB3232"/>
    <w:rsid w:val="00EB4BD0"/>
    <w:rsid w:val="00EB79AD"/>
    <w:rsid w:val="00EC4C38"/>
    <w:rsid w:val="00EC5186"/>
    <w:rsid w:val="00EC5C88"/>
    <w:rsid w:val="00EC7C01"/>
    <w:rsid w:val="00ED3376"/>
    <w:rsid w:val="00ED4B04"/>
    <w:rsid w:val="00ED7E8C"/>
    <w:rsid w:val="00EE3659"/>
    <w:rsid w:val="00EE660E"/>
    <w:rsid w:val="00EE7AAF"/>
    <w:rsid w:val="00EF3152"/>
    <w:rsid w:val="00EF687B"/>
    <w:rsid w:val="00F019E6"/>
    <w:rsid w:val="00F05BC8"/>
    <w:rsid w:val="00F06C0D"/>
    <w:rsid w:val="00F12D47"/>
    <w:rsid w:val="00F13D98"/>
    <w:rsid w:val="00F20D28"/>
    <w:rsid w:val="00F2370A"/>
    <w:rsid w:val="00F23F98"/>
    <w:rsid w:val="00F320DC"/>
    <w:rsid w:val="00F32E55"/>
    <w:rsid w:val="00F33203"/>
    <w:rsid w:val="00F37185"/>
    <w:rsid w:val="00F40704"/>
    <w:rsid w:val="00F41438"/>
    <w:rsid w:val="00F43F8E"/>
    <w:rsid w:val="00F44F96"/>
    <w:rsid w:val="00F463BE"/>
    <w:rsid w:val="00F53CD0"/>
    <w:rsid w:val="00F62C2F"/>
    <w:rsid w:val="00F654AE"/>
    <w:rsid w:val="00F72FB8"/>
    <w:rsid w:val="00F75627"/>
    <w:rsid w:val="00F81052"/>
    <w:rsid w:val="00F81E96"/>
    <w:rsid w:val="00F856D5"/>
    <w:rsid w:val="00F92142"/>
    <w:rsid w:val="00F925F2"/>
    <w:rsid w:val="00F93722"/>
    <w:rsid w:val="00F94074"/>
    <w:rsid w:val="00FA7A22"/>
    <w:rsid w:val="00FB1FFD"/>
    <w:rsid w:val="00FB4629"/>
    <w:rsid w:val="00FB6D79"/>
    <w:rsid w:val="00FB778F"/>
    <w:rsid w:val="00FC23B4"/>
    <w:rsid w:val="00FC5BF1"/>
    <w:rsid w:val="00FC6037"/>
    <w:rsid w:val="00FD165E"/>
    <w:rsid w:val="00FE0FD8"/>
    <w:rsid w:val="00FE3A82"/>
    <w:rsid w:val="00FE51B6"/>
    <w:rsid w:val="00FE790B"/>
    <w:rsid w:val="00FF22E5"/>
    <w:rsid w:val="00FF3700"/>
    <w:rsid w:val="00FF49B7"/>
    <w:rsid w:val="00FF6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3F64A"/>
  <w15:docId w15:val="{6633E75D-708E-A743-836D-C72EA219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4AC0"/>
  </w:style>
  <w:style w:type="paragraph" w:styleId="Heading1">
    <w:name w:val="heading 1"/>
    <w:basedOn w:val="Normal"/>
    <w:next w:val="Normal"/>
    <w:link w:val="Heading1Char"/>
    <w:qFormat/>
    <w:rsid w:val="008E32B9"/>
    <w:pPr>
      <w:keepNext/>
      <w:outlineLvl w:val="0"/>
    </w:pPr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13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13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rsid w:val="00183EA1"/>
    <w:pPr>
      <w:spacing w:beforeLines="1" w:afterLines="1"/>
      <w:outlineLvl w:val="4"/>
    </w:pPr>
    <w:rPr>
      <w:rFonts w:ascii="Times" w:hAnsi="Times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2D55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B03681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B03681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B03681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D557A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74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C7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7A7E"/>
  </w:style>
  <w:style w:type="character" w:styleId="PageNumber">
    <w:name w:val="page number"/>
    <w:basedOn w:val="DefaultParagraphFont"/>
    <w:uiPriority w:val="99"/>
    <w:semiHidden/>
    <w:unhideWhenUsed/>
    <w:rsid w:val="005C7A7E"/>
  </w:style>
  <w:style w:type="paragraph" w:styleId="NormalWeb">
    <w:name w:val="Normal (Web)"/>
    <w:basedOn w:val="Normal"/>
    <w:uiPriority w:val="99"/>
    <w:rsid w:val="004967E9"/>
    <w:pPr>
      <w:spacing w:beforeLines="1" w:afterLines="1"/>
    </w:pPr>
    <w:rPr>
      <w:rFonts w:ascii="Times" w:eastAsiaTheme="minorHAnsi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9723A2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723A2"/>
    <w:pPr>
      <w:tabs>
        <w:tab w:val="center" w:pos="4320"/>
        <w:tab w:val="right" w:pos="864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9723A2"/>
    <w:rPr>
      <w:rFonts w:eastAsiaTheme="minorHAnsi"/>
    </w:rPr>
  </w:style>
  <w:style w:type="paragraph" w:styleId="NoSpacing">
    <w:name w:val="No Spacing"/>
    <w:uiPriority w:val="99"/>
    <w:qFormat/>
    <w:rsid w:val="00983BC1"/>
  </w:style>
  <w:style w:type="character" w:styleId="Strong">
    <w:name w:val="Strong"/>
    <w:basedOn w:val="DefaultParagraphFont"/>
    <w:uiPriority w:val="22"/>
    <w:qFormat/>
    <w:rsid w:val="004B7E77"/>
    <w:rPr>
      <w:b/>
      <w:bCs/>
    </w:rPr>
  </w:style>
  <w:style w:type="paragraph" w:customStyle="1" w:styleId="Default">
    <w:name w:val="Default"/>
    <w:rsid w:val="004B7E77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</w:rPr>
  </w:style>
  <w:style w:type="character" w:customStyle="1" w:styleId="Heading1Char">
    <w:name w:val="Heading 1 Char"/>
    <w:basedOn w:val="DefaultParagraphFont"/>
    <w:link w:val="Heading1"/>
    <w:rsid w:val="008E32B9"/>
    <w:rPr>
      <w:rFonts w:ascii="Arial" w:eastAsia="Times New Roman" w:hAnsi="Arial" w:cs="Arial"/>
      <w:b/>
      <w:bCs/>
      <w:sz w:val="20"/>
      <w:szCs w:val="20"/>
      <w:u w:val="single"/>
    </w:rPr>
  </w:style>
  <w:style w:type="paragraph" w:styleId="PlainText">
    <w:name w:val="Plain Text"/>
    <w:basedOn w:val="Normal"/>
    <w:link w:val="PlainTextChar"/>
    <w:rsid w:val="008E32B9"/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E32B9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06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6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6196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DE1829"/>
  </w:style>
  <w:style w:type="character" w:customStyle="1" w:styleId="Heading5Char">
    <w:name w:val="Heading 5 Char"/>
    <w:basedOn w:val="DefaultParagraphFont"/>
    <w:link w:val="Heading5"/>
    <w:uiPriority w:val="9"/>
    <w:rsid w:val="00183EA1"/>
    <w:rPr>
      <w:rFonts w:ascii="Times" w:hAnsi="Times"/>
      <w:b/>
      <w:sz w:val="20"/>
      <w:szCs w:val="20"/>
    </w:rPr>
  </w:style>
  <w:style w:type="character" w:styleId="Hyperlink">
    <w:name w:val="Hyperlink"/>
    <w:basedOn w:val="DefaultParagraphFont"/>
    <w:uiPriority w:val="99"/>
    <w:rsid w:val="00183E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83EA1"/>
    <w:rPr>
      <w:color w:val="0000FF"/>
      <w:u w:val="single"/>
    </w:rPr>
  </w:style>
  <w:style w:type="paragraph" w:customStyle="1" w:styleId="entry">
    <w:name w:val="entry"/>
    <w:basedOn w:val="Normal"/>
    <w:rsid w:val="00183EA1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acad">
    <w:name w:val="acad"/>
    <w:basedOn w:val="Normal"/>
    <w:rsid w:val="00183EA1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goohl0">
    <w:name w:val="goohl0"/>
    <w:basedOn w:val="DefaultParagraphFont"/>
    <w:rsid w:val="00183EA1"/>
  </w:style>
  <w:style w:type="paragraph" w:styleId="HTMLPreformatted">
    <w:name w:val="HTML Preformatted"/>
    <w:basedOn w:val="Normal"/>
    <w:link w:val="HTMLPreformattedChar"/>
    <w:uiPriority w:val="99"/>
    <w:rsid w:val="00183E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3EA1"/>
    <w:rPr>
      <w:rFonts w:ascii="Courier" w:hAnsi="Courier" w:cs="Courier"/>
      <w:sz w:val="20"/>
      <w:szCs w:val="20"/>
    </w:rPr>
  </w:style>
  <w:style w:type="character" w:customStyle="1" w:styleId="grame">
    <w:name w:val="grame"/>
    <w:basedOn w:val="DefaultParagraphFont"/>
    <w:rsid w:val="00183EA1"/>
  </w:style>
  <w:style w:type="character" w:customStyle="1" w:styleId="Heading2Char">
    <w:name w:val="Heading 2 Char"/>
    <w:basedOn w:val="DefaultParagraphFont"/>
    <w:link w:val="Heading2"/>
    <w:uiPriority w:val="9"/>
    <w:rsid w:val="00AA13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13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ile">
    <w:name w:val="file"/>
    <w:basedOn w:val="DefaultParagraphFont"/>
    <w:rsid w:val="00AA13AB"/>
  </w:style>
  <w:style w:type="character" w:styleId="Emphasis">
    <w:name w:val="Emphasis"/>
    <w:basedOn w:val="DefaultParagraphFont"/>
    <w:uiPriority w:val="20"/>
    <w:qFormat/>
    <w:rsid w:val="00AA13AB"/>
    <w:rPr>
      <w:i/>
    </w:rPr>
  </w:style>
  <w:style w:type="character" w:styleId="FootnoteReference">
    <w:name w:val="footnote reference"/>
    <w:basedOn w:val="DefaultParagraphFont"/>
    <w:uiPriority w:val="99"/>
    <w:unhideWhenUsed/>
    <w:rsid w:val="00AA13A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3AB"/>
    <w:rPr>
      <w:rFonts w:ascii="Times New Roman" w:eastAsiaTheme="minorHAnsi" w:hAnsi="Times New Roman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3AB"/>
    <w:rPr>
      <w:rFonts w:ascii="Times New Roman" w:eastAsiaTheme="minorHAnsi" w:hAnsi="Times New Roman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13AB"/>
    <w:rPr>
      <w:rFonts w:ascii="Times New Roman" w:eastAsiaTheme="minorHAnsi" w:hAnsi="Times New Roman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13AB"/>
    <w:rPr>
      <w:rFonts w:ascii="Times New Roman" w:eastAsiaTheme="minorHAnsi" w:hAnsi="Times New Roman" w:cs="Calibri"/>
      <w:sz w:val="20"/>
      <w:szCs w:val="20"/>
    </w:rPr>
  </w:style>
  <w:style w:type="character" w:customStyle="1" w:styleId="highlight">
    <w:name w:val="highlight"/>
    <w:basedOn w:val="DefaultParagraphFont"/>
    <w:rsid w:val="00AA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3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8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9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46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70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2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8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2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58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5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0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8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2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6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1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6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6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9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9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39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9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47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5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1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0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2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5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5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4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7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8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7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1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25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1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3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5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7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0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53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1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9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4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63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06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8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6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12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4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0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7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21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85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0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10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2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9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57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1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5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71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7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167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9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8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45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9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7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6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2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2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8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3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0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7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86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2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03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1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1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1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8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4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82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8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8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1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8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5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7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1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4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65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8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2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5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9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4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5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0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1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5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8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0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1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4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4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7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189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1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8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6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382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9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Mckendall</dc:creator>
  <cp:lastModifiedBy>Marie Mckendall</cp:lastModifiedBy>
  <cp:revision>84</cp:revision>
  <cp:lastPrinted>2016-03-28T17:11:00Z</cp:lastPrinted>
  <dcterms:created xsi:type="dcterms:W3CDTF">2018-11-03T16:36:00Z</dcterms:created>
  <dcterms:modified xsi:type="dcterms:W3CDTF">2019-10-14T01:21:00Z</dcterms:modified>
</cp:coreProperties>
</file>