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2804" w14:textId="38A4570A" w:rsidR="00B811D8" w:rsidRPr="00D47888" w:rsidRDefault="00B811D8" w:rsidP="00B811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Committee</w:t>
      </w:r>
    </w:p>
    <w:p w14:paraId="0DBDF9A6" w14:textId="6EAAF009" w:rsidR="00B811D8" w:rsidRDefault="000841BE" w:rsidP="00B811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6</w:t>
      </w:r>
      <w:r w:rsidR="00B811D8">
        <w:rPr>
          <w:rFonts w:ascii="Times New Roman" w:hAnsi="Times New Roman" w:cs="Times New Roman"/>
        </w:rPr>
        <w:t>, 2021</w:t>
      </w:r>
    </w:p>
    <w:p w14:paraId="4C1F00C3" w14:textId="77777777" w:rsidR="00B811D8" w:rsidRDefault="00B811D8" w:rsidP="00B811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</w:t>
      </w:r>
    </w:p>
    <w:p w14:paraId="5C6D202A" w14:textId="77777777" w:rsidR="00B811D8" w:rsidRDefault="00B811D8" w:rsidP="00B8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3:00-5:00</w:t>
      </w:r>
    </w:p>
    <w:p w14:paraId="6177D79A" w14:textId="77777777" w:rsidR="00B811D8" w:rsidRDefault="00B811D8" w:rsidP="00B8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9721CF" w14:textId="77777777" w:rsidR="00B811D8" w:rsidRDefault="00B811D8" w:rsidP="00B8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Minutes</w:t>
      </w:r>
    </w:p>
    <w:p w14:paraId="39F8ED7F" w14:textId="77777777" w:rsidR="00B811D8" w:rsidRDefault="00B811D8" w:rsidP="00B8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BBFF2D" w14:textId="3658DF79" w:rsidR="00B811D8" w:rsidRPr="001F4A1E" w:rsidRDefault="00B811D8" w:rsidP="00B8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Present: </w:t>
      </w:r>
      <w:r w:rsidRPr="000841BE">
        <w:rPr>
          <w:rFonts w:ascii="Times New Roman" w:hAnsi="Times New Roman" w:cs="Times New Roman"/>
        </w:rPr>
        <w:t xml:space="preserve">Marie </w:t>
      </w:r>
      <w:proofErr w:type="spellStart"/>
      <w:r w:rsidRPr="000841BE">
        <w:rPr>
          <w:rFonts w:ascii="Times New Roman" w:hAnsi="Times New Roman" w:cs="Times New Roman"/>
        </w:rPr>
        <w:t>McKendall</w:t>
      </w:r>
      <w:proofErr w:type="spellEnd"/>
      <w:r w:rsidRPr="000841BE">
        <w:rPr>
          <w:rFonts w:ascii="Times New Roman" w:hAnsi="Times New Roman" w:cs="Times New Roman"/>
        </w:rPr>
        <w:t xml:space="preserve"> (chair), Greg Cline, Rebecca Davis, Kurt Ellenberger, Sean Lancaster (recorder), Jagadeesh </w:t>
      </w:r>
      <w:proofErr w:type="spellStart"/>
      <w:r w:rsidRPr="000841BE">
        <w:rPr>
          <w:rFonts w:ascii="Times New Roman" w:hAnsi="Times New Roman" w:cs="Times New Roman"/>
        </w:rPr>
        <w:t>Nandigam</w:t>
      </w:r>
      <w:proofErr w:type="spellEnd"/>
      <w:r w:rsidRPr="000841BE">
        <w:rPr>
          <w:rFonts w:ascii="Times New Roman" w:hAnsi="Times New Roman" w:cs="Times New Roman"/>
        </w:rPr>
        <w:t>, Kim Ranger; Deborah Sanders,</w:t>
      </w:r>
      <w:r w:rsidRPr="000841BE">
        <w:rPr>
          <w:rFonts w:ascii="Times New Roman" w:hAnsi="Times New Roman" w:cs="Times New Roman"/>
          <w:i/>
          <w:iCs/>
        </w:rPr>
        <w:t xml:space="preserve"> </w:t>
      </w:r>
      <w:r w:rsidRPr="000841BE">
        <w:rPr>
          <w:rFonts w:ascii="Times New Roman" w:hAnsi="Times New Roman" w:cs="Times New Roman"/>
        </w:rPr>
        <w:t xml:space="preserve">Benjamin </w:t>
      </w:r>
      <w:proofErr w:type="spellStart"/>
      <w:r w:rsidRPr="000841BE">
        <w:rPr>
          <w:rFonts w:ascii="Times New Roman" w:hAnsi="Times New Roman" w:cs="Times New Roman"/>
        </w:rPr>
        <w:t>Swets</w:t>
      </w:r>
      <w:proofErr w:type="spellEnd"/>
      <w:r w:rsidRPr="000841BE">
        <w:rPr>
          <w:rFonts w:ascii="Times New Roman" w:hAnsi="Times New Roman" w:cs="Times New Roman"/>
        </w:rPr>
        <w:t xml:space="preserve">, Ed </w:t>
      </w:r>
      <w:proofErr w:type="spellStart"/>
      <w:r w:rsidRPr="000841BE">
        <w:rPr>
          <w:rFonts w:ascii="Times New Roman" w:hAnsi="Times New Roman" w:cs="Times New Roman"/>
        </w:rPr>
        <w:t>Aboufadel</w:t>
      </w:r>
      <w:proofErr w:type="spellEnd"/>
      <w:r w:rsidRPr="000841BE">
        <w:rPr>
          <w:rFonts w:ascii="Times New Roman" w:hAnsi="Times New Roman" w:cs="Times New Roman"/>
        </w:rPr>
        <w:t xml:space="preserve"> (ex-officio)</w:t>
      </w:r>
      <w:r w:rsidR="001F1EB7">
        <w:rPr>
          <w:rFonts w:ascii="Times New Roman" w:hAnsi="Times New Roman" w:cs="Times New Roman"/>
        </w:rPr>
        <w:t xml:space="preserve">, Lindsey </w:t>
      </w:r>
      <w:proofErr w:type="spellStart"/>
      <w:r w:rsidR="001F1EB7">
        <w:rPr>
          <w:rFonts w:ascii="Times New Roman" w:hAnsi="Times New Roman" w:cs="Times New Roman"/>
        </w:rPr>
        <w:t>DesArmo</w:t>
      </w:r>
      <w:proofErr w:type="spellEnd"/>
      <w:r w:rsidR="001F1EB7">
        <w:rPr>
          <w:rFonts w:ascii="Times New Roman" w:hAnsi="Times New Roman" w:cs="Times New Roman"/>
        </w:rPr>
        <w:t xml:space="preserve"> (visitor for Parental Leave)</w:t>
      </w:r>
    </w:p>
    <w:p w14:paraId="50391340" w14:textId="62EDA5EE" w:rsidR="00B811D8" w:rsidRDefault="00B811D8" w:rsidP="00B8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Absent: Chris Shafer</w:t>
      </w:r>
      <w:r w:rsidR="00293ACD">
        <w:rPr>
          <w:rFonts w:ascii="Times New Roman" w:hAnsi="Times New Roman" w:cs="Times New Roman"/>
        </w:rPr>
        <w:t xml:space="preserve">, Jeanine Beasley, Douglas </w:t>
      </w:r>
      <w:proofErr w:type="spellStart"/>
      <w:r w:rsidR="00293ACD">
        <w:rPr>
          <w:rFonts w:ascii="Times New Roman" w:hAnsi="Times New Roman" w:cs="Times New Roman"/>
        </w:rPr>
        <w:t>Montagna</w:t>
      </w:r>
      <w:proofErr w:type="spellEnd"/>
    </w:p>
    <w:p w14:paraId="4AC75F7B" w14:textId="2475D64F" w:rsidR="000138F2" w:rsidRDefault="000138F2"/>
    <w:p w14:paraId="63F395E0" w14:textId="1E2AD731" w:rsidR="00B811D8" w:rsidRPr="00293ACD" w:rsidRDefault="00B811D8" w:rsidP="00293A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3ACD">
        <w:rPr>
          <w:rFonts w:ascii="Times New Roman" w:hAnsi="Times New Roman" w:cs="Times New Roman"/>
        </w:rPr>
        <w:t>Approval of agenda (pg. 1)</w:t>
      </w:r>
    </w:p>
    <w:p w14:paraId="438D48B3" w14:textId="6F78E35E" w:rsidR="00293ACD" w:rsidRPr="00293ACD" w:rsidRDefault="00293ACD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consensus</w:t>
      </w:r>
    </w:p>
    <w:p w14:paraId="12C9A458" w14:textId="77777777" w:rsidR="00B811D8" w:rsidRDefault="00B811D8" w:rsidP="00B8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B28202" w14:textId="61F90376" w:rsidR="00B811D8" w:rsidRPr="00293ACD" w:rsidRDefault="00B811D8" w:rsidP="00293A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3ACD">
        <w:rPr>
          <w:rFonts w:ascii="Times New Roman" w:hAnsi="Times New Roman" w:cs="Times New Roman"/>
        </w:rPr>
        <w:t>Minutes from 9-22-21 (pgs. 2-4)</w:t>
      </w:r>
    </w:p>
    <w:p w14:paraId="0D1461CF" w14:textId="78616325" w:rsidR="00293ACD" w:rsidRPr="00293ACD" w:rsidRDefault="00293ACD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consensus (with typo correction)</w:t>
      </w:r>
    </w:p>
    <w:p w14:paraId="47326FDA" w14:textId="77777777" w:rsidR="00B811D8" w:rsidRDefault="00B811D8" w:rsidP="00B8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F9D1F6" w14:textId="2EC077EB" w:rsidR="00B811D8" w:rsidRPr="00293ACD" w:rsidRDefault="00B811D8" w:rsidP="00293A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3ACD">
        <w:rPr>
          <w:rFonts w:ascii="Times New Roman" w:hAnsi="Times New Roman" w:cs="Times New Roman"/>
        </w:rPr>
        <w:t>Chair’s report</w:t>
      </w:r>
    </w:p>
    <w:p w14:paraId="3D49122A" w14:textId="77777777" w:rsidR="00293ACD" w:rsidRDefault="00B811D8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3ACD">
        <w:rPr>
          <w:rFonts w:ascii="Times New Roman" w:hAnsi="Times New Roman" w:cs="Times New Roman"/>
        </w:rPr>
        <w:t>ECS discussion</w:t>
      </w:r>
      <w:r w:rsidR="00293ACD" w:rsidRPr="00293ACD">
        <w:rPr>
          <w:rFonts w:ascii="Times New Roman" w:hAnsi="Times New Roman" w:cs="Times New Roman"/>
        </w:rPr>
        <w:t xml:space="preserve"> – Marie asked to visit ECS about pilot. This has been tabled until Oct. 15.</w:t>
      </w:r>
    </w:p>
    <w:p w14:paraId="19ED4FE0" w14:textId="436456FF" w:rsidR="00B811D8" w:rsidRDefault="00B811D8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3ACD">
        <w:rPr>
          <w:rFonts w:ascii="Times New Roman" w:hAnsi="Times New Roman" w:cs="Times New Roman"/>
        </w:rPr>
        <w:t xml:space="preserve">Parental Leave </w:t>
      </w:r>
    </w:p>
    <w:p w14:paraId="7B6A4123" w14:textId="203802FF" w:rsidR="00087AF5" w:rsidRPr="00CC4E9E" w:rsidRDefault="00087AF5" w:rsidP="00CC4E9E">
      <w:pPr>
        <w:widowControl w:val="0"/>
        <w:autoSpaceDE w:val="0"/>
        <w:autoSpaceDN w:val="0"/>
        <w:adjustRightInd w:val="0"/>
        <w:ind w:left="360" w:firstLine="720"/>
        <w:rPr>
          <w:rFonts w:ascii="Times New Roman" w:hAnsi="Times New Roman" w:cs="Times New Roman"/>
        </w:rPr>
      </w:pPr>
      <w:r w:rsidRPr="00CC4E9E">
        <w:rPr>
          <w:rFonts w:ascii="Times New Roman" w:hAnsi="Times New Roman" w:cs="Times New Roman"/>
        </w:rPr>
        <w:t>Considered GVSU Parental Leave Policy Proposal of Sept. 2021</w:t>
      </w:r>
    </w:p>
    <w:p w14:paraId="1FD7A5D7" w14:textId="77C59095" w:rsidR="00087AF5" w:rsidRDefault="00087AF5" w:rsidP="00087AF5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Rationale discussed</w:t>
      </w:r>
      <w:r w:rsidR="00CC4E9E">
        <w:rPr>
          <w:rFonts w:ascii="Times New Roman" w:hAnsi="Times New Roman" w:cs="Times New Roman"/>
        </w:rPr>
        <w:t xml:space="preserve"> and viewed positively</w:t>
      </w:r>
    </w:p>
    <w:p w14:paraId="714898B7" w14:textId="56EBE398" w:rsidR="00CC4E9E" w:rsidRDefault="00CC4E9E" w:rsidP="00087AF5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Parental Leave Policy Statement discussed updated language</w:t>
      </w:r>
    </w:p>
    <w:p w14:paraId="50DEB5A2" w14:textId="0972F3A4" w:rsidR="00120CE8" w:rsidRDefault="00120CE8" w:rsidP="00087AF5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about how FMLA is used concurrently with the paid leave.</w:t>
      </w:r>
    </w:p>
    <w:p w14:paraId="19F9A1FD" w14:textId="65220B58" w:rsidR="001F1EB7" w:rsidRDefault="001F1EB7" w:rsidP="00087AF5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 summarized a list of edits discussed today to share with Lindsey </w:t>
      </w:r>
      <w:proofErr w:type="spellStart"/>
      <w:r>
        <w:rPr>
          <w:rFonts w:ascii="Times New Roman" w:hAnsi="Times New Roman" w:cs="Times New Roman"/>
        </w:rPr>
        <w:t>DesArmo</w:t>
      </w:r>
      <w:proofErr w:type="spellEnd"/>
    </w:p>
    <w:p w14:paraId="661A0DC0" w14:textId="74F45A86" w:rsidR="001F1EB7" w:rsidRPr="00F837FC" w:rsidRDefault="001F1EB7" w:rsidP="00F837FC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about how this impacts faculty</w:t>
      </w:r>
      <w:r w:rsidR="00F837FC">
        <w:rPr>
          <w:rFonts w:ascii="Times New Roman" w:hAnsi="Times New Roman" w:cs="Times New Roman"/>
        </w:rPr>
        <w:t>, units, etc.</w:t>
      </w:r>
      <w:r>
        <w:rPr>
          <w:rFonts w:ascii="Times New Roman" w:hAnsi="Times New Roman" w:cs="Times New Roman"/>
        </w:rPr>
        <w:t xml:space="preserve"> with new 12 weeks of paid leave</w:t>
      </w:r>
      <w:r w:rsidR="00F837FC">
        <w:rPr>
          <w:rFonts w:ascii="Times New Roman" w:hAnsi="Times New Roman" w:cs="Times New Roman"/>
        </w:rPr>
        <w:t xml:space="preserve"> and that discussion is for FPPC future.</w:t>
      </w:r>
    </w:p>
    <w:p w14:paraId="401DFB39" w14:textId="77777777" w:rsidR="00B811D8" w:rsidRDefault="00B811D8" w:rsidP="00B8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FEA85A" w14:textId="1B8D6D73" w:rsidR="00293ACD" w:rsidRPr="00293ACD" w:rsidRDefault="00B811D8" w:rsidP="00293A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3ACD">
        <w:rPr>
          <w:rFonts w:ascii="Times New Roman" w:hAnsi="Times New Roman" w:cs="Times New Roman"/>
        </w:rPr>
        <w:t>Update on LIFT pilot</w:t>
      </w:r>
    </w:p>
    <w:p w14:paraId="593B920C" w14:textId="0F8F8457" w:rsidR="00B811D8" w:rsidRDefault="00B811D8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3ACD">
        <w:rPr>
          <w:rFonts w:ascii="Times New Roman" w:hAnsi="Times New Roman" w:cs="Times New Roman"/>
        </w:rPr>
        <w:t xml:space="preserve"> </w:t>
      </w:r>
      <w:r w:rsidR="000841BE">
        <w:rPr>
          <w:rFonts w:ascii="Times New Roman" w:hAnsi="Times New Roman" w:cs="Times New Roman"/>
        </w:rPr>
        <w:t xml:space="preserve">Ed provided update. Michelle Bowling (computer science) and Greg and Sean met. Questions came up in the small task force and questions were sent back to FPPC. </w:t>
      </w:r>
    </w:p>
    <w:p w14:paraId="0FD4C791" w14:textId="75BA1128" w:rsidR="006B02DD" w:rsidRDefault="006B02DD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Purpose of “bar chart” is to help with personnel then that should be a yes/no decision.</w:t>
      </w:r>
    </w:p>
    <w:p w14:paraId="7E311E78" w14:textId="7DCA3ACB" w:rsidR="006B02DD" w:rsidRDefault="006B02DD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review was also discussed for these “bar charts.”</w:t>
      </w:r>
    </w:p>
    <w:p w14:paraId="523E6FB7" w14:textId="418FF2BA" w:rsidR="006B02DD" w:rsidRDefault="00F43A30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pie charts and shading was discussed as a way to visualize data.</w:t>
      </w:r>
    </w:p>
    <w:p w14:paraId="101E9529" w14:textId="4D8EC170" w:rsidR="00532626" w:rsidRDefault="00532626" w:rsidP="0053262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viewed some charts to see how they might be viewed/interpreted.</w:t>
      </w:r>
    </w:p>
    <w:p w14:paraId="789FB5A2" w14:textId="20A05EDF" w:rsidR="00087AF5" w:rsidRPr="00532626" w:rsidRDefault="00087AF5" w:rsidP="0053262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Ed’s task force is charged with revisiting making viable charts for use. They will proceed. </w:t>
      </w:r>
    </w:p>
    <w:p w14:paraId="5D5EB61E" w14:textId="77777777" w:rsidR="00B811D8" w:rsidRDefault="00B811D8" w:rsidP="00B8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7D7BFC" w14:textId="1DDC135A" w:rsidR="00B811D8" w:rsidRPr="00293ACD" w:rsidRDefault="00B811D8" w:rsidP="00293A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3ACD">
        <w:rPr>
          <w:rFonts w:ascii="Times New Roman" w:hAnsi="Times New Roman" w:cs="Times New Roman"/>
        </w:rPr>
        <w:t>Maternity Charge (pgs. 4-12)</w:t>
      </w:r>
    </w:p>
    <w:p w14:paraId="45AD211C" w14:textId="5E0CAFA5" w:rsidR="00293ACD" w:rsidRPr="00293ACD" w:rsidRDefault="000841BE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about role of faculty in the process and whether the policy happens without faculty input.</w:t>
      </w:r>
    </w:p>
    <w:p w14:paraId="0A0A3948" w14:textId="77777777" w:rsidR="00B811D8" w:rsidRDefault="00B811D8" w:rsidP="00B8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44449D" w14:textId="006D1ABF" w:rsidR="00B811D8" w:rsidRPr="00293ACD" w:rsidRDefault="00B811D8" w:rsidP="00293A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3ACD">
        <w:rPr>
          <w:rFonts w:ascii="Times New Roman" w:hAnsi="Times New Roman" w:cs="Times New Roman"/>
        </w:rPr>
        <w:t>Leadership and Succession Planning Charge (pg. 13)</w:t>
      </w:r>
    </w:p>
    <w:p w14:paraId="616BD23B" w14:textId="26EA0521" w:rsidR="00293ACD" w:rsidRDefault="005F642B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inconsistencies exist across university committees with how succession takes place. FPPC needs to address this.</w:t>
      </w:r>
    </w:p>
    <w:p w14:paraId="5F85ED55" w14:textId="19F2083C" w:rsidR="005F642B" w:rsidRDefault="005F642B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do you decide chair? What is chair </w:t>
      </w:r>
      <w:proofErr w:type="gramStart"/>
      <w:r>
        <w:rPr>
          <w:rFonts w:ascii="Times New Roman" w:hAnsi="Times New Roman" w:cs="Times New Roman"/>
        </w:rPr>
        <w:t>resigns</w:t>
      </w:r>
      <w:proofErr w:type="gramEnd"/>
      <w:r>
        <w:rPr>
          <w:rFonts w:ascii="Times New Roman" w:hAnsi="Times New Roman" w:cs="Times New Roman"/>
        </w:rPr>
        <w:t xml:space="preserve"> mid-year? Who is eligible to run? The process should help avoid lengthy meeting time figuring out process to resolve these issues. </w:t>
      </w:r>
    </w:p>
    <w:p w14:paraId="75329885" w14:textId="3AC2E33C" w:rsidR="005F642B" w:rsidRDefault="005F642B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Eligible faculty should be current members who are not at the end of their term.</w:t>
      </w:r>
    </w:p>
    <w:p w14:paraId="61945959" w14:textId="4EEA642B" w:rsidR="00531D61" w:rsidRDefault="00531D61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Discussed how we would select chair in January.</w:t>
      </w:r>
    </w:p>
    <w:p w14:paraId="1111AD66" w14:textId="061A7F87" w:rsidR="00531D61" w:rsidRPr="00293ACD" w:rsidRDefault="00531D61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Discussed </w:t>
      </w:r>
      <w:r w:rsidR="00BA4FAD">
        <w:rPr>
          <w:rFonts w:ascii="Times New Roman" w:hAnsi="Times New Roman" w:cs="Times New Roman"/>
        </w:rPr>
        <w:t xml:space="preserve">what happens with new chair elected mid semester. Have election immediately at first meeting this is known. </w:t>
      </w:r>
    </w:p>
    <w:p w14:paraId="6709237C" w14:textId="77777777" w:rsidR="00B811D8" w:rsidRDefault="00B811D8" w:rsidP="00B81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A32DD4" w14:textId="225EF030" w:rsidR="00B811D8" w:rsidRPr="00293ACD" w:rsidRDefault="00B811D8" w:rsidP="00293A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3ACD">
        <w:rPr>
          <w:rFonts w:ascii="Times New Roman" w:hAnsi="Times New Roman" w:cs="Times New Roman"/>
        </w:rPr>
        <w:t>12-Month Faculty Vacation Charge (pg. 14)</w:t>
      </w:r>
    </w:p>
    <w:p w14:paraId="19490C06" w14:textId="77777777" w:rsidR="00293ACD" w:rsidRPr="00293ACD" w:rsidRDefault="00293ACD" w:rsidP="00293AC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AB5BF4" w14:textId="77777777" w:rsidR="00B811D8" w:rsidRDefault="00B811D8"/>
    <w:sectPr w:rsidR="00B81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D26C6"/>
    <w:multiLevelType w:val="hybridMultilevel"/>
    <w:tmpl w:val="2138A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67F4C"/>
    <w:multiLevelType w:val="hybridMultilevel"/>
    <w:tmpl w:val="9BEE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D8"/>
    <w:rsid w:val="00011E18"/>
    <w:rsid w:val="000138F2"/>
    <w:rsid w:val="000841BE"/>
    <w:rsid w:val="00087AF5"/>
    <w:rsid w:val="000F51CA"/>
    <w:rsid w:val="00120CE8"/>
    <w:rsid w:val="001F1EB7"/>
    <w:rsid w:val="00293ACD"/>
    <w:rsid w:val="002B66A6"/>
    <w:rsid w:val="00531D61"/>
    <w:rsid w:val="00532626"/>
    <w:rsid w:val="005F642B"/>
    <w:rsid w:val="006B02DD"/>
    <w:rsid w:val="00A85E67"/>
    <w:rsid w:val="00B811D8"/>
    <w:rsid w:val="00BA4FAD"/>
    <w:rsid w:val="00CC4E9E"/>
    <w:rsid w:val="00F43A30"/>
    <w:rsid w:val="00F8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DCBB0"/>
  <w15:chartTrackingRefBased/>
  <w15:docId w15:val="{141E27D8-1266-A24F-B796-3F0F7EE8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Lancaster</dc:creator>
  <cp:keywords/>
  <dc:description/>
  <cp:lastModifiedBy>Marie Mckendall</cp:lastModifiedBy>
  <cp:revision>2</cp:revision>
  <dcterms:created xsi:type="dcterms:W3CDTF">2021-10-16T02:33:00Z</dcterms:created>
  <dcterms:modified xsi:type="dcterms:W3CDTF">2021-10-16T02:33:00Z</dcterms:modified>
</cp:coreProperties>
</file>