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6AA0" w14:textId="77777777" w:rsidR="00AB1B6D" w:rsidRPr="00A844BB" w:rsidRDefault="009A1673">
      <w:pPr>
        <w:pStyle w:val="BodyA"/>
        <w:jc w:val="center"/>
        <w:rPr>
          <w:rFonts w:asciiTheme="minorHAnsi" w:eastAsia="Calibri" w:hAnsiTheme="minorHAnsi" w:cstheme="minorHAnsi"/>
          <w:b/>
          <w:bCs/>
          <w:sz w:val="28"/>
        </w:rPr>
      </w:pPr>
      <w:r w:rsidRPr="00A844BB">
        <w:rPr>
          <w:rFonts w:asciiTheme="minorHAnsi" w:eastAsia="Calibri" w:hAnsiTheme="minorHAnsi" w:cstheme="minorHAnsi"/>
          <w:b/>
          <w:bCs/>
          <w:sz w:val="28"/>
        </w:rPr>
        <w:t>Academic Policies and Standards Committee</w:t>
      </w:r>
    </w:p>
    <w:p w14:paraId="17C93659" w14:textId="77777777" w:rsidR="004938AD" w:rsidRPr="00A844BB" w:rsidRDefault="008D708E" w:rsidP="004938AD">
      <w:pPr>
        <w:pStyle w:val="BodyA"/>
        <w:jc w:val="center"/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</w:rPr>
        <w:t>Raymond Higbea</w:t>
      </w:r>
      <w:r w:rsidR="009A1673" w:rsidRPr="00A844BB">
        <w:rPr>
          <w:rFonts w:asciiTheme="minorHAnsi" w:eastAsia="Calibri" w:hAnsiTheme="minorHAnsi" w:cstheme="minorHAnsi"/>
        </w:rPr>
        <w:t xml:space="preserve">, Chair </w:t>
      </w:r>
      <w:r w:rsidR="004938AD" w:rsidRPr="00A844BB">
        <w:rPr>
          <w:rFonts w:asciiTheme="minorHAnsi" w:eastAsia="Calibri" w:hAnsiTheme="minorHAnsi" w:cstheme="minorHAnsi"/>
          <w:bCs/>
        </w:rPr>
        <w:t>202</w:t>
      </w:r>
      <w:r w:rsidRPr="00A844BB">
        <w:rPr>
          <w:rFonts w:asciiTheme="minorHAnsi" w:eastAsia="Calibri" w:hAnsiTheme="minorHAnsi" w:cstheme="minorHAnsi"/>
          <w:bCs/>
        </w:rPr>
        <w:t>1</w:t>
      </w:r>
      <w:r w:rsidR="004938AD" w:rsidRPr="00A844BB">
        <w:rPr>
          <w:rFonts w:asciiTheme="minorHAnsi" w:eastAsia="Calibri" w:hAnsiTheme="minorHAnsi" w:cstheme="minorHAnsi"/>
          <w:bCs/>
        </w:rPr>
        <w:t>-202</w:t>
      </w:r>
      <w:r w:rsidRPr="00A844BB">
        <w:rPr>
          <w:rFonts w:asciiTheme="minorHAnsi" w:eastAsia="Calibri" w:hAnsiTheme="minorHAnsi" w:cstheme="minorHAnsi"/>
          <w:bCs/>
        </w:rPr>
        <w:t>2</w:t>
      </w:r>
    </w:p>
    <w:p w14:paraId="1D36ACFB" w14:textId="77777777" w:rsidR="00AB1B6D" w:rsidRPr="00A844BB" w:rsidRDefault="00AB1B6D">
      <w:pPr>
        <w:pStyle w:val="BodyA"/>
        <w:jc w:val="center"/>
        <w:rPr>
          <w:rFonts w:asciiTheme="minorHAnsi" w:eastAsia="Calibri" w:hAnsiTheme="minorHAnsi" w:cstheme="minorHAnsi"/>
        </w:rPr>
      </w:pPr>
    </w:p>
    <w:p w14:paraId="5596D8F2" w14:textId="77777777" w:rsidR="00D36F46" w:rsidRPr="00A844BB" w:rsidRDefault="003820E7" w:rsidP="00D36F46">
      <w:pPr>
        <w:pStyle w:val="BodyA"/>
        <w:jc w:val="center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</w:rPr>
        <w:t xml:space="preserve">Meeting </w:t>
      </w:r>
      <w:r w:rsidR="00D36F46" w:rsidRPr="00A844BB">
        <w:rPr>
          <w:rFonts w:asciiTheme="minorHAnsi" w:eastAsia="Calibri" w:hAnsiTheme="minorHAnsi" w:cstheme="minorHAnsi"/>
        </w:rPr>
        <w:t>Minutes</w:t>
      </w:r>
    </w:p>
    <w:p w14:paraId="170DABDC" w14:textId="77777777" w:rsidR="00D36F46" w:rsidRPr="00A844BB" w:rsidRDefault="008D708E" w:rsidP="00D36F46">
      <w:pPr>
        <w:pStyle w:val="BodyA"/>
        <w:jc w:val="center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</w:rPr>
        <w:t>September 2</w:t>
      </w:r>
      <w:r w:rsidR="00D36F46" w:rsidRPr="00A844BB">
        <w:rPr>
          <w:rFonts w:asciiTheme="minorHAnsi" w:eastAsia="Calibri" w:hAnsiTheme="minorHAnsi" w:cstheme="minorHAnsi"/>
        </w:rPr>
        <w:t>, 202</w:t>
      </w:r>
      <w:r w:rsidRPr="00A844BB">
        <w:rPr>
          <w:rFonts w:asciiTheme="minorHAnsi" w:eastAsia="Calibri" w:hAnsiTheme="minorHAnsi" w:cstheme="minorHAnsi"/>
        </w:rPr>
        <w:t xml:space="preserve">1, </w:t>
      </w:r>
      <w:r w:rsidR="00D36F46" w:rsidRPr="00A844BB">
        <w:rPr>
          <w:rFonts w:asciiTheme="minorHAnsi" w:eastAsia="Calibri" w:hAnsiTheme="minorHAnsi" w:cstheme="minorHAnsi"/>
        </w:rPr>
        <w:t>9 AM – 11 AM E</w:t>
      </w:r>
      <w:r w:rsidRPr="00A844BB">
        <w:rPr>
          <w:rFonts w:asciiTheme="minorHAnsi" w:eastAsia="Calibri" w:hAnsiTheme="minorHAnsi" w:cstheme="minorHAnsi"/>
        </w:rPr>
        <w:t>D</w:t>
      </w:r>
      <w:r w:rsidR="00D36F46" w:rsidRPr="00A844BB">
        <w:rPr>
          <w:rFonts w:asciiTheme="minorHAnsi" w:eastAsia="Calibri" w:hAnsiTheme="minorHAnsi" w:cstheme="minorHAnsi"/>
        </w:rPr>
        <w:t>T</w:t>
      </w:r>
    </w:p>
    <w:p w14:paraId="0286D8A3" w14:textId="77777777" w:rsidR="008D708E" w:rsidRPr="00A844BB" w:rsidRDefault="00D36F46" w:rsidP="008D708E">
      <w:pPr>
        <w:pStyle w:val="PlainText"/>
        <w:jc w:val="center"/>
        <w:rPr>
          <w:rFonts w:asciiTheme="minorHAnsi" w:hAnsiTheme="minorHAnsi" w:cstheme="minorHAnsi"/>
        </w:rPr>
      </w:pPr>
      <w:r w:rsidRPr="00A844BB">
        <w:rPr>
          <w:rFonts w:asciiTheme="minorHAnsi" w:eastAsia="Calibri" w:hAnsiTheme="minorHAnsi" w:cstheme="minorHAnsi"/>
        </w:rPr>
        <w:t>Online:</w:t>
      </w:r>
      <w:r w:rsidR="008D708E" w:rsidRPr="00A844BB">
        <w:rPr>
          <w:rFonts w:asciiTheme="minorHAnsi" w:eastAsia="Calibri" w:hAnsiTheme="minorHAnsi" w:cstheme="minorHAnsi"/>
        </w:rPr>
        <w:t xml:space="preserve"> </w:t>
      </w:r>
      <w:hyperlink r:id="rId7" w:history="1">
        <w:r w:rsidR="008D708E" w:rsidRPr="00A844BB">
          <w:rPr>
            <w:rStyle w:val="Hyperlink"/>
            <w:rFonts w:asciiTheme="minorHAnsi" w:hAnsiTheme="minorHAnsi" w:cstheme="minorHAnsi"/>
          </w:rPr>
          <w:t>https://gvsu-edu.zoom.us/j/95251621137?pwd=dC9raGpWVUF3NjVET2YrN1FnSEdLQT09</w:t>
        </w:r>
      </w:hyperlink>
    </w:p>
    <w:p w14:paraId="0A31A429" w14:textId="77777777" w:rsidR="00D36F46" w:rsidRPr="00A844BB" w:rsidRDefault="00D36F46" w:rsidP="00D36F46">
      <w:pPr>
        <w:pStyle w:val="BodyA"/>
        <w:pBdr>
          <w:bottom w:val="single" w:sz="6" w:space="1" w:color="auto"/>
        </w:pBdr>
        <w:jc w:val="center"/>
        <w:rPr>
          <w:rFonts w:asciiTheme="minorHAnsi" w:eastAsia="Calibri" w:hAnsiTheme="minorHAnsi" w:cstheme="minorHAnsi"/>
        </w:rPr>
      </w:pPr>
    </w:p>
    <w:p w14:paraId="2D735C31" w14:textId="77777777" w:rsidR="00265AF2" w:rsidRPr="00A844BB" w:rsidRDefault="00D36F46" w:rsidP="00D36F46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</w:rPr>
        <w:t>Present:</w:t>
      </w:r>
    </w:p>
    <w:p w14:paraId="3DA47D1D" w14:textId="77777777" w:rsidR="00D36F46" w:rsidRPr="00A844BB" w:rsidRDefault="00265AF2" w:rsidP="00D36F46">
      <w:pPr>
        <w:pStyle w:val="BodyA"/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  <w:bCs/>
        </w:rPr>
        <w:t xml:space="preserve"> </w:t>
      </w:r>
    </w:p>
    <w:p w14:paraId="6A608A67" w14:textId="77777777" w:rsidR="00D36F46" w:rsidRPr="00A844BB" w:rsidRDefault="00D36F46" w:rsidP="00D36F46">
      <w:pPr>
        <w:pStyle w:val="BodyA"/>
        <w:rPr>
          <w:rFonts w:asciiTheme="minorHAnsi" w:eastAsia="Calibri" w:hAnsiTheme="minorHAnsi" w:cstheme="minorHAnsi"/>
          <w:bCs/>
        </w:rPr>
        <w:sectPr w:rsidR="00D36F46" w:rsidRPr="00A844BB" w:rsidSect="002D41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160" w:right="1080" w:bottom="1080" w:left="1080" w:header="720" w:footer="720" w:gutter="0"/>
          <w:cols w:space="720"/>
        </w:sectPr>
      </w:pPr>
    </w:p>
    <w:p w14:paraId="14AA70E1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College of Liberal Arts and Sciences</w:t>
      </w:r>
    </w:p>
    <w:p w14:paraId="69B92AF2" w14:textId="77777777" w:rsidR="00D36F46" w:rsidRPr="00A844BB" w:rsidRDefault="00D36F46" w:rsidP="004064F4">
      <w:pPr>
        <w:pStyle w:val="BodyA"/>
        <w:numPr>
          <w:ilvl w:val="0"/>
          <w:numId w:val="19"/>
        </w:numPr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  <w:bCs/>
        </w:rPr>
        <w:t>Carlson, Todd</w:t>
      </w:r>
      <w:r w:rsidR="003A287F" w:rsidRPr="00A844BB">
        <w:rPr>
          <w:rFonts w:asciiTheme="minorHAnsi" w:eastAsia="Calibri" w:hAnsiTheme="minorHAnsi" w:cstheme="minorHAnsi"/>
          <w:bCs/>
        </w:rPr>
        <w:t xml:space="preserve"> (recording)</w:t>
      </w:r>
    </w:p>
    <w:p w14:paraId="7FB1837E" w14:textId="77777777" w:rsidR="00D36F46" w:rsidRPr="00A844BB" w:rsidRDefault="00D36F46" w:rsidP="004064F4">
      <w:pPr>
        <w:pStyle w:val="BodyA"/>
        <w:numPr>
          <w:ilvl w:val="0"/>
          <w:numId w:val="19"/>
        </w:numPr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  <w:bCs/>
        </w:rPr>
        <w:t>Losey, Kay</w:t>
      </w:r>
    </w:p>
    <w:p w14:paraId="580E6318" w14:textId="77777777" w:rsidR="00D36F46" w:rsidRPr="00A844BB" w:rsidRDefault="00D36F46" w:rsidP="004064F4">
      <w:pPr>
        <w:pStyle w:val="BodyA"/>
        <w:numPr>
          <w:ilvl w:val="0"/>
          <w:numId w:val="19"/>
        </w:numPr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  <w:bCs/>
        </w:rPr>
        <w:t>Shapiro-Shapin, Carolyn</w:t>
      </w:r>
    </w:p>
    <w:p w14:paraId="3AFC8655" w14:textId="77777777" w:rsidR="00D36F46" w:rsidRPr="00A844BB" w:rsidRDefault="00D36F46" w:rsidP="004064F4">
      <w:pPr>
        <w:pStyle w:val="BodyA"/>
        <w:numPr>
          <w:ilvl w:val="0"/>
          <w:numId w:val="19"/>
        </w:numPr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  <w:bCs/>
        </w:rPr>
        <w:t>Wildey, Mikhila </w:t>
      </w:r>
    </w:p>
    <w:p w14:paraId="04BA32F7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  <w:bCs/>
        </w:rPr>
      </w:pPr>
    </w:p>
    <w:p w14:paraId="7641D72A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Seidman College of Business</w:t>
      </w:r>
    </w:p>
    <w:p w14:paraId="56E85141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  <w:bCs/>
        </w:rPr>
      </w:pPr>
    </w:p>
    <w:p w14:paraId="29821324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College of Community and Public Service</w:t>
      </w:r>
    </w:p>
    <w:p w14:paraId="7E250E76" w14:textId="77777777" w:rsidR="00D36F46" w:rsidRPr="00A844BB" w:rsidRDefault="00D36F46" w:rsidP="004064F4">
      <w:pPr>
        <w:pStyle w:val="BodyA"/>
        <w:numPr>
          <w:ilvl w:val="0"/>
          <w:numId w:val="20"/>
        </w:numPr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  <w:bCs/>
        </w:rPr>
        <w:t>Higbea, Raymond </w:t>
      </w:r>
    </w:p>
    <w:p w14:paraId="6EA8C285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  <w:bCs/>
        </w:rPr>
      </w:pPr>
    </w:p>
    <w:p w14:paraId="5B3B59AE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College of Education</w:t>
      </w:r>
    </w:p>
    <w:p w14:paraId="0EEC61AC" w14:textId="77777777" w:rsidR="00D36F46" w:rsidRPr="00A844BB" w:rsidRDefault="00D36F46" w:rsidP="004064F4">
      <w:pPr>
        <w:pStyle w:val="BodyA"/>
        <w:numPr>
          <w:ilvl w:val="0"/>
          <w:numId w:val="20"/>
        </w:numPr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  <w:bCs/>
        </w:rPr>
        <w:t>Diarrassouba, Nagnon</w:t>
      </w:r>
    </w:p>
    <w:p w14:paraId="1D6BC7D2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  <w:bCs/>
        </w:rPr>
      </w:pPr>
    </w:p>
    <w:p w14:paraId="4ADD8FF1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Padnos College of Engineering and Computing</w:t>
      </w:r>
    </w:p>
    <w:p w14:paraId="30E7E36C" w14:textId="77777777" w:rsidR="007802FC" w:rsidRPr="007802FC" w:rsidRDefault="00D36F46" w:rsidP="007802FC">
      <w:pPr>
        <w:pStyle w:val="BodyA"/>
        <w:numPr>
          <w:ilvl w:val="0"/>
          <w:numId w:val="20"/>
        </w:numPr>
        <w:ind w:left="360" w:firstLine="0"/>
        <w:rPr>
          <w:rFonts w:asciiTheme="minorHAnsi" w:eastAsia="Calibri" w:hAnsiTheme="minorHAnsi" w:cstheme="minorHAnsi"/>
        </w:rPr>
      </w:pPr>
      <w:r w:rsidRPr="007802FC">
        <w:rPr>
          <w:rFonts w:asciiTheme="minorHAnsi" w:eastAsia="Calibri" w:hAnsiTheme="minorHAnsi" w:cstheme="minorHAnsi"/>
          <w:bCs/>
        </w:rPr>
        <w:t>Corneal, Lindsay</w:t>
      </w:r>
    </w:p>
    <w:p w14:paraId="4B0C7C07" w14:textId="77777777" w:rsidR="00D36F46" w:rsidRPr="007802FC" w:rsidRDefault="008D708E" w:rsidP="007802FC">
      <w:pPr>
        <w:pStyle w:val="BodyA"/>
        <w:rPr>
          <w:rFonts w:asciiTheme="minorHAnsi" w:eastAsia="Calibri" w:hAnsiTheme="minorHAnsi" w:cstheme="minorHAnsi"/>
        </w:rPr>
      </w:pPr>
      <w:r w:rsidRPr="007802FC">
        <w:rPr>
          <w:rFonts w:asciiTheme="minorHAnsi" w:eastAsia="Calibri" w:hAnsiTheme="minorHAnsi" w:cstheme="minorHAnsi"/>
          <w:bCs/>
        </w:rPr>
        <w:br w:type="column"/>
      </w:r>
      <w:r w:rsidR="00D36F46" w:rsidRPr="007802FC">
        <w:rPr>
          <w:rFonts w:asciiTheme="minorHAnsi" w:eastAsia="Calibri" w:hAnsiTheme="minorHAnsi" w:cstheme="minorHAnsi"/>
          <w:bCs/>
        </w:rPr>
        <w:t>College of Health Professions</w:t>
      </w:r>
    </w:p>
    <w:p w14:paraId="38FEF18F" w14:textId="77777777" w:rsidR="004064F4" w:rsidRPr="00A844BB" w:rsidRDefault="008D708E" w:rsidP="004064F4">
      <w:pPr>
        <w:pStyle w:val="BodyA"/>
        <w:numPr>
          <w:ilvl w:val="0"/>
          <w:numId w:val="20"/>
        </w:numPr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</w:rPr>
        <w:t>Kelly Machnick</w:t>
      </w:r>
    </w:p>
    <w:p w14:paraId="2785CCB3" w14:textId="77777777" w:rsidR="008D708E" w:rsidRPr="00A844BB" w:rsidRDefault="008D708E" w:rsidP="004064F4">
      <w:pPr>
        <w:pStyle w:val="BodyA"/>
        <w:rPr>
          <w:rFonts w:asciiTheme="minorHAnsi" w:eastAsia="Calibri" w:hAnsiTheme="minorHAnsi" w:cstheme="minorHAnsi"/>
          <w:bCs/>
        </w:rPr>
      </w:pPr>
    </w:p>
    <w:p w14:paraId="530AA905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Brooks College of Interdisciplinary Studies</w:t>
      </w:r>
    </w:p>
    <w:p w14:paraId="5B031548" w14:textId="77777777" w:rsidR="00D36F46" w:rsidRPr="00A844BB" w:rsidRDefault="008D708E" w:rsidP="004064F4">
      <w:pPr>
        <w:pStyle w:val="BodyA"/>
        <w:numPr>
          <w:ilvl w:val="0"/>
          <w:numId w:val="20"/>
        </w:numPr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hAnsiTheme="minorHAnsi" w:cstheme="minorHAnsi"/>
        </w:rPr>
        <w:t>Darien Ripple</w:t>
      </w:r>
    </w:p>
    <w:p w14:paraId="20545DA6" w14:textId="77777777" w:rsidR="004064F4" w:rsidRPr="00A844BB" w:rsidRDefault="004064F4" w:rsidP="004064F4">
      <w:pPr>
        <w:pStyle w:val="BodyA"/>
        <w:rPr>
          <w:rFonts w:asciiTheme="minorHAnsi" w:eastAsia="Calibri" w:hAnsiTheme="minorHAnsi" w:cstheme="minorHAnsi"/>
          <w:bCs/>
        </w:rPr>
      </w:pPr>
    </w:p>
    <w:p w14:paraId="5F9971C2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Kirkhof College of Nursing</w:t>
      </w:r>
    </w:p>
    <w:p w14:paraId="1CAE121F" w14:textId="77777777" w:rsidR="00D36F46" w:rsidRPr="00A844BB" w:rsidRDefault="00D36F46" w:rsidP="004064F4">
      <w:pPr>
        <w:pStyle w:val="BodyA"/>
        <w:numPr>
          <w:ilvl w:val="0"/>
          <w:numId w:val="20"/>
        </w:numPr>
        <w:jc w:val="both"/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  <w:bCs/>
        </w:rPr>
        <w:t>Slager, Diann</w:t>
      </w:r>
      <w:r w:rsidR="008D708E" w:rsidRPr="00A844BB">
        <w:rPr>
          <w:rFonts w:asciiTheme="minorHAnsi" w:eastAsia="Calibri" w:hAnsiTheme="minorHAnsi" w:cstheme="minorHAnsi"/>
          <w:bCs/>
        </w:rPr>
        <w:t>e</w:t>
      </w:r>
      <w:r w:rsidRPr="00A844BB">
        <w:rPr>
          <w:rFonts w:asciiTheme="minorHAnsi" w:eastAsia="Calibri" w:hAnsiTheme="minorHAnsi" w:cstheme="minorHAnsi"/>
          <w:bCs/>
        </w:rPr>
        <w:t> </w:t>
      </w:r>
    </w:p>
    <w:p w14:paraId="5CF9DF4A" w14:textId="77777777" w:rsidR="004064F4" w:rsidRPr="00A844BB" w:rsidRDefault="004064F4" w:rsidP="004064F4">
      <w:pPr>
        <w:pStyle w:val="BodyA"/>
        <w:rPr>
          <w:rFonts w:asciiTheme="minorHAnsi" w:eastAsia="Calibri" w:hAnsiTheme="minorHAnsi" w:cstheme="minorHAnsi"/>
          <w:bCs/>
        </w:rPr>
      </w:pPr>
    </w:p>
    <w:p w14:paraId="78F80447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University Libraries</w:t>
      </w:r>
    </w:p>
    <w:p w14:paraId="5DC9154C" w14:textId="77777777" w:rsidR="004064F4" w:rsidRPr="00A844BB" w:rsidRDefault="004064F4" w:rsidP="004064F4">
      <w:pPr>
        <w:pStyle w:val="BodyA"/>
        <w:rPr>
          <w:rFonts w:asciiTheme="minorHAnsi" w:eastAsia="Calibri" w:hAnsiTheme="minorHAnsi" w:cstheme="minorHAnsi"/>
          <w:bCs/>
        </w:rPr>
      </w:pPr>
    </w:p>
    <w:p w14:paraId="0642E80B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At Large - Elected by and from UAS</w:t>
      </w:r>
    </w:p>
    <w:p w14:paraId="4FCCA2E5" w14:textId="77777777" w:rsidR="004064F4" w:rsidRPr="00A844BB" w:rsidRDefault="004064F4" w:rsidP="004064F4">
      <w:pPr>
        <w:pStyle w:val="BodyA"/>
        <w:rPr>
          <w:rFonts w:asciiTheme="minorHAnsi" w:eastAsia="Calibri" w:hAnsiTheme="minorHAnsi" w:cstheme="minorHAnsi"/>
          <w:bCs/>
        </w:rPr>
      </w:pPr>
    </w:p>
    <w:p w14:paraId="78920E2B" w14:textId="77777777" w:rsidR="00D36F46" w:rsidRPr="00A844BB" w:rsidRDefault="00D36F46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Student Representative</w:t>
      </w:r>
      <w:r w:rsidR="00265AF2" w:rsidRPr="00A844BB">
        <w:rPr>
          <w:rFonts w:asciiTheme="minorHAnsi" w:eastAsia="Calibri" w:hAnsiTheme="minorHAnsi" w:cstheme="minorHAnsi"/>
          <w:bCs/>
        </w:rPr>
        <w:t>s</w:t>
      </w:r>
    </w:p>
    <w:p w14:paraId="163685CE" w14:textId="77777777" w:rsidR="004064F4" w:rsidRPr="00A844BB" w:rsidRDefault="004064F4" w:rsidP="004064F4">
      <w:pPr>
        <w:pStyle w:val="BodyA"/>
        <w:rPr>
          <w:rFonts w:asciiTheme="minorHAnsi" w:eastAsia="Calibri" w:hAnsiTheme="minorHAnsi" w:cstheme="minorHAnsi"/>
          <w:bCs/>
        </w:rPr>
      </w:pPr>
    </w:p>
    <w:p w14:paraId="44B7DED1" w14:textId="77777777" w:rsidR="00D36F46" w:rsidRPr="00A844BB" w:rsidRDefault="008D708E" w:rsidP="004064F4">
      <w:pPr>
        <w:pStyle w:val="BodyA"/>
        <w:rPr>
          <w:rFonts w:asciiTheme="minorHAnsi" w:eastAsia="Calibri" w:hAnsiTheme="minorHAnsi" w:cstheme="minorHAnsi"/>
        </w:rPr>
      </w:pPr>
      <w:r w:rsidRPr="00A844BB">
        <w:rPr>
          <w:rFonts w:asciiTheme="minorHAnsi" w:eastAsia="Calibri" w:hAnsiTheme="minorHAnsi" w:cstheme="minorHAnsi"/>
          <w:bCs/>
        </w:rPr>
        <w:t>Provost Designee</w:t>
      </w:r>
    </w:p>
    <w:p w14:paraId="5CEBCD7E" w14:textId="77777777" w:rsidR="002D4136" w:rsidRPr="00A844BB" w:rsidRDefault="00D36F46" w:rsidP="00A844BB">
      <w:pPr>
        <w:pStyle w:val="BodyA"/>
        <w:numPr>
          <w:ilvl w:val="0"/>
          <w:numId w:val="20"/>
        </w:numPr>
        <w:rPr>
          <w:rFonts w:asciiTheme="minorHAnsi" w:eastAsia="Calibri" w:hAnsiTheme="minorHAnsi" w:cstheme="minorHAnsi"/>
        </w:rPr>
        <w:sectPr w:rsidR="002D4136" w:rsidRPr="00A844BB" w:rsidSect="007802FC">
          <w:type w:val="continuous"/>
          <w:pgSz w:w="12240" w:h="15840"/>
          <w:pgMar w:top="2880" w:right="1080" w:bottom="1080" w:left="1080" w:header="720" w:footer="720" w:gutter="0"/>
          <w:cols w:num="2" w:space="180"/>
        </w:sectPr>
      </w:pPr>
      <w:r w:rsidRPr="00A844BB">
        <w:rPr>
          <w:rFonts w:asciiTheme="minorHAnsi" w:eastAsia="Calibri" w:hAnsiTheme="minorHAnsi" w:cstheme="minorHAnsi"/>
          <w:bCs/>
        </w:rPr>
        <w:t>Benet, Suzeanne</w:t>
      </w:r>
      <w:r w:rsidR="008D708E" w:rsidRPr="00A844BB">
        <w:rPr>
          <w:rFonts w:asciiTheme="minorHAnsi" w:eastAsia="Calibri" w:hAnsiTheme="minorHAnsi" w:cstheme="minorHAnsi"/>
          <w:bCs/>
        </w:rPr>
        <w:t xml:space="preserve"> (</w:t>
      </w:r>
      <w:r w:rsidR="008D708E" w:rsidRPr="00A844BB">
        <w:rPr>
          <w:rFonts w:asciiTheme="minorHAnsi" w:eastAsia="Calibri" w:hAnsiTheme="minorHAnsi" w:cstheme="minorHAnsi"/>
          <w:bCs/>
          <w:i/>
        </w:rPr>
        <w:t>ex officio</w:t>
      </w:r>
      <w:r w:rsidR="008D708E" w:rsidRPr="00A844BB">
        <w:rPr>
          <w:rFonts w:asciiTheme="minorHAnsi" w:eastAsia="Calibri" w:hAnsiTheme="minorHAnsi" w:cstheme="minorHAnsi"/>
          <w:bCs/>
        </w:rPr>
        <w:t>)</w:t>
      </w:r>
    </w:p>
    <w:p w14:paraId="5D37453F" w14:textId="77777777" w:rsidR="007802FC" w:rsidRPr="00A844BB" w:rsidRDefault="007802FC" w:rsidP="007802FC">
      <w:pPr>
        <w:pStyle w:val="BodyA"/>
        <w:pBdr>
          <w:bottom w:val="single" w:sz="6" w:space="1" w:color="auto"/>
        </w:pBdr>
        <w:jc w:val="center"/>
        <w:rPr>
          <w:rFonts w:asciiTheme="minorHAnsi" w:eastAsia="Calibri" w:hAnsiTheme="minorHAnsi" w:cstheme="minorHAnsi"/>
        </w:rPr>
      </w:pPr>
    </w:p>
    <w:p w14:paraId="2C686000" w14:textId="77777777" w:rsidR="00AB6841" w:rsidRDefault="00AB6841" w:rsidP="004064F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meeting was called to order at 9:02 AM</w:t>
      </w:r>
    </w:p>
    <w:p w14:paraId="3B3798DF" w14:textId="77777777" w:rsidR="00AB6841" w:rsidRDefault="00AB6841" w:rsidP="00AB684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/>
        <w:contextualSpacing/>
        <w:rPr>
          <w:rFonts w:asciiTheme="minorHAnsi" w:hAnsiTheme="minorHAnsi" w:cstheme="minorHAnsi"/>
        </w:rPr>
      </w:pPr>
    </w:p>
    <w:p w14:paraId="5EF077AE" w14:textId="77777777" w:rsidR="003D7F5B" w:rsidRDefault="008D708E" w:rsidP="004064F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 w:hanging="360"/>
        <w:contextualSpacing/>
        <w:rPr>
          <w:rFonts w:asciiTheme="minorHAnsi" w:hAnsiTheme="minorHAnsi" w:cstheme="minorHAnsi"/>
        </w:rPr>
      </w:pPr>
      <w:r w:rsidRPr="00A844BB">
        <w:rPr>
          <w:rFonts w:asciiTheme="minorHAnsi" w:hAnsiTheme="minorHAnsi" w:cstheme="minorHAnsi"/>
        </w:rPr>
        <w:t>The chair welcomed new members and all present introduced themselves.</w:t>
      </w:r>
    </w:p>
    <w:p w14:paraId="4A2C31CA" w14:textId="77777777" w:rsidR="007802FC" w:rsidRPr="00A844BB" w:rsidRDefault="007802FC" w:rsidP="007802F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/>
        <w:contextualSpacing/>
        <w:rPr>
          <w:rFonts w:asciiTheme="minorHAnsi" w:hAnsiTheme="minorHAnsi" w:cstheme="minorHAnsi"/>
        </w:rPr>
      </w:pPr>
    </w:p>
    <w:p w14:paraId="1C7EFB96" w14:textId="77777777" w:rsidR="008D708E" w:rsidRDefault="008D708E" w:rsidP="004064F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 w:hanging="360"/>
        <w:contextualSpacing/>
        <w:rPr>
          <w:rFonts w:asciiTheme="minorHAnsi" w:hAnsiTheme="minorHAnsi" w:cstheme="minorHAnsi"/>
        </w:rPr>
      </w:pPr>
      <w:r w:rsidRPr="00A844BB">
        <w:rPr>
          <w:rFonts w:asciiTheme="minorHAnsi" w:hAnsiTheme="minorHAnsi" w:cstheme="minorHAnsi"/>
        </w:rPr>
        <w:t xml:space="preserve">The Committee </w:t>
      </w:r>
      <w:r w:rsidR="00AB6841">
        <w:rPr>
          <w:rFonts w:asciiTheme="minorHAnsi" w:hAnsiTheme="minorHAnsi" w:cstheme="minorHAnsi"/>
        </w:rPr>
        <w:t>r</w:t>
      </w:r>
      <w:r w:rsidRPr="00A844BB">
        <w:rPr>
          <w:rFonts w:asciiTheme="minorHAnsi" w:hAnsiTheme="minorHAnsi" w:cstheme="minorHAnsi"/>
        </w:rPr>
        <w:t xml:space="preserve">eviewed the </w:t>
      </w:r>
      <w:r w:rsidR="00A17292" w:rsidRPr="00A844BB">
        <w:rPr>
          <w:rFonts w:asciiTheme="minorHAnsi" w:hAnsiTheme="minorHAnsi" w:cstheme="minorHAnsi"/>
        </w:rPr>
        <w:t>charges</w:t>
      </w:r>
      <w:r w:rsidRPr="00A844BB">
        <w:rPr>
          <w:rFonts w:asciiTheme="minorHAnsi" w:hAnsiTheme="minorHAnsi" w:cstheme="minorHAnsi"/>
        </w:rPr>
        <w:t xml:space="preserve"> sent forward to the committee from ECS.</w:t>
      </w:r>
    </w:p>
    <w:p w14:paraId="4E865DDE" w14:textId="77777777" w:rsidR="007802FC" w:rsidRPr="00A844BB" w:rsidRDefault="007802FC" w:rsidP="007802F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/>
        <w:contextualSpacing/>
        <w:rPr>
          <w:rFonts w:asciiTheme="minorHAnsi" w:hAnsiTheme="minorHAnsi" w:cstheme="minorHAnsi"/>
        </w:rPr>
      </w:pPr>
    </w:p>
    <w:p w14:paraId="13CBE637" w14:textId="698FD701" w:rsidR="00A844BB" w:rsidRPr="007802FC" w:rsidRDefault="007802FC" w:rsidP="00B83D88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720" w:hanging="360"/>
        <w:contextualSpacing/>
        <w:rPr>
          <w:rFonts w:asciiTheme="minorHAnsi" w:eastAsia="Helvetica" w:hAnsiTheme="minorHAnsi" w:cstheme="minorHAnsi"/>
        </w:rPr>
      </w:pPr>
      <w:r w:rsidRPr="007802FC">
        <w:rPr>
          <w:rFonts w:asciiTheme="minorHAnsi" w:eastAsia="Helvetica" w:hAnsiTheme="minorHAnsi" w:cstheme="minorHAnsi"/>
        </w:rPr>
        <w:t>Evaluate pilot programs of prior learning credit toward developing a university-wide policy for undergraduates (</w:t>
      </w:r>
      <w:r w:rsidR="0030558D">
        <w:rPr>
          <w:rFonts w:asciiTheme="minorHAnsi" w:eastAsia="Helvetica" w:hAnsiTheme="minorHAnsi" w:cstheme="minorHAnsi"/>
        </w:rPr>
        <w:t>S</w:t>
      </w:r>
      <w:r w:rsidRPr="007802FC">
        <w:rPr>
          <w:rFonts w:asciiTheme="minorHAnsi" w:eastAsia="Helvetica" w:hAnsiTheme="minorHAnsi" w:cstheme="minorHAnsi"/>
        </w:rPr>
        <w:t xml:space="preserve">HORE Log 1161-2020): </w:t>
      </w:r>
      <w:r w:rsidR="00FB7D05">
        <w:rPr>
          <w:rFonts w:asciiTheme="minorHAnsi" w:eastAsia="Helvetica" w:hAnsiTheme="minorHAnsi" w:cstheme="minorHAnsi"/>
        </w:rPr>
        <w:t>D</w:t>
      </w:r>
      <w:r w:rsidR="00A844BB" w:rsidRPr="007802FC">
        <w:rPr>
          <w:rFonts w:asciiTheme="minorHAnsi" w:eastAsia="Helvetica" w:hAnsiTheme="minorHAnsi" w:cstheme="minorHAnsi"/>
        </w:rPr>
        <w:t xml:space="preserve">o the current policies align with experiences with issues </w:t>
      </w:r>
      <w:r w:rsidR="00A17292" w:rsidRPr="007802FC">
        <w:rPr>
          <w:rFonts w:asciiTheme="minorHAnsi" w:eastAsia="Helvetica" w:hAnsiTheme="minorHAnsi" w:cstheme="minorHAnsi"/>
        </w:rPr>
        <w:t>encounter</w:t>
      </w:r>
      <w:r w:rsidR="00A844BB" w:rsidRPr="007802FC">
        <w:rPr>
          <w:rFonts w:asciiTheme="minorHAnsi" w:eastAsia="Helvetica" w:hAnsiTheme="minorHAnsi" w:cstheme="minorHAnsi"/>
        </w:rPr>
        <w:t xml:space="preserve"> by the pilot programs</w:t>
      </w:r>
      <w:r w:rsidR="006862F1">
        <w:rPr>
          <w:rFonts w:asciiTheme="minorHAnsi" w:eastAsia="Helvetica" w:hAnsiTheme="minorHAnsi" w:cstheme="minorHAnsi"/>
        </w:rPr>
        <w:t>?</w:t>
      </w:r>
      <w:r w:rsidR="00A844BB" w:rsidRPr="007802FC">
        <w:rPr>
          <w:rFonts w:asciiTheme="minorHAnsi" w:eastAsia="Helvetica" w:hAnsiTheme="minorHAnsi" w:cstheme="minorHAnsi"/>
        </w:rPr>
        <w:t xml:space="preserve"> It was </w:t>
      </w:r>
      <w:r w:rsidR="006862F1">
        <w:rPr>
          <w:rFonts w:asciiTheme="minorHAnsi" w:eastAsia="Helvetica" w:hAnsiTheme="minorHAnsi" w:cstheme="minorHAnsi"/>
        </w:rPr>
        <w:t xml:space="preserve">suggested that we </w:t>
      </w:r>
      <w:r w:rsidR="006862F1">
        <w:rPr>
          <w:rFonts w:asciiTheme="minorHAnsi" w:eastAsia="Helvetica" w:hAnsiTheme="minorHAnsi" w:cstheme="minorHAnsi"/>
        </w:rPr>
        <w:lastRenderedPageBreak/>
        <w:t xml:space="preserve">should evaluate the policy rather than </w:t>
      </w:r>
      <w:r w:rsidR="00A844BB" w:rsidRPr="007802FC">
        <w:rPr>
          <w:rFonts w:asciiTheme="minorHAnsi" w:eastAsia="Helvetica" w:hAnsiTheme="minorHAnsi" w:cstheme="minorHAnsi"/>
        </w:rPr>
        <w:t>the actual programs. The policy developed last year has not been published yet and is still a work in progress. We will ask ECS for clarification of our role in this assessment.</w:t>
      </w:r>
    </w:p>
    <w:p w14:paraId="104B9A49" w14:textId="77777777" w:rsidR="00A844BB" w:rsidRPr="00A844BB" w:rsidRDefault="00A844BB" w:rsidP="00A844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Theme="minorHAnsi" w:eastAsia="Helvetica" w:hAnsiTheme="minorHAnsi" w:cstheme="minorHAnsi"/>
        </w:rPr>
      </w:pPr>
    </w:p>
    <w:p w14:paraId="3F6A8EE1" w14:textId="4E383CEB" w:rsidR="00A844BB" w:rsidRPr="00AB6841" w:rsidRDefault="007802FC" w:rsidP="00AB684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720" w:hanging="360"/>
        <w:contextualSpacing/>
        <w:rPr>
          <w:rFonts w:asciiTheme="minorHAnsi" w:eastAsia="Helvetica" w:hAnsiTheme="minorHAnsi" w:cstheme="minorHAnsi"/>
        </w:rPr>
      </w:pPr>
      <w:r w:rsidRPr="00AB6841">
        <w:rPr>
          <w:rFonts w:asciiTheme="minorHAnsi" w:eastAsia="Helvetica" w:hAnsiTheme="minorHAnsi" w:cstheme="minorHAnsi"/>
        </w:rPr>
        <w:t>Review</w:t>
      </w:r>
      <w:r w:rsidR="00FB7D05">
        <w:rPr>
          <w:rFonts w:asciiTheme="minorHAnsi" w:eastAsia="Helvetica" w:hAnsiTheme="minorHAnsi" w:cstheme="minorHAnsi"/>
        </w:rPr>
        <w:t xml:space="preserve"> the</w:t>
      </w:r>
      <w:r w:rsidRPr="00AB6841">
        <w:rPr>
          <w:rFonts w:asciiTheme="minorHAnsi" w:eastAsia="Helvetica" w:hAnsiTheme="minorHAnsi" w:cstheme="minorHAnsi"/>
        </w:rPr>
        <w:t xml:space="preserve"> Student Senate </w:t>
      </w:r>
      <w:r w:rsidR="00FB7D05">
        <w:rPr>
          <w:rFonts w:asciiTheme="minorHAnsi" w:eastAsia="Helvetica" w:hAnsiTheme="minorHAnsi" w:cstheme="minorHAnsi"/>
        </w:rPr>
        <w:t>R</w:t>
      </w:r>
      <w:r w:rsidRPr="00AB6841">
        <w:rPr>
          <w:rFonts w:asciiTheme="minorHAnsi" w:eastAsia="Helvetica" w:hAnsiTheme="minorHAnsi" w:cstheme="minorHAnsi"/>
        </w:rPr>
        <w:t xml:space="preserve">esolution memo regarding creating a repository of syllabi and </w:t>
      </w:r>
      <w:r w:rsidR="00AB6841" w:rsidRPr="00AB6841">
        <w:rPr>
          <w:rFonts w:asciiTheme="minorHAnsi" w:eastAsia="Helvetica" w:hAnsiTheme="minorHAnsi" w:cstheme="minorHAnsi"/>
        </w:rPr>
        <w:t>m</w:t>
      </w:r>
      <w:r w:rsidRPr="00AB6841">
        <w:rPr>
          <w:rFonts w:asciiTheme="minorHAnsi" w:eastAsia="Helvetica" w:hAnsiTheme="minorHAnsi" w:cstheme="minorHAnsi"/>
        </w:rPr>
        <w:t>ake recommendations as appropriate</w:t>
      </w:r>
      <w:r w:rsidR="00AB6841" w:rsidRPr="00AB6841">
        <w:rPr>
          <w:rFonts w:asciiTheme="minorHAnsi" w:eastAsia="Helvetica" w:hAnsiTheme="minorHAnsi" w:cstheme="minorHAnsi"/>
        </w:rPr>
        <w:t xml:space="preserve"> (</w:t>
      </w:r>
      <w:r w:rsidR="0030558D">
        <w:rPr>
          <w:rFonts w:asciiTheme="minorHAnsi" w:eastAsia="Helvetica" w:hAnsiTheme="minorHAnsi" w:cstheme="minorHAnsi"/>
        </w:rPr>
        <w:t>S</w:t>
      </w:r>
      <w:r w:rsidRPr="00AB6841">
        <w:rPr>
          <w:rFonts w:asciiTheme="minorHAnsi" w:eastAsia="Helvetica" w:hAnsiTheme="minorHAnsi" w:cstheme="minorHAnsi"/>
        </w:rPr>
        <w:t>HORE Log: 1162-2020</w:t>
      </w:r>
      <w:r w:rsidR="00AB6841">
        <w:rPr>
          <w:rFonts w:asciiTheme="minorHAnsi" w:eastAsia="Helvetica" w:hAnsiTheme="minorHAnsi" w:cstheme="minorHAnsi"/>
        </w:rPr>
        <w:t xml:space="preserve">): </w:t>
      </w:r>
      <w:r w:rsidR="00A844BB" w:rsidRPr="00AB6841">
        <w:rPr>
          <w:rFonts w:asciiTheme="minorHAnsi" w:eastAsia="Helvetica" w:hAnsiTheme="minorHAnsi" w:cstheme="minorHAnsi"/>
        </w:rPr>
        <w:t xml:space="preserve">Student Government has asked for an on-line repository of syllabi for the past three years.  Specific professor’s syllabi </w:t>
      </w:r>
      <w:r w:rsidR="00FB7D05">
        <w:rPr>
          <w:rFonts w:asciiTheme="minorHAnsi" w:eastAsia="Helvetica" w:hAnsiTheme="minorHAnsi" w:cstheme="minorHAnsi"/>
        </w:rPr>
        <w:t>are</w:t>
      </w:r>
      <w:r w:rsidR="00A844BB" w:rsidRPr="00AB6841">
        <w:rPr>
          <w:rFonts w:asciiTheme="minorHAnsi" w:eastAsia="Helvetica" w:hAnsiTheme="minorHAnsi" w:cstheme="minorHAnsi"/>
        </w:rPr>
        <w:t xml:space="preserve"> </w:t>
      </w:r>
      <w:r w:rsidR="00A17292" w:rsidRPr="00AB6841">
        <w:rPr>
          <w:rFonts w:asciiTheme="minorHAnsi" w:eastAsia="Helvetica" w:hAnsiTheme="minorHAnsi" w:cstheme="minorHAnsi"/>
        </w:rPr>
        <w:t>requested</w:t>
      </w:r>
      <w:r w:rsidR="00A844BB" w:rsidRPr="00AB6841">
        <w:rPr>
          <w:rFonts w:asciiTheme="minorHAnsi" w:eastAsia="Helvetica" w:hAnsiTheme="minorHAnsi" w:cstheme="minorHAnsi"/>
        </w:rPr>
        <w:t xml:space="preserve"> as </w:t>
      </w:r>
      <w:r w:rsidR="00FB7D05">
        <w:rPr>
          <w:rFonts w:asciiTheme="minorHAnsi" w:eastAsia="Helvetica" w:hAnsiTheme="minorHAnsi" w:cstheme="minorHAnsi"/>
        </w:rPr>
        <w:t>they</w:t>
      </w:r>
      <w:r w:rsidR="00A844BB" w:rsidRPr="00AB6841">
        <w:rPr>
          <w:rFonts w:asciiTheme="minorHAnsi" w:eastAsia="Helvetica" w:hAnsiTheme="minorHAnsi" w:cstheme="minorHAnsi"/>
        </w:rPr>
        <w:t xml:space="preserve"> provide more detail than </w:t>
      </w:r>
      <w:r w:rsidR="00FB7D05">
        <w:rPr>
          <w:rFonts w:asciiTheme="minorHAnsi" w:eastAsia="Helvetica" w:hAnsiTheme="minorHAnsi" w:cstheme="minorHAnsi"/>
        </w:rPr>
        <w:t>the S</w:t>
      </w:r>
      <w:r w:rsidR="00A844BB" w:rsidRPr="00AB6841">
        <w:rPr>
          <w:rFonts w:asciiTheme="minorHAnsi" w:eastAsia="Helvetica" w:hAnsiTheme="minorHAnsi" w:cstheme="minorHAnsi"/>
        </w:rPr>
        <w:t xml:space="preserve">yllabus </w:t>
      </w:r>
      <w:r w:rsidR="00FB7D05">
        <w:rPr>
          <w:rFonts w:asciiTheme="minorHAnsi" w:eastAsia="Helvetica" w:hAnsiTheme="minorHAnsi" w:cstheme="minorHAnsi"/>
        </w:rPr>
        <w:t>o</w:t>
      </w:r>
      <w:r w:rsidR="00A844BB" w:rsidRPr="00AB6841">
        <w:rPr>
          <w:rFonts w:asciiTheme="minorHAnsi" w:eastAsia="Helvetica" w:hAnsiTheme="minorHAnsi" w:cstheme="minorHAnsi"/>
        </w:rPr>
        <w:t>f</w:t>
      </w:r>
      <w:r w:rsidR="00FB7D05">
        <w:rPr>
          <w:rFonts w:asciiTheme="minorHAnsi" w:eastAsia="Helvetica" w:hAnsiTheme="minorHAnsi" w:cstheme="minorHAnsi"/>
        </w:rPr>
        <w:t xml:space="preserve"> R</w:t>
      </w:r>
      <w:r w:rsidR="00A844BB" w:rsidRPr="00AB6841">
        <w:rPr>
          <w:rFonts w:asciiTheme="minorHAnsi" w:eastAsia="Helvetica" w:hAnsiTheme="minorHAnsi" w:cstheme="minorHAnsi"/>
        </w:rPr>
        <w:t xml:space="preserve">ecord. </w:t>
      </w:r>
      <w:r w:rsidR="00FB7D05">
        <w:rPr>
          <w:rFonts w:asciiTheme="minorHAnsi" w:eastAsia="Helvetica" w:hAnsiTheme="minorHAnsi" w:cstheme="minorHAnsi"/>
        </w:rPr>
        <w:t>This proposal was s</w:t>
      </w:r>
      <w:r w:rsidR="00A844BB" w:rsidRPr="00AB6841">
        <w:rPr>
          <w:rFonts w:asciiTheme="minorHAnsi" w:eastAsia="Helvetica" w:hAnsiTheme="minorHAnsi" w:cstheme="minorHAnsi"/>
        </w:rPr>
        <w:t xml:space="preserve">upported by </w:t>
      </w:r>
      <w:r w:rsidR="00FB7D05">
        <w:rPr>
          <w:rFonts w:asciiTheme="minorHAnsi" w:eastAsia="Helvetica" w:hAnsiTheme="minorHAnsi" w:cstheme="minorHAnsi"/>
        </w:rPr>
        <w:t xml:space="preserve">the </w:t>
      </w:r>
      <w:r w:rsidR="00A844BB" w:rsidRPr="00AB6841">
        <w:rPr>
          <w:rFonts w:asciiTheme="minorHAnsi" w:eastAsia="Helvetica" w:hAnsiTheme="minorHAnsi" w:cstheme="minorHAnsi"/>
        </w:rPr>
        <w:t xml:space="preserve">UAS. </w:t>
      </w:r>
      <w:r w:rsidR="00FB7D05">
        <w:rPr>
          <w:rFonts w:asciiTheme="minorHAnsi" w:eastAsia="Helvetica" w:hAnsiTheme="minorHAnsi" w:cstheme="minorHAnsi"/>
        </w:rPr>
        <w:t>It was question</w:t>
      </w:r>
      <w:r w:rsidR="006862F1">
        <w:rPr>
          <w:rFonts w:asciiTheme="minorHAnsi" w:eastAsia="Helvetica" w:hAnsiTheme="minorHAnsi" w:cstheme="minorHAnsi"/>
        </w:rPr>
        <w:t>ed</w:t>
      </w:r>
      <w:r w:rsidR="00FB7D05">
        <w:rPr>
          <w:rFonts w:asciiTheme="minorHAnsi" w:eastAsia="Helvetica" w:hAnsiTheme="minorHAnsi" w:cstheme="minorHAnsi"/>
        </w:rPr>
        <w:t xml:space="preserve"> if </w:t>
      </w:r>
      <w:r w:rsidR="00A844BB" w:rsidRPr="00AB6841">
        <w:rPr>
          <w:rFonts w:asciiTheme="minorHAnsi" w:eastAsia="Helvetica" w:hAnsiTheme="minorHAnsi" w:cstheme="minorHAnsi"/>
        </w:rPr>
        <w:t xml:space="preserve">this </w:t>
      </w:r>
      <w:r w:rsidR="00FB7D05">
        <w:rPr>
          <w:rFonts w:asciiTheme="minorHAnsi" w:eastAsia="Helvetica" w:hAnsiTheme="minorHAnsi" w:cstheme="minorHAnsi"/>
        </w:rPr>
        <w:t>sho</w:t>
      </w:r>
      <w:r w:rsidR="00A844BB" w:rsidRPr="00AB6841">
        <w:rPr>
          <w:rFonts w:asciiTheme="minorHAnsi" w:eastAsia="Helvetica" w:hAnsiTheme="minorHAnsi" w:cstheme="minorHAnsi"/>
        </w:rPr>
        <w:t>uld include graduate cours</w:t>
      </w:r>
      <w:r w:rsidR="00FB7D05">
        <w:rPr>
          <w:rFonts w:asciiTheme="minorHAnsi" w:eastAsia="Helvetica" w:hAnsiTheme="minorHAnsi" w:cstheme="minorHAnsi"/>
        </w:rPr>
        <w:t>e syllabi</w:t>
      </w:r>
      <w:r w:rsidR="00A844BB" w:rsidRPr="00AB6841">
        <w:rPr>
          <w:rFonts w:asciiTheme="minorHAnsi" w:eastAsia="Helvetica" w:hAnsiTheme="minorHAnsi" w:cstheme="minorHAnsi"/>
        </w:rPr>
        <w:t>.</w:t>
      </w:r>
      <w:r w:rsidR="00FB7D05">
        <w:rPr>
          <w:rFonts w:asciiTheme="minorHAnsi" w:eastAsia="Helvetica" w:hAnsiTheme="minorHAnsi" w:cstheme="minorHAnsi"/>
        </w:rPr>
        <w:t xml:space="preserve"> It was pointed out that s</w:t>
      </w:r>
      <w:r w:rsidR="00A844BB" w:rsidRPr="00AB6841">
        <w:rPr>
          <w:rFonts w:asciiTheme="minorHAnsi" w:eastAsia="Helvetica" w:hAnsiTheme="minorHAnsi" w:cstheme="minorHAnsi"/>
        </w:rPr>
        <w:t xml:space="preserve">everal departments already keep a </w:t>
      </w:r>
      <w:r w:rsidR="00FB7D05">
        <w:rPr>
          <w:rFonts w:asciiTheme="minorHAnsi" w:eastAsia="Helvetica" w:hAnsiTheme="minorHAnsi" w:cstheme="minorHAnsi"/>
        </w:rPr>
        <w:t xml:space="preserve">departmental </w:t>
      </w:r>
      <w:r w:rsidR="00A844BB" w:rsidRPr="00AB6841">
        <w:rPr>
          <w:rFonts w:asciiTheme="minorHAnsi" w:eastAsia="Helvetica" w:hAnsiTheme="minorHAnsi" w:cstheme="minorHAnsi"/>
        </w:rPr>
        <w:t xml:space="preserve">repository </w:t>
      </w:r>
      <w:r w:rsidR="00FB7D05">
        <w:rPr>
          <w:rFonts w:asciiTheme="minorHAnsi" w:eastAsia="Helvetica" w:hAnsiTheme="minorHAnsi" w:cstheme="minorHAnsi"/>
        </w:rPr>
        <w:t>of syllabi</w:t>
      </w:r>
      <w:r w:rsidR="006862F1">
        <w:rPr>
          <w:rFonts w:asciiTheme="minorHAnsi" w:eastAsia="Helvetica" w:hAnsiTheme="minorHAnsi" w:cstheme="minorHAnsi"/>
        </w:rPr>
        <w:t xml:space="preserve">. </w:t>
      </w:r>
      <w:r w:rsidR="00A844BB" w:rsidRPr="00AB6841">
        <w:rPr>
          <w:rFonts w:asciiTheme="minorHAnsi" w:eastAsia="Helvetica" w:hAnsiTheme="minorHAnsi" w:cstheme="minorHAnsi"/>
        </w:rPr>
        <w:t xml:space="preserve">There was a discussion about who would administer </w:t>
      </w:r>
      <w:r w:rsidR="00FB7D05">
        <w:rPr>
          <w:rFonts w:asciiTheme="minorHAnsi" w:eastAsia="Helvetica" w:hAnsiTheme="minorHAnsi" w:cstheme="minorHAnsi"/>
        </w:rPr>
        <w:t>th</w:t>
      </w:r>
      <w:r w:rsidR="00A844BB" w:rsidRPr="00AB6841">
        <w:rPr>
          <w:rFonts w:asciiTheme="minorHAnsi" w:eastAsia="Helvetica" w:hAnsiTheme="minorHAnsi" w:cstheme="minorHAnsi"/>
        </w:rPr>
        <w:t>is facility</w:t>
      </w:r>
      <w:r w:rsidR="00FB7D05">
        <w:rPr>
          <w:rFonts w:asciiTheme="minorHAnsi" w:eastAsia="Helvetica" w:hAnsiTheme="minorHAnsi" w:cstheme="minorHAnsi"/>
        </w:rPr>
        <w:t xml:space="preserve">. There was a concern that this </w:t>
      </w:r>
      <w:r w:rsidR="006862F1">
        <w:rPr>
          <w:rFonts w:asciiTheme="minorHAnsi" w:eastAsia="Helvetica" w:hAnsiTheme="minorHAnsi" w:cstheme="minorHAnsi"/>
        </w:rPr>
        <w:t>could</w:t>
      </w:r>
      <w:r w:rsidR="00FB7D05">
        <w:rPr>
          <w:rFonts w:asciiTheme="minorHAnsi" w:eastAsia="Helvetica" w:hAnsiTheme="minorHAnsi" w:cstheme="minorHAnsi"/>
        </w:rPr>
        <w:t xml:space="preserve"> add workload to the already strained departmental office staff. </w:t>
      </w:r>
      <w:r w:rsidR="00FB7D05" w:rsidRPr="00AB6841">
        <w:rPr>
          <w:rFonts w:asciiTheme="minorHAnsi" w:eastAsia="Helvetica" w:hAnsiTheme="minorHAnsi" w:cstheme="minorHAnsi"/>
        </w:rPr>
        <w:t>M</w:t>
      </w:r>
      <w:r w:rsidR="006862F1">
        <w:rPr>
          <w:rFonts w:asciiTheme="minorHAnsi" w:eastAsia="Helvetica" w:hAnsiTheme="minorHAnsi" w:cstheme="minorHAnsi"/>
        </w:rPr>
        <w:t>i</w:t>
      </w:r>
      <w:r w:rsidR="00FB7D05" w:rsidRPr="00AB6841">
        <w:rPr>
          <w:rFonts w:asciiTheme="minorHAnsi" w:eastAsia="Helvetica" w:hAnsiTheme="minorHAnsi" w:cstheme="minorHAnsi"/>
        </w:rPr>
        <w:t>kala and Kay will lead this effort.</w:t>
      </w:r>
    </w:p>
    <w:p w14:paraId="75F81597" w14:textId="77777777" w:rsidR="00A844BB" w:rsidRPr="00A844BB" w:rsidRDefault="00A844BB" w:rsidP="00A844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Theme="minorHAnsi" w:eastAsia="Helvetica" w:hAnsiTheme="minorHAnsi" w:cstheme="minorHAnsi"/>
        </w:rPr>
      </w:pPr>
    </w:p>
    <w:p w14:paraId="4961497A" w14:textId="53896F80" w:rsidR="00A844BB" w:rsidRPr="00AB6841" w:rsidRDefault="00AB6841" w:rsidP="00AB684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720" w:hanging="360"/>
        <w:contextualSpacing/>
        <w:rPr>
          <w:rFonts w:asciiTheme="minorHAnsi" w:eastAsia="Helvetica" w:hAnsiTheme="minorHAnsi" w:cstheme="minorHAnsi"/>
        </w:rPr>
      </w:pPr>
      <w:r w:rsidRPr="00AB6841">
        <w:rPr>
          <w:rFonts w:asciiTheme="minorHAnsi" w:eastAsia="Helvetica" w:hAnsiTheme="minorHAnsi" w:cstheme="minorHAnsi"/>
        </w:rPr>
        <w:t xml:space="preserve">Review </w:t>
      </w:r>
      <w:r w:rsidR="00FB7D05">
        <w:rPr>
          <w:rFonts w:asciiTheme="minorHAnsi" w:eastAsia="Helvetica" w:hAnsiTheme="minorHAnsi" w:cstheme="minorHAnsi"/>
        </w:rPr>
        <w:t xml:space="preserve">the </w:t>
      </w:r>
      <w:r w:rsidRPr="00AB6841">
        <w:rPr>
          <w:rFonts w:asciiTheme="minorHAnsi" w:eastAsia="Helvetica" w:hAnsiTheme="minorHAnsi" w:cstheme="minorHAnsi"/>
        </w:rPr>
        <w:t xml:space="preserve">Student Senate </w:t>
      </w:r>
      <w:r w:rsidR="00FB7D05">
        <w:rPr>
          <w:rFonts w:asciiTheme="minorHAnsi" w:eastAsia="Helvetica" w:hAnsiTheme="minorHAnsi" w:cstheme="minorHAnsi"/>
        </w:rPr>
        <w:t>R</w:t>
      </w:r>
      <w:r w:rsidRPr="00AB6841">
        <w:rPr>
          <w:rFonts w:asciiTheme="minorHAnsi" w:eastAsia="Helvetica" w:hAnsiTheme="minorHAnsi" w:cstheme="minorHAnsi"/>
        </w:rPr>
        <w:t xml:space="preserve">esolution memo regarding in-person exams on election day and make </w:t>
      </w:r>
      <w:r w:rsidR="00A17292">
        <w:rPr>
          <w:rFonts w:asciiTheme="minorHAnsi" w:eastAsia="Helvetica" w:hAnsiTheme="minorHAnsi" w:cstheme="minorHAnsi"/>
        </w:rPr>
        <w:t>r</w:t>
      </w:r>
      <w:r w:rsidRPr="00AB6841">
        <w:rPr>
          <w:rFonts w:asciiTheme="minorHAnsi" w:eastAsia="Helvetica" w:hAnsiTheme="minorHAnsi" w:cstheme="minorHAnsi"/>
        </w:rPr>
        <w:t>ecommendations as appropriate (</w:t>
      </w:r>
      <w:r w:rsidR="0030558D">
        <w:rPr>
          <w:rFonts w:asciiTheme="minorHAnsi" w:eastAsia="Helvetica" w:hAnsiTheme="minorHAnsi" w:cstheme="minorHAnsi"/>
        </w:rPr>
        <w:t>S</w:t>
      </w:r>
      <w:r w:rsidRPr="00AB6841">
        <w:rPr>
          <w:rFonts w:asciiTheme="minorHAnsi" w:eastAsia="Helvetica" w:hAnsiTheme="minorHAnsi" w:cstheme="minorHAnsi"/>
        </w:rPr>
        <w:t>HORE Log 1163-2020</w:t>
      </w:r>
      <w:r>
        <w:rPr>
          <w:rFonts w:asciiTheme="minorHAnsi" w:eastAsia="Helvetica" w:hAnsiTheme="minorHAnsi" w:cstheme="minorHAnsi"/>
        </w:rPr>
        <w:t xml:space="preserve">): </w:t>
      </w:r>
      <w:r w:rsidR="00FB7D05">
        <w:rPr>
          <w:rFonts w:asciiTheme="minorHAnsi" w:eastAsia="Helvetica" w:hAnsiTheme="minorHAnsi" w:cstheme="minorHAnsi"/>
        </w:rPr>
        <w:t>The idea to cancel all classes on election day was already deemed unreasonable by the administration. Other accommodations to facilitate i</w:t>
      </w:r>
      <w:r w:rsidR="00A844BB" w:rsidRPr="00AB6841">
        <w:rPr>
          <w:rFonts w:asciiTheme="minorHAnsi" w:eastAsia="Helvetica" w:hAnsiTheme="minorHAnsi" w:cstheme="minorHAnsi"/>
        </w:rPr>
        <w:t>n-person voting</w:t>
      </w:r>
      <w:r w:rsidR="00FB7D05">
        <w:rPr>
          <w:rFonts w:asciiTheme="minorHAnsi" w:eastAsia="Helvetica" w:hAnsiTheme="minorHAnsi" w:cstheme="minorHAnsi"/>
        </w:rPr>
        <w:t xml:space="preserve"> by students, such as prohibiting activities that require in-class attendance (exams, presentations, etc…) </w:t>
      </w:r>
      <w:r w:rsidR="00A844BB" w:rsidRPr="00AB6841">
        <w:rPr>
          <w:rFonts w:asciiTheme="minorHAnsi" w:eastAsia="Helvetica" w:hAnsiTheme="minorHAnsi" w:cstheme="minorHAnsi"/>
        </w:rPr>
        <w:t>on election day</w:t>
      </w:r>
      <w:r w:rsidR="00FB7D05">
        <w:rPr>
          <w:rFonts w:asciiTheme="minorHAnsi" w:eastAsia="Helvetica" w:hAnsiTheme="minorHAnsi" w:cstheme="minorHAnsi"/>
        </w:rPr>
        <w:t xml:space="preserve"> may be explored. </w:t>
      </w:r>
      <w:r w:rsidR="00A844BB" w:rsidRPr="00AB6841">
        <w:rPr>
          <w:rFonts w:asciiTheme="minorHAnsi" w:eastAsia="Helvetica" w:hAnsiTheme="minorHAnsi" w:cstheme="minorHAnsi"/>
        </w:rPr>
        <w:t>Nag</w:t>
      </w:r>
      <w:r w:rsidR="006862F1">
        <w:rPr>
          <w:rFonts w:asciiTheme="minorHAnsi" w:eastAsia="Helvetica" w:hAnsiTheme="minorHAnsi" w:cstheme="minorHAnsi"/>
        </w:rPr>
        <w:t>n</w:t>
      </w:r>
      <w:r w:rsidR="00A844BB" w:rsidRPr="00AB6841">
        <w:rPr>
          <w:rFonts w:asciiTheme="minorHAnsi" w:eastAsia="Helvetica" w:hAnsiTheme="minorHAnsi" w:cstheme="minorHAnsi"/>
        </w:rPr>
        <w:t>on and Dianne</w:t>
      </w:r>
      <w:r w:rsidR="00FB7D05">
        <w:rPr>
          <w:rFonts w:asciiTheme="minorHAnsi" w:eastAsia="Helvetica" w:hAnsiTheme="minorHAnsi" w:cstheme="minorHAnsi"/>
        </w:rPr>
        <w:t xml:space="preserve"> will lead this effort.</w:t>
      </w:r>
    </w:p>
    <w:p w14:paraId="344C9E78" w14:textId="77777777" w:rsidR="00A844BB" w:rsidRPr="00A844BB" w:rsidRDefault="00A844BB" w:rsidP="00A844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Theme="minorHAnsi" w:eastAsia="Helvetica" w:hAnsiTheme="minorHAnsi" w:cstheme="minorHAnsi"/>
        </w:rPr>
      </w:pPr>
    </w:p>
    <w:p w14:paraId="7A683091" w14:textId="5A875EDC" w:rsidR="00AB6841" w:rsidRDefault="00AB6841" w:rsidP="00C201A0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720" w:hanging="360"/>
        <w:contextualSpacing/>
        <w:rPr>
          <w:rFonts w:asciiTheme="minorHAnsi" w:eastAsia="Helvetica" w:hAnsiTheme="minorHAnsi" w:cstheme="minorHAnsi"/>
        </w:rPr>
      </w:pPr>
      <w:r w:rsidRPr="00AB6841">
        <w:rPr>
          <w:rFonts w:asciiTheme="minorHAnsi" w:eastAsia="Helvetica" w:hAnsiTheme="minorHAnsi" w:cstheme="minorHAnsi"/>
        </w:rPr>
        <w:t xml:space="preserve">Review Student Senate </w:t>
      </w:r>
      <w:r w:rsidR="00FB7D05">
        <w:rPr>
          <w:rFonts w:asciiTheme="minorHAnsi" w:eastAsia="Helvetica" w:hAnsiTheme="minorHAnsi" w:cstheme="minorHAnsi"/>
        </w:rPr>
        <w:t>R</w:t>
      </w:r>
      <w:r w:rsidRPr="00AB6841">
        <w:rPr>
          <w:rFonts w:asciiTheme="minorHAnsi" w:eastAsia="Helvetica" w:hAnsiTheme="minorHAnsi" w:cstheme="minorHAnsi"/>
        </w:rPr>
        <w:t xml:space="preserve">esolution memo regarding rescheduling exams during finals </w:t>
      </w:r>
      <w:r w:rsidR="00FB7D05">
        <w:rPr>
          <w:rFonts w:asciiTheme="minorHAnsi" w:eastAsia="Helvetica" w:hAnsiTheme="minorHAnsi" w:cstheme="minorHAnsi"/>
        </w:rPr>
        <w:t>w</w:t>
      </w:r>
      <w:r w:rsidRPr="00AB6841">
        <w:rPr>
          <w:rFonts w:asciiTheme="minorHAnsi" w:eastAsia="Helvetica" w:hAnsiTheme="minorHAnsi" w:cstheme="minorHAnsi"/>
        </w:rPr>
        <w:t>eek if a student has three or more exams and make recommendations as appropriate. (</w:t>
      </w:r>
      <w:r w:rsidR="0030558D">
        <w:rPr>
          <w:rFonts w:asciiTheme="minorHAnsi" w:eastAsia="Helvetica" w:hAnsiTheme="minorHAnsi" w:cstheme="minorHAnsi"/>
        </w:rPr>
        <w:t>S</w:t>
      </w:r>
      <w:r w:rsidRPr="00AB6841">
        <w:rPr>
          <w:rFonts w:asciiTheme="minorHAnsi" w:eastAsia="Helvetica" w:hAnsiTheme="minorHAnsi" w:cstheme="minorHAnsi"/>
        </w:rPr>
        <w:t xml:space="preserve">HORE Log 1164-2020): </w:t>
      </w:r>
      <w:r w:rsidR="00A844BB" w:rsidRPr="00AB6841">
        <w:rPr>
          <w:rFonts w:asciiTheme="minorHAnsi" w:eastAsia="Helvetica" w:hAnsiTheme="minorHAnsi" w:cstheme="minorHAnsi"/>
        </w:rPr>
        <w:t>The current policy</w:t>
      </w:r>
      <w:r w:rsidR="00FB7D05">
        <w:rPr>
          <w:rFonts w:asciiTheme="minorHAnsi" w:eastAsia="Helvetica" w:hAnsiTheme="minorHAnsi" w:cstheme="minorHAnsi"/>
        </w:rPr>
        <w:t xml:space="preserve"> is</w:t>
      </w:r>
      <w:r w:rsidR="00A844BB" w:rsidRPr="00AB6841">
        <w:rPr>
          <w:rFonts w:asciiTheme="minorHAnsi" w:eastAsia="Helvetica" w:hAnsiTheme="minorHAnsi" w:cstheme="minorHAnsi"/>
        </w:rPr>
        <w:t xml:space="preserve"> to accommodate students with more than two exams on one day</w:t>
      </w:r>
      <w:r w:rsidR="00FB7D05">
        <w:rPr>
          <w:rFonts w:asciiTheme="minorHAnsi" w:eastAsia="Helvetica" w:hAnsiTheme="minorHAnsi" w:cstheme="minorHAnsi"/>
        </w:rPr>
        <w:t>, with the accommodation to be worked out among the stu</w:t>
      </w:r>
      <w:r w:rsidR="006862F1">
        <w:rPr>
          <w:rFonts w:asciiTheme="minorHAnsi" w:eastAsia="Helvetica" w:hAnsiTheme="minorHAnsi" w:cstheme="minorHAnsi"/>
        </w:rPr>
        <w:t>d</w:t>
      </w:r>
      <w:r w:rsidR="00FB7D05">
        <w:rPr>
          <w:rFonts w:asciiTheme="minorHAnsi" w:eastAsia="Helvetica" w:hAnsiTheme="minorHAnsi" w:cstheme="minorHAnsi"/>
        </w:rPr>
        <w:t xml:space="preserve">ent and the professors. The committee will </w:t>
      </w:r>
      <w:r w:rsidR="00A844BB" w:rsidRPr="00AB6841">
        <w:rPr>
          <w:rFonts w:asciiTheme="minorHAnsi" w:eastAsia="Helvetica" w:hAnsiTheme="minorHAnsi" w:cstheme="minorHAnsi"/>
        </w:rPr>
        <w:t xml:space="preserve">review this policy </w:t>
      </w:r>
      <w:r w:rsidR="00C201A0">
        <w:rPr>
          <w:rFonts w:asciiTheme="minorHAnsi" w:eastAsia="Helvetica" w:hAnsiTheme="minorHAnsi" w:cstheme="minorHAnsi"/>
        </w:rPr>
        <w:t xml:space="preserve">in order </w:t>
      </w:r>
      <w:r w:rsidR="00A844BB" w:rsidRPr="00AB6841">
        <w:rPr>
          <w:rFonts w:asciiTheme="minorHAnsi" w:eastAsia="Helvetica" w:hAnsiTheme="minorHAnsi" w:cstheme="minorHAnsi"/>
        </w:rPr>
        <w:t xml:space="preserve">to respond to the Student Senate </w:t>
      </w:r>
      <w:r w:rsidR="00C201A0">
        <w:rPr>
          <w:rFonts w:asciiTheme="minorHAnsi" w:eastAsia="Helvetica" w:hAnsiTheme="minorHAnsi" w:cstheme="minorHAnsi"/>
        </w:rPr>
        <w:t>R</w:t>
      </w:r>
      <w:r w:rsidR="00A844BB" w:rsidRPr="00AB6841">
        <w:rPr>
          <w:rFonts w:asciiTheme="minorHAnsi" w:eastAsia="Helvetica" w:hAnsiTheme="minorHAnsi" w:cstheme="minorHAnsi"/>
        </w:rPr>
        <w:t xml:space="preserve">esolution request. Darrian and Ellen will </w:t>
      </w:r>
      <w:r w:rsidR="00C201A0">
        <w:rPr>
          <w:rFonts w:asciiTheme="minorHAnsi" w:eastAsia="Helvetica" w:hAnsiTheme="minorHAnsi" w:cstheme="minorHAnsi"/>
        </w:rPr>
        <w:t>lead this effort.</w:t>
      </w:r>
    </w:p>
    <w:p w14:paraId="0A1C15C0" w14:textId="77777777" w:rsidR="00C201A0" w:rsidRDefault="00C201A0">
      <w:pPr>
        <w:rPr>
          <w:rFonts w:asciiTheme="minorHAnsi" w:eastAsia="Helvetica" w:hAnsiTheme="minorHAnsi" w:cstheme="minorHAnsi"/>
          <w:color w:val="000000"/>
          <w:u w:color="000000"/>
        </w:rPr>
      </w:pPr>
      <w:r>
        <w:rPr>
          <w:rFonts w:asciiTheme="minorHAnsi" w:eastAsia="Helvetica" w:hAnsiTheme="minorHAnsi" w:cstheme="minorHAnsi"/>
        </w:rPr>
        <w:br w:type="page"/>
      </w:r>
    </w:p>
    <w:p w14:paraId="727B2FF4" w14:textId="77777777" w:rsidR="00A844BB" w:rsidRPr="00AB6841" w:rsidRDefault="00AB6841" w:rsidP="00AB684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720" w:hanging="360"/>
        <w:contextualSpacing/>
        <w:rPr>
          <w:rFonts w:asciiTheme="minorHAnsi" w:eastAsia="Helvetica" w:hAnsiTheme="minorHAnsi" w:cstheme="minorHAnsi"/>
        </w:rPr>
      </w:pPr>
      <w:r w:rsidRPr="00AB6841">
        <w:rPr>
          <w:rFonts w:asciiTheme="minorHAnsi" w:hAnsiTheme="minorHAnsi" w:cstheme="minorHAnsi"/>
        </w:rPr>
        <w:lastRenderedPageBreak/>
        <w:t>Review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the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rule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that</w:t>
      </w:r>
      <w:r w:rsidRPr="00AB6841">
        <w:rPr>
          <w:rFonts w:asciiTheme="minorHAnsi" w:hAnsiTheme="minorHAnsi" w:cstheme="minorHAnsi"/>
          <w:spacing w:val="-2"/>
        </w:rPr>
        <w:t xml:space="preserve"> </w:t>
      </w:r>
      <w:r w:rsidRPr="00AB6841">
        <w:rPr>
          <w:rFonts w:asciiTheme="minorHAnsi" w:hAnsiTheme="minorHAnsi" w:cstheme="minorHAnsi"/>
        </w:rPr>
        <w:t>students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must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take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58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credits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at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a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4-year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institution</w:t>
      </w:r>
      <w:r w:rsidR="00C201A0">
        <w:rPr>
          <w:rFonts w:asciiTheme="minorHAnsi" w:hAnsiTheme="minorHAnsi" w:cstheme="minorHAnsi"/>
        </w:rPr>
        <w:t xml:space="preserve"> in light of the impact </w:t>
      </w:r>
      <w:r w:rsidRPr="00AB6841">
        <w:rPr>
          <w:rFonts w:asciiTheme="minorHAnsi" w:hAnsiTheme="minorHAnsi" w:cstheme="minorHAnsi"/>
        </w:rPr>
        <w:t>this</w:t>
      </w:r>
      <w:r w:rsidRPr="00AB6841">
        <w:rPr>
          <w:rFonts w:asciiTheme="minorHAnsi" w:hAnsiTheme="minorHAnsi" w:cstheme="minorHAnsi"/>
          <w:spacing w:val="1"/>
        </w:rPr>
        <w:t xml:space="preserve"> </w:t>
      </w:r>
      <w:r w:rsidR="00A17292">
        <w:rPr>
          <w:rFonts w:asciiTheme="minorHAnsi" w:hAnsiTheme="minorHAnsi" w:cstheme="minorHAnsi"/>
          <w:spacing w:val="1"/>
        </w:rPr>
        <w:t>r</w:t>
      </w:r>
      <w:r w:rsidRPr="00AB6841">
        <w:rPr>
          <w:rFonts w:asciiTheme="minorHAnsi" w:hAnsiTheme="minorHAnsi" w:cstheme="minorHAnsi"/>
        </w:rPr>
        <w:t>ule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="00C201A0">
        <w:rPr>
          <w:rFonts w:asciiTheme="minorHAnsi" w:hAnsiTheme="minorHAnsi" w:cstheme="minorHAnsi"/>
          <w:spacing w:val="-1"/>
        </w:rPr>
        <w:t xml:space="preserve">may have </w:t>
      </w:r>
      <w:r w:rsidRPr="00AB6841">
        <w:rPr>
          <w:rFonts w:asciiTheme="minorHAnsi" w:hAnsiTheme="minorHAnsi" w:cstheme="minorHAnsi"/>
        </w:rPr>
        <w:t>on</w:t>
      </w:r>
      <w:r w:rsidR="00C201A0">
        <w:rPr>
          <w:rFonts w:asciiTheme="minorHAnsi" w:hAnsiTheme="minorHAnsi" w:cstheme="minorHAnsi"/>
        </w:rPr>
        <w:t xml:space="preserve"> adult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Pr="00AB6841">
        <w:rPr>
          <w:rFonts w:asciiTheme="minorHAnsi" w:hAnsiTheme="minorHAnsi" w:cstheme="minorHAnsi"/>
        </w:rPr>
        <w:t>learners</w:t>
      </w:r>
      <w:r w:rsidRPr="00AB6841">
        <w:rPr>
          <w:rFonts w:asciiTheme="minorHAnsi" w:hAnsiTheme="minorHAnsi" w:cstheme="minorHAnsi"/>
          <w:spacing w:val="-1"/>
        </w:rPr>
        <w:t xml:space="preserve"> </w:t>
      </w:r>
      <w:r w:rsidR="00C201A0">
        <w:rPr>
          <w:rFonts w:asciiTheme="minorHAnsi" w:hAnsiTheme="minorHAnsi" w:cstheme="minorHAnsi"/>
          <w:spacing w:val="-1"/>
        </w:rPr>
        <w:t xml:space="preserve">and other non-traditional students (Traverse City campus students, </w:t>
      </w:r>
      <w:r w:rsidR="006862F1">
        <w:rPr>
          <w:rFonts w:asciiTheme="minorHAnsi" w:hAnsiTheme="minorHAnsi" w:cstheme="minorHAnsi"/>
          <w:spacing w:val="-1"/>
        </w:rPr>
        <w:t>e.g.</w:t>
      </w:r>
      <w:r w:rsidR="00C201A0">
        <w:rPr>
          <w:rFonts w:asciiTheme="minorHAnsi" w:hAnsiTheme="minorHAnsi" w:cstheme="minorHAnsi"/>
          <w:spacing w:val="-1"/>
        </w:rPr>
        <w:t xml:space="preserve">). It was asked if </w:t>
      </w:r>
      <w:r w:rsidR="00A844BB" w:rsidRPr="00AB6841">
        <w:rPr>
          <w:rFonts w:asciiTheme="minorHAnsi" w:eastAsia="Helvetica" w:hAnsiTheme="minorHAnsi" w:cstheme="minorHAnsi"/>
        </w:rPr>
        <w:t>this limit too high</w:t>
      </w:r>
      <w:r w:rsidR="00C201A0">
        <w:rPr>
          <w:rFonts w:asciiTheme="minorHAnsi" w:eastAsia="Helvetica" w:hAnsiTheme="minorHAnsi" w:cstheme="minorHAnsi"/>
        </w:rPr>
        <w:t xml:space="preserve"> and how it compared to other institutions. </w:t>
      </w:r>
      <w:r w:rsidR="00A844BB" w:rsidRPr="00AB6841">
        <w:rPr>
          <w:rFonts w:asciiTheme="minorHAnsi" w:eastAsia="Helvetica" w:hAnsiTheme="minorHAnsi" w:cstheme="minorHAnsi"/>
        </w:rPr>
        <w:t>Kelly</w:t>
      </w:r>
      <w:r w:rsidR="00C201A0">
        <w:rPr>
          <w:rFonts w:asciiTheme="minorHAnsi" w:eastAsia="Helvetica" w:hAnsiTheme="minorHAnsi" w:cstheme="minorHAnsi"/>
        </w:rPr>
        <w:t xml:space="preserve">, </w:t>
      </w:r>
      <w:r w:rsidR="00A844BB" w:rsidRPr="00AB6841">
        <w:rPr>
          <w:rFonts w:asciiTheme="minorHAnsi" w:eastAsia="Helvetica" w:hAnsiTheme="minorHAnsi" w:cstheme="minorHAnsi"/>
        </w:rPr>
        <w:t>Kay</w:t>
      </w:r>
      <w:r w:rsidR="00C201A0">
        <w:rPr>
          <w:rFonts w:asciiTheme="minorHAnsi" w:eastAsia="Helvetica" w:hAnsiTheme="minorHAnsi" w:cstheme="minorHAnsi"/>
        </w:rPr>
        <w:t xml:space="preserve">, </w:t>
      </w:r>
      <w:r w:rsidR="00A844BB" w:rsidRPr="00AB6841">
        <w:rPr>
          <w:rFonts w:asciiTheme="minorHAnsi" w:eastAsia="Helvetica" w:hAnsiTheme="minorHAnsi" w:cstheme="minorHAnsi"/>
        </w:rPr>
        <w:t>and Car</w:t>
      </w:r>
      <w:r w:rsidR="006862F1">
        <w:rPr>
          <w:rFonts w:asciiTheme="minorHAnsi" w:eastAsia="Helvetica" w:hAnsiTheme="minorHAnsi" w:cstheme="minorHAnsi"/>
        </w:rPr>
        <w:t>o</w:t>
      </w:r>
      <w:r w:rsidR="00A844BB" w:rsidRPr="00AB6841">
        <w:rPr>
          <w:rFonts w:asciiTheme="minorHAnsi" w:eastAsia="Helvetica" w:hAnsiTheme="minorHAnsi" w:cstheme="minorHAnsi"/>
        </w:rPr>
        <w:t>lyn</w:t>
      </w:r>
      <w:r w:rsidR="00C201A0">
        <w:rPr>
          <w:rFonts w:asciiTheme="minorHAnsi" w:eastAsia="Helvetica" w:hAnsiTheme="minorHAnsi" w:cstheme="minorHAnsi"/>
        </w:rPr>
        <w:t xml:space="preserve"> will lead this effort.</w:t>
      </w:r>
    </w:p>
    <w:p w14:paraId="7AEB8F3C" w14:textId="77777777" w:rsidR="00A844BB" w:rsidRPr="00A844BB" w:rsidRDefault="00A844BB" w:rsidP="00A844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Theme="minorHAnsi" w:eastAsia="Helvetica" w:hAnsiTheme="minorHAnsi" w:cstheme="minorHAnsi"/>
        </w:rPr>
      </w:pPr>
    </w:p>
    <w:p w14:paraId="39E2EAB5" w14:textId="77777777" w:rsidR="00A844BB" w:rsidRPr="00A844BB" w:rsidRDefault="00AB6841" w:rsidP="00AB684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720" w:hanging="360"/>
        <w:contextualSpacing/>
        <w:rPr>
          <w:rFonts w:asciiTheme="minorHAnsi" w:eastAsia="Helvetica" w:hAnsiTheme="minorHAnsi" w:cstheme="minorHAnsi"/>
        </w:rPr>
      </w:pPr>
      <w:r>
        <w:rPr>
          <w:rFonts w:asciiTheme="minorHAnsi" w:eastAsia="Helvetica" w:hAnsiTheme="minorHAnsi" w:cstheme="minorHAnsi"/>
        </w:rPr>
        <w:t>R</w:t>
      </w:r>
      <w:r w:rsidRPr="00AB6841">
        <w:rPr>
          <w:rFonts w:asciiTheme="minorHAnsi" w:eastAsia="Helvetica" w:hAnsiTheme="minorHAnsi" w:cstheme="minorHAnsi"/>
        </w:rPr>
        <w:t xml:space="preserve">eview procedures related to test-optional </w:t>
      </w:r>
      <w:r w:rsidR="00C201A0">
        <w:rPr>
          <w:rFonts w:asciiTheme="minorHAnsi" w:eastAsia="Helvetica" w:hAnsiTheme="minorHAnsi" w:cstheme="minorHAnsi"/>
        </w:rPr>
        <w:t xml:space="preserve">admissions </w:t>
      </w:r>
      <w:r w:rsidRPr="00AB6841">
        <w:rPr>
          <w:rFonts w:asciiTheme="minorHAnsi" w:eastAsia="Helvetica" w:hAnsiTheme="minorHAnsi" w:cstheme="minorHAnsi"/>
        </w:rPr>
        <w:t xml:space="preserve">and make recommendations as </w:t>
      </w:r>
      <w:r w:rsidR="00A17292">
        <w:rPr>
          <w:rFonts w:asciiTheme="minorHAnsi" w:eastAsia="Helvetica" w:hAnsiTheme="minorHAnsi" w:cstheme="minorHAnsi"/>
        </w:rPr>
        <w:t>a</w:t>
      </w:r>
      <w:r w:rsidRPr="00AB6841">
        <w:rPr>
          <w:rFonts w:asciiTheme="minorHAnsi" w:eastAsia="Helvetica" w:hAnsiTheme="minorHAnsi" w:cstheme="minorHAnsi"/>
        </w:rPr>
        <w:t>ppropriate</w:t>
      </w:r>
      <w:r>
        <w:rPr>
          <w:rFonts w:asciiTheme="minorHAnsi" w:eastAsia="Helvetica" w:hAnsiTheme="minorHAnsi" w:cstheme="minorHAnsi"/>
        </w:rPr>
        <w:t xml:space="preserve">: </w:t>
      </w:r>
      <w:r w:rsidR="00A844BB" w:rsidRPr="00A844BB">
        <w:rPr>
          <w:rFonts w:asciiTheme="minorHAnsi" w:eastAsia="Helvetica" w:hAnsiTheme="minorHAnsi" w:cstheme="minorHAnsi"/>
        </w:rPr>
        <w:t>Carolyn</w:t>
      </w:r>
      <w:r w:rsidR="00C201A0">
        <w:rPr>
          <w:rFonts w:asciiTheme="minorHAnsi" w:eastAsia="Helvetica" w:hAnsiTheme="minorHAnsi" w:cstheme="minorHAnsi"/>
        </w:rPr>
        <w:t>, L</w:t>
      </w:r>
      <w:r w:rsidR="00A844BB" w:rsidRPr="00A844BB">
        <w:rPr>
          <w:rFonts w:asciiTheme="minorHAnsi" w:eastAsia="Helvetica" w:hAnsiTheme="minorHAnsi" w:cstheme="minorHAnsi"/>
        </w:rPr>
        <w:t>yndsey</w:t>
      </w:r>
      <w:r w:rsidR="00C201A0">
        <w:rPr>
          <w:rFonts w:asciiTheme="minorHAnsi" w:eastAsia="Helvetica" w:hAnsiTheme="minorHAnsi" w:cstheme="minorHAnsi"/>
        </w:rPr>
        <w:t xml:space="preserve">, </w:t>
      </w:r>
      <w:r w:rsidR="00A844BB" w:rsidRPr="00A844BB">
        <w:rPr>
          <w:rFonts w:asciiTheme="minorHAnsi" w:eastAsia="Helvetica" w:hAnsiTheme="minorHAnsi" w:cstheme="minorHAnsi"/>
        </w:rPr>
        <w:t xml:space="preserve">and </w:t>
      </w:r>
      <w:r w:rsidR="00C201A0">
        <w:rPr>
          <w:rFonts w:asciiTheme="minorHAnsi" w:eastAsia="Helvetica" w:hAnsiTheme="minorHAnsi" w:cstheme="minorHAnsi"/>
        </w:rPr>
        <w:t>N</w:t>
      </w:r>
      <w:r w:rsidR="00A844BB" w:rsidRPr="00A844BB">
        <w:rPr>
          <w:rFonts w:asciiTheme="minorHAnsi" w:eastAsia="Helvetica" w:hAnsiTheme="minorHAnsi" w:cstheme="minorHAnsi"/>
        </w:rPr>
        <w:t>ag</w:t>
      </w:r>
      <w:r w:rsidR="006862F1">
        <w:rPr>
          <w:rFonts w:asciiTheme="minorHAnsi" w:eastAsia="Helvetica" w:hAnsiTheme="minorHAnsi" w:cstheme="minorHAnsi"/>
        </w:rPr>
        <w:t>n</w:t>
      </w:r>
      <w:r w:rsidR="00A844BB" w:rsidRPr="00A844BB">
        <w:rPr>
          <w:rFonts w:asciiTheme="minorHAnsi" w:eastAsia="Helvetica" w:hAnsiTheme="minorHAnsi" w:cstheme="minorHAnsi"/>
        </w:rPr>
        <w:t>on</w:t>
      </w:r>
      <w:r w:rsidR="00C201A0">
        <w:rPr>
          <w:rFonts w:asciiTheme="minorHAnsi" w:eastAsia="Helvetica" w:hAnsiTheme="minorHAnsi" w:cstheme="minorHAnsi"/>
        </w:rPr>
        <w:t xml:space="preserve"> will lead this issue.</w:t>
      </w:r>
    </w:p>
    <w:p w14:paraId="5152E99C" w14:textId="77777777" w:rsidR="00A844BB" w:rsidRPr="00A844BB" w:rsidRDefault="00A844BB" w:rsidP="00A844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Theme="minorHAnsi" w:eastAsia="Helvetica" w:hAnsiTheme="minorHAnsi" w:cstheme="minorHAnsi"/>
        </w:rPr>
      </w:pPr>
    </w:p>
    <w:p w14:paraId="74D8E6ED" w14:textId="7060F00A" w:rsidR="00A844BB" w:rsidRPr="00A844BB" w:rsidRDefault="00C201A0" w:rsidP="00A844BB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720" w:hanging="360"/>
        <w:contextualSpacing/>
        <w:rPr>
          <w:rFonts w:asciiTheme="minorHAnsi" w:eastAsia="Helvetica" w:hAnsiTheme="minorHAnsi" w:cstheme="minorHAnsi"/>
        </w:rPr>
      </w:pPr>
      <w:r>
        <w:rPr>
          <w:rFonts w:asciiTheme="minorHAnsi" w:eastAsia="Helvetica" w:hAnsiTheme="minorHAnsi" w:cstheme="minorHAnsi"/>
        </w:rPr>
        <w:t>P</w:t>
      </w:r>
      <w:r w:rsidR="00AB6841" w:rsidRPr="00AB6841">
        <w:rPr>
          <w:rFonts w:asciiTheme="minorHAnsi" w:eastAsia="Helvetica" w:hAnsiTheme="minorHAnsi" w:cstheme="minorHAnsi"/>
        </w:rPr>
        <w:t xml:space="preserve">ropose language to ensure that the applicable section of the UAS Bylaws (SG 1.02) that charters </w:t>
      </w:r>
      <w:r w:rsidR="00AB6841">
        <w:rPr>
          <w:rFonts w:asciiTheme="minorHAnsi" w:eastAsia="Helvetica" w:hAnsiTheme="minorHAnsi" w:cstheme="minorHAnsi"/>
        </w:rPr>
        <w:t>t</w:t>
      </w:r>
      <w:r w:rsidR="00AB6841" w:rsidRPr="00AB6841">
        <w:rPr>
          <w:rFonts w:asciiTheme="minorHAnsi" w:eastAsia="Helvetica" w:hAnsiTheme="minorHAnsi" w:cstheme="minorHAnsi"/>
        </w:rPr>
        <w:t xml:space="preserve">he committee includes a subsection on </w:t>
      </w:r>
      <w:r>
        <w:rPr>
          <w:rFonts w:asciiTheme="minorHAnsi" w:eastAsia="Helvetica" w:hAnsiTheme="minorHAnsi" w:cstheme="minorHAnsi"/>
        </w:rPr>
        <w:t>l</w:t>
      </w:r>
      <w:r w:rsidR="00AB6841" w:rsidRPr="00AB6841">
        <w:rPr>
          <w:rFonts w:asciiTheme="minorHAnsi" w:eastAsia="Helvetica" w:hAnsiTheme="minorHAnsi" w:cstheme="minorHAnsi"/>
        </w:rPr>
        <w:t>eadership</w:t>
      </w:r>
      <w:r>
        <w:rPr>
          <w:rFonts w:asciiTheme="minorHAnsi" w:eastAsia="Helvetica" w:hAnsiTheme="minorHAnsi" w:cstheme="minorHAnsi"/>
        </w:rPr>
        <w:t xml:space="preserve"> that </w:t>
      </w:r>
      <w:r w:rsidR="00AB6841" w:rsidRPr="00AB6841">
        <w:rPr>
          <w:rFonts w:asciiTheme="minorHAnsi" w:eastAsia="Helvetica" w:hAnsiTheme="minorHAnsi" w:cstheme="minorHAnsi"/>
        </w:rPr>
        <w:t xml:space="preserve">describes the leadership positions and succession </w:t>
      </w:r>
      <w:r w:rsidR="00AB6841">
        <w:rPr>
          <w:rFonts w:asciiTheme="minorHAnsi" w:eastAsia="Helvetica" w:hAnsiTheme="minorHAnsi" w:cstheme="minorHAnsi"/>
        </w:rPr>
        <w:t>p</w:t>
      </w:r>
      <w:r w:rsidR="00AB6841" w:rsidRPr="00AB6841">
        <w:rPr>
          <w:rFonts w:asciiTheme="minorHAnsi" w:eastAsia="Helvetica" w:hAnsiTheme="minorHAnsi" w:cstheme="minorHAnsi"/>
        </w:rPr>
        <w:t>rocess.</w:t>
      </w:r>
      <w:r w:rsidR="00AB6841">
        <w:rPr>
          <w:rFonts w:asciiTheme="minorHAnsi" w:eastAsia="Helvetica" w:hAnsiTheme="minorHAnsi" w:cstheme="minorHAnsi"/>
        </w:rPr>
        <w:t xml:space="preserve"> </w:t>
      </w:r>
      <w:r w:rsidR="00A844BB" w:rsidRPr="00A844BB">
        <w:rPr>
          <w:rFonts w:asciiTheme="minorHAnsi" w:eastAsia="Helvetica" w:hAnsiTheme="minorHAnsi" w:cstheme="minorHAnsi"/>
        </w:rPr>
        <w:t>I</w:t>
      </w:r>
      <w:r w:rsidR="0030558D">
        <w:rPr>
          <w:rFonts w:asciiTheme="minorHAnsi" w:eastAsia="Helvetica" w:hAnsiTheme="minorHAnsi" w:cstheme="minorHAnsi"/>
        </w:rPr>
        <w:t>t</w:t>
      </w:r>
      <w:r w:rsidR="00A844BB" w:rsidRPr="00A844BB">
        <w:rPr>
          <w:rFonts w:asciiTheme="minorHAnsi" w:eastAsia="Helvetica" w:hAnsiTheme="minorHAnsi" w:cstheme="minorHAnsi"/>
        </w:rPr>
        <w:t xml:space="preserve"> </w:t>
      </w:r>
      <w:r>
        <w:rPr>
          <w:rFonts w:asciiTheme="minorHAnsi" w:eastAsia="Helvetica" w:hAnsiTheme="minorHAnsi" w:cstheme="minorHAnsi"/>
        </w:rPr>
        <w:t xml:space="preserve">was asked why the committee was given this task as it does not seem to be an academic policy. Raymond </w:t>
      </w:r>
      <w:r w:rsidR="006862F1">
        <w:rPr>
          <w:rFonts w:asciiTheme="minorHAnsi" w:eastAsia="Helvetica" w:hAnsiTheme="minorHAnsi" w:cstheme="minorHAnsi"/>
        </w:rPr>
        <w:t xml:space="preserve">will </w:t>
      </w:r>
      <w:r>
        <w:rPr>
          <w:rFonts w:asciiTheme="minorHAnsi" w:eastAsia="Helvetica" w:hAnsiTheme="minorHAnsi" w:cstheme="minorHAnsi"/>
        </w:rPr>
        <w:t>ask ECS for clarification</w:t>
      </w:r>
      <w:r w:rsidR="006862F1">
        <w:rPr>
          <w:rFonts w:asciiTheme="minorHAnsi" w:eastAsia="Helvetica" w:hAnsiTheme="minorHAnsi" w:cstheme="minorHAnsi"/>
        </w:rPr>
        <w:t xml:space="preserve"> on this</w:t>
      </w:r>
      <w:r>
        <w:rPr>
          <w:rFonts w:asciiTheme="minorHAnsi" w:eastAsia="Helvetica" w:hAnsiTheme="minorHAnsi" w:cstheme="minorHAnsi"/>
        </w:rPr>
        <w:t xml:space="preserve">. </w:t>
      </w:r>
      <w:r w:rsidR="00A844BB" w:rsidRPr="00A844BB">
        <w:rPr>
          <w:rFonts w:asciiTheme="minorHAnsi" w:eastAsia="Helvetica" w:hAnsiTheme="minorHAnsi" w:cstheme="minorHAnsi"/>
        </w:rPr>
        <w:t xml:space="preserve">Raymond, Todd, and Darian </w:t>
      </w:r>
      <w:r>
        <w:rPr>
          <w:rFonts w:asciiTheme="minorHAnsi" w:eastAsia="Helvetica" w:hAnsiTheme="minorHAnsi" w:cstheme="minorHAnsi"/>
        </w:rPr>
        <w:t>will lead this effort.</w:t>
      </w:r>
    </w:p>
    <w:p w14:paraId="40200975" w14:textId="77777777" w:rsidR="00A844BB" w:rsidRPr="00A844BB" w:rsidRDefault="00A844BB" w:rsidP="00A844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Theme="minorHAnsi" w:eastAsia="Helvetica" w:hAnsiTheme="minorHAnsi" w:cstheme="minorHAnsi"/>
        </w:rPr>
      </w:pPr>
    </w:p>
    <w:p w14:paraId="2817B4FB" w14:textId="77777777" w:rsidR="00A844BB" w:rsidRPr="00A844BB" w:rsidRDefault="00AB6841" w:rsidP="00A844BB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720" w:hanging="360"/>
        <w:contextualSpacing/>
        <w:rPr>
          <w:rFonts w:asciiTheme="minorHAnsi" w:eastAsia="Helvetica" w:hAnsiTheme="minorHAnsi" w:cstheme="minorHAnsi"/>
        </w:rPr>
      </w:pPr>
      <w:r w:rsidRPr="00AB6841">
        <w:rPr>
          <w:rFonts w:asciiTheme="minorHAnsi" w:eastAsia="Helvetica" w:hAnsiTheme="minorHAnsi" w:cstheme="minorHAnsi"/>
        </w:rPr>
        <w:t xml:space="preserve">In an effort to engage more faculty in our shared governance system, prepare a 1–2-page mid-year </w:t>
      </w:r>
      <w:r w:rsidR="00A17292" w:rsidRPr="00AB6841">
        <w:rPr>
          <w:rFonts w:asciiTheme="minorHAnsi" w:eastAsia="Helvetica" w:hAnsiTheme="minorHAnsi" w:cstheme="minorHAnsi"/>
        </w:rPr>
        <w:t>progress</w:t>
      </w:r>
      <w:r w:rsidRPr="00AB6841">
        <w:rPr>
          <w:rFonts w:asciiTheme="minorHAnsi" w:eastAsia="Helvetica" w:hAnsiTheme="minorHAnsi" w:cstheme="minorHAnsi"/>
        </w:rPr>
        <w:t xml:space="preserve"> report at the end of the Fall semester to be disseminated to ECS/UAS and College Deans (a full </w:t>
      </w:r>
      <w:r w:rsidR="00A17292" w:rsidRPr="00AB6841">
        <w:rPr>
          <w:rFonts w:asciiTheme="minorHAnsi" w:eastAsia="Helvetica" w:hAnsiTheme="minorHAnsi" w:cstheme="minorHAnsi"/>
        </w:rPr>
        <w:t>report</w:t>
      </w:r>
      <w:r w:rsidRPr="00AB6841">
        <w:rPr>
          <w:rFonts w:asciiTheme="minorHAnsi" w:eastAsia="Helvetica" w:hAnsiTheme="minorHAnsi" w:cstheme="minorHAnsi"/>
        </w:rPr>
        <w:t xml:space="preserve"> is expected as usual at the end of the year)</w:t>
      </w:r>
      <w:r>
        <w:rPr>
          <w:rFonts w:asciiTheme="minorHAnsi" w:eastAsia="Helvetica" w:hAnsiTheme="minorHAnsi" w:cstheme="minorHAnsi"/>
        </w:rPr>
        <w:t xml:space="preserve">:  </w:t>
      </w:r>
      <w:r w:rsidR="00A844BB" w:rsidRPr="00A844BB">
        <w:rPr>
          <w:rFonts w:asciiTheme="minorHAnsi" w:eastAsia="Helvetica" w:hAnsiTheme="minorHAnsi" w:cstheme="minorHAnsi"/>
        </w:rPr>
        <w:t xml:space="preserve"> Raymond will prepare </w:t>
      </w:r>
      <w:r w:rsidR="006862F1">
        <w:rPr>
          <w:rFonts w:asciiTheme="minorHAnsi" w:eastAsia="Helvetica" w:hAnsiTheme="minorHAnsi" w:cstheme="minorHAnsi"/>
        </w:rPr>
        <w:t xml:space="preserve">the report </w:t>
      </w:r>
      <w:r w:rsidR="00A844BB" w:rsidRPr="00A844BB">
        <w:rPr>
          <w:rFonts w:asciiTheme="minorHAnsi" w:eastAsia="Helvetica" w:hAnsiTheme="minorHAnsi" w:cstheme="minorHAnsi"/>
        </w:rPr>
        <w:t xml:space="preserve">as part of the regular duties of the </w:t>
      </w:r>
      <w:r w:rsidR="006862F1">
        <w:rPr>
          <w:rFonts w:asciiTheme="minorHAnsi" w:eastAsia="Helvetica" w:hAnsiTheme="minorHAnsi" w:cstheme="minorHAnsi"/>
        </w:rPr>
        <w:t xml:space="preserve">committee </w:t>
      </w:r>
      <w:r w:rsidR="00A844BB" w:rsidRPr="00A844BB">
        <w:rPr>
          <w:rFonts w:asciiTheme="minorHAnsi" w:eastAsia="Helvetica" w:hAnsiTheme="minorHAnsi" w:cstheme="minorHAnsi"/>
        </w:rPr>
        <w:t>chair.</w:t>
      </w:r>
    </w:p>
    <w:p w14:paraId="3086D51B" w14:textId="77777777" w:rsidR="00A844BB" w:rsidRPr="00A844BB" w:rsidRDefault="00A844BB" w:rsidP="00A844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Theme="minorHAnsi" w:eastAsia="Helvetica" w:hAnsiTheme="minorHAnsi" w:cstheme="minorHAnsi"/>
        </w:rPr>
      </w:pPr>
    </w:p>
    <w:p w14:paraId="3FAA3112" w14:textId="77777777" w:rsidR="00A844BB" w:rsidRPr="00A844BB" w:rsidRDefault="00A844BB" w:rsidP="00A844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/>
        <w:contextualSpacing/>
        <w:rPr>
          <w:rFonts w:asciiTheme="minorHAnsi" w:eastAsia="Helvetica" w:hAnsiTheme="minorHAnsi" w:cstheme="minorHAnsi"/>
        </w:rPr>
      </w:pPr>
      <w:r w:rsidRPr="00A844BB">
        <w:rPr>
          <w:rFonts w:asciiTheme="minorHAnsi" w:eastAsia="Helvetica" w:hAnsiTheme="minorHAnsi" w:cstheme="minorHAnsi"/>
        </w:rPr>
        <w:t xml:space="preserve">It was agreed that each working group will present updates </w:t>
      </w:r>
      <w:proofErr w:type="gramStart"/>
      <w:r w:rsidRPr="00A844BB">
        <w:rPr>
          <w:rFonts w:asciiTheme="minorHAnsi" w:eastAsia="Helvetica" w:hAnsiTheme="minorHAnsi" w:cstheme="minorHAnsi"/>
        </w:rPr>
        <w:t>a the</w:t>
      </w:r>
      <w:proofErr w:type="gramEnd"/>
      <w:r w:rsidRPr="00A844BB">
        <w:rPr>
          <w:rFonts w:asciiTheme="minorHAnsi" w:eastAsia="Helvetica" w:hAnsiTheme="minorHAnsi" w:cstheme="minorHAnsi"/>
        </w:rPr>
        <w:t xml:space="preserve"> next meeting</w:t>
      </w:r>
      <w:r w:rsidR="006862F1">
        <w:rPr>
          <w:rFonts w:asciiTheme="minorHAnsi" w:eastAsia="Helvetica" w:hAnsiTheme="minorHAnsi" w:cstheme="minorHAnsi"/>
        </w:rPr>
        <w:t xml:space="preserve">. </w:t>
      </w:r>
      <w:r w:rsidRPr="00A844BB">
        <w:rPr>
          <w:rFonts w:asciiTheme="minorHAnsi" w:eastAsia="Helvetica" w:hAnsiTheme="minorHAnsi" w:cstheme="minorHAnsi"/>
        </w:rPr>
        <w:t xml:space="preserve">The agenda for future </w:t>
      </w:r>
      <w:r w:rsidR="006862F1">
        <w:rPr>
          <w:rFonts w:asciiTheme="minorHAnsi" w:eastAsia="Helvetica" w:hAnsiTheme="minorHAnsi" w:cstheme="minorHAnsi"/>
        </w:rPr>
        <w:t xml:space="preserve">discussion and </w:t>
      </w:r>
      <w:r w:rsidRPr="00A844BB">
        <w:rPr>
          <w:rFonts w:asciiTheme="minorHAnsi" w:eastAsia="Helvetica" w:hAnsiTheme="minorHAnsi" w:cstheme="minorHAnsi"/>
        </w:rPr>
        <w:t>action on each item will be set at that time.</w:t>
      </w:r>
    </w:p>
    <w:p w14:paraId="7F294538" w14:textId="77777777" w:rsidR="00A844BB" w:rsidRDefault="00A844BB" w:rsidP="00A844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/>
        <w:contextualSpacing/>
        <w:rPr>
          <w:rFonts w:asciiTheme="minorHAnsi" w:eastAsia="Helvetica" w:hAnsiTheme="minorHAnsi" w:cstheme="minorHAnsi"/>
        </w:rPr>
      </w:pPr>
    </w:p>
    <w:p w14:paraId="6D5172B2" w14:textId="77777777" w:rsidR="003820E7" w:rsidRPr="006862F1" w:rsidRDefault="003A287F" w:rsidP="006862F1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 w:hanging="360"/>
        <w:contextualSpacing/>
        <w:rPr>
          <w:rFonts w:asciiTheme="minorHAnsi" w:hAnsiTheme="minorHAnsi" w:cstheme="minorHAnsi"/>
        </w:rPr>
      </w:pPr>
      <w:r w:rsidRPr="006862F1">
        <w:rPr>
          <w:rFonts w:asciiTheme="minorHAnsi" w:eastAsia="Helvetica" w:hAnsiTheme="minorHAnsi" w:cstheme="minorHAnsi"/>
        </w:rPr>
        <w:t xml:space="preserve">The meeting was </w:t>
      </w:r>
      <w:r w:rsidR="00B12048" w:rsidRPr="006862F1">
        <w:rPr>
          <w:rFonts w:asciiTheme="minorHAnsi" w:eastAsia="Helvetica" w:hAnsiTheme="minorHAnsi" w:cstheme="minorHAnsi"/>
        </w:rPr>
        <w:t>adjourned</w:t>
      </w:r>
      <w:r w:rsidRPr="006862F1">
        <w:rPr>
          <w:rFonts w:asciiTheme="minorHAnsi" w:eastAsia="Helvetica" w:hAnsiTheme="minorHAnsi" w:cstheme="minorHAnsi"/>
        </w:rPr>
        <w:t xml:space="preserve"> at 10:</w:t>
      </w:r>
      <w:r w:rsidR="00A844BB" w:rsidRPr="006862F1">
        <w:rPr>
          <w:rFonts w:asciiTheme="minorHAnsi" w:eastAsia="Helvetica" w:hAnsiTheme="minorHAnsi" w:cstheme="minorHAnsi"/>
        </w:rPr>
        <w:t>08</w:t>
      </w:r>
      <w:r w:rsidRPr="006862F1">
        <w:rPr>
          <w:rFonts w:asciiTheme="minorHAnsi" w:eastAsia="Helvetica" w:hAnsiTheme="minorHAnsi" w:cstheme="minorHAnsi"/>
        </w:rPr>
        <w:t xml:space="preserve"> PM</w:t>
      </w:r>
    </w:p>
    <w:p w14:paraId="68AA1285" w14:textId="77777777" w:rsidR="003820E7" w:rsidRPr="00A844BB" w:rsidRDefault="003820E7" w:rsidP="003820E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360"/>
        <w:contextualSpacing/>
        <w:rPr>
          <w:rFonts w:asciiTheme="minorHAnsi" w:eastAsia="Helvetica" w:hAnsiTheme="minorHAnsi" w:cstheme="minorHAnsi"/>
        </w:rPr>
      </w:pPr>
    </w:p>
    <w:p w14:paraId="5F955BE5" w14:textId="77777777" w:rsidR="003820E7" w:rsidRPr="00A844BB" w:rsidRDefault="003820E7" w:rsidP="003820E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1080"/>
        <w:contextualSpacing/>
        <w:rPr>
          <w:rFonts w:asciiTheme="minorHAnsi" w:eastAsia="Helvetica" w:hAnsiTheme="minorHAnsi" w:cstheme="minorHAnsi"/>
        </w:rPr>
      </w:pPr>
    </w:p>
    <w:sectPr w:rsidR="003820E7" w:rsidRPr="00A844BB" w:rsidSect="002D4136">
      <w:type w:val="continuous"/>
      <w:pgSz w:w="12240" w:h="15840"/>
      <w:pgMar w:top="2448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097D" w14:textId="77777777" w:rsidR="006C3754" w:rsidRDefault="006C3754">
      <w:r>
        <w:separator/>
      </w:r>
    </w:p>
  </w:endnote>
  <w:endnote w:type="continuationSeparator" w:id="0">
    <w:p w14:paraId="672D6510" w14:textId="77777777" w:rsidR="006C3754" w:rsidRDefault="006C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AA60" w14:textId="77777777" w:rsidR="003A287F" w:rsidRDefault="003A2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A253" w14:textId="77777777" w:rsidR="003A287F" w:rsidRDefault="003A2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E9E5" w14:textId="77777777" w:rsidR="003A287F" w:rsidRDefault="003A2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4E7D" w14:textId="77777777" w:rsidR="006C3754" w:rsidRDefault="006C3754">
      <w:r>
        <w:separator/>
      </w:r>
    </w:p>
  </w:footnote>
  <w:footnote w:type="continuationSeparator" w:id="0">
    <w:p w14:paraId="3EDCAD06" w14:textId="77777777" w:rsidR="006C3754" w:rsidRDefault="006C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C82A" w14:textId="77777777" w:rsidR="003A287F" w:rsidRDefault="003A2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DC2C" w14:textId="77777777" w:rsidR="00AB1B6D" w:rsidRDefault="009A167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73C47AB" wp14:editId="6E965717">
          <wp:simplePos x="0" y="0"/>
          <wp:positionH relativeFrom="page">
            <wp:posOffset>-266700</wp:posOffset>
          </wp:positionH>
          <wp:positionV relativeFrom="page">
            <wp:posOffset>-266700</wp:posOffset>
          </wp:positionV>
          <wp:extent cx="8305800" cy="105918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05800" cy="10591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8455" w14:textId="77777777" w:rsidR="003A287F" w:rsidRDefault="003A2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B5D"/>
    <w:multiLevelType w:val="multilevel"/>
    <w:tmpl w:val="7632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923E6A"/>
    <w:multiLevelType w:val="multilevel"/>
    <w:tmpl w:val="6D1C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A6D6A"/>
    <w:multiLevelType w:val="hybridMultilevel"/>
    <w:tmpl w:val="8662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75A4"/>
    <w:multiLevelType w:val="multilevel"/>
    <w:tmpl w:val="C28A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35509E"/>
    <w:multiLevelType w:val="multilevel"/>
    <w:tmpl w:val="F56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00924"/>
    <w:multiLevelType w:val="multilevel"/>
    <w:tmpl w:val="D4F6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B51365"/>
    <w:multiLevelType w:val="multilevel"/>
    <w:tmpl w:val="5894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812479"/>
    <w:multiLevelType w:val="multilevel"/>
    <w:tmpl w:val="DAAE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7A5A09"/>
    <w:multiLevelType w:val="hybridMultilevel"/>
    <w:tmpl w:val="A67C6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BC10CB"/>
    <w:multiLevelType w:val="hybridMultilevel"/>
    <w:tmpl w:val="FCBC5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DFD5D33"/>
    <w:multiLevelType w:val="multilevel"/>
    <w:tmpl w:val="788E683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1" w15:restartNumberingAfterBreak="0">
    <w:nsid w:val="3F142570"/>
    <w:multiLevelType w:val="multilevel"/>
    <w:tmpl w:val="0C404B56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12" w15:restartNumberingAfterBreak="0">
    <w:nsid w:val="41581745"/>
    <w:multiLevelType w:val="multilevel"/>
    <w:tmpl w:val="B49C5178"/>
    <w:styleLink w:val="List0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13" w15:restartNumberingAfterBreak="0">
    <w:nsid w:val="420739D0"/>
    <w:multiLevelType w:val="multilevel"/>
    <w:tmpl w:val="2DEA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242452"/>
    <w:multiLevelType w:val="hybridMultilevel"/>
    <w:tmpl w:val="10CC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29CE"/>
    <w:multiLevelType w:val="multilevel"/>
    <w:tmpl w:val="E3F24D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896493"/>
    <w:multiLevelType w:val="hybridMultilevel"/>
    <w:tmpl w:val="2E24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8BF"/>
    <w:multiLevelType w:val="hybridMultilevel"/>
    <w:tmpl w:val="811A5C58"/>
    <w:lvl w:ilvl="0" w:tplc="6C74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55845"/>
    <w:multiLevelType w:val="multilevel"/>
    <w:tmpl w:val="2A0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6670DA"/>
    <w:multiLevelType w:val="hybridMultilevel"/>
    <w:tmpl w:val="77161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087D72"/>
    <w:multiLevelType w:val="hybridMultilevel"/>
    <w:tmpl w:val="B0A40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98249A"/>
    <w:multiLevelType w:val="hybridMultilevel"/>
    <w:tmpl w:val="8FE8652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2657"/>
    <w:multiLevelType w:val="multilevel"/>
    <w:tmpl w:val="48C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007BAC"/>
    <w:multiLevelType w:val="multilevel"/>
    <w:tmpl w:val="A5A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7"/>
  </w:num>
  <w:num w:numId="5">
    <w:abstractNumId w:val="9"/>
  </w:num>
  <w:num w:numId="6">
    <w:abstractNumId w:val="0"/>
  </w:num>
  <w:num w:numId="7">
    <w:abstractNumId w:val="18"/>
  </w:num>
  <w:num w:numId="8">
    <w:abstractNumId w:val="3"/>
  </w:num>
  <w:num w:numId="9">
    <w:abstractNumId w:val="6"/>
  </w:num>
  <w:num w:numId="10">
    <w:abstractNumId w:val="22"/>
  </w:num>
  <w:num w:numId="11">
    <w:abstractNumId w:val="15"/>
  </w:num>
  <w:num w:numId="12">
    <w:abstractNumId w:val="13"/>
  </w:num>
  <w:num w:numId="13">
    <w:abstractNumId w:val="23"/>
  </w:num>
  <w:num w:numId="14">
    <w:abstractNumId w:val="5"/>
  </w:num>
  <w:num w:numId="15">
    <w:abstractNumId w:val="1"/>
  </w:num>
  <w:num w:numId="16">
    <w:abstractNumId w:val="4"/>
  </w:num>
  <w:num w:numId="17">
    <w:abstractNumId w:val="7"/>
  </w:num>
  <w:num w:numId="18">
    <w:abstractNumId w:val="14"/>
  </w:num>
  <w:num w:numId="19">
    <w:abstractNumId w:val="16"/>
  </w:num>
  <w:num w:numId="20">
    <w:abstractNumId w:val="2"/>
  </w:num>
  <w:num w:numId="21">
    <w:abstractNumId w:val="20"/>
  </w:num>
  <w:num w:numId="22">
    <w:abstractNumId w:val="8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6D"/>
    <w:rsid w:val="00083D67"/>
    <w:rsid w:val="000910C8"/>
    <w:rsid w:val="000A4937"/>
    <w:rsid w:val="000C3011"/>
    <w:rsid w:val="001045CA"/>
    <w:rsid w:val="0012572F"/>
    <w:rsid w:val="00250300"/>
    <w:rsid w:val="00265AF2"/>
    <w:rsid w:val="002727E4"/>
    <w:rsid w:val="002A3119"/>
    <w:rsid w:val="002B4CD1"/>
    <w:rsid w:val="002D0E2A"/>
    <w:rsid w:val="002D4136"/>
    <w:rsid w:val="002D45B2"/>
    <w:rsid w:val="0030558D"/>
    <w:rsid w:val="003064A0"/>
    <w:rsid w:val="003820E7"/>
    <w:rsid w:val="003A287F"/>
    <w:rsid w:val="003D7F5B"/>
    <w:rsid w:val="004064F4"/>
    <w:rsid w:val="004938AD"/>
    <w:rsid w:val="00520722"/>
    <w:rsid w:val="0055294C"/>
    <w:rsid w:val="006862F1"/>
    <w:rsid w:val="006C3754"/>
    <w:rsid w:val="006E0EE3"/>
    <w:rsid w:val="00734408"/>
    <w:rsid w:val="007802FC"/>
    <w:rsid w:val="007C359C"/>
    <w:rsid w:val="00816A46"/>
    <w:rsid w:val="008D708E"/>
    <w:rsid w:val="00915A0A"/>
    <w:rsid w:val="00930C89"/>
    <w:rsid w:val="0094193C"/>
    <w:rsid w:val="009A1673"/>
    <w:rsid w:val="009E57F6"/>
    <w:rsid w:val="009F47C5"/>
    <w:rsid w:val="009F4BEE"/>
    <w:rsid w:val="00A17292"/>
    <w:rsid w:val="00A25B1A"/>
    <w:rsid w:val="00A844BB"/>
    <w:rsid w:val="00AA7DBA"/>
    <w:rsid w:val="00AB0BC0"/>
    <w:rsid w:val="00AB1B6D"/>
    <w:rsid w:val="00AB6841"/>
    <w:rsid w:val="00AD2094"/>
    <w:rsid w:val="00AF4712"/>
    <w:rsid w:val="00B12048"/>
    <w:rsid w:val="00BA1977"/>
    <w:rsid w:val="00BA4897"/>
    <w:rsid w:val="00C12D58"/>
    <w:rsid w:val="00C201A0"/>
    <w:rsid w:val="00C27C88"/>
    <w:rsid w:val="00C51C37"/>
    <w:rsid w:val="00C5470A"/>
    <w:rsid w:val="00CF0869"/>
    <w:rsid w:val="00D172D1"/>
    <w:rsid w:val="00D36F46"/>
    <w:rsid w:val="00D41951"/>
    <w:rsid w:val="00DD0081"/>
    <w:rsid w:val="00E321F5"/>
    <w:rsid w:val="00E80799"/>
    <w:rsid w:val="00EC38B7"/>
    <w:rsid w:val="00FA0F7A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46991"/>
  <w15:docId w15:val="{888EB7A8-D2CD-41FD-959F-D3E306DE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styleId="UnresolvedMention">
    <w:name w:val="Unresolved Mention"/>
    <w:basedOn w:val="DefaultParagraphFont"/>
    <w:uiPriority w:val="99"/>
    <w:semiHidden/>
    <w:unhideWhenUsed/>
    <w:rsid w:val="00816A4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A2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87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0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08E"/>
    <w:rPr>
      <w:rFonts w:ascii="Calibri" w:eastAsiaTheme="minorHAnsi" w:hAnsi="Calibri" w:cstheme="minorBidi"/>
      <w:sz w:val="22"/>
      <w:szCs w:val="2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5251621137?pwd=dC9raGpWVUF3NjVET2YrN1FnSEdLQ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Vu</dc:creator>
  <cp:lastModifiedBy>Microsoft Office User</cp:lastModifiedBy>
  <cp:revision>2</cp:revision>
  <dcterms:created xsi:type="dcterms:W3CDTF">2021-10-07T18:35:00Z</dcterms:created>
  <dcterms:modified xsi:type="dcterms:W3CDTF">2021-10-07T18:35:00Z</dcterms:modified>
</cp:coreProperties>
</file>