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A3708" w14:textId="77777777" w:rsidR="0023269D" w:rsidRPr="00F544A2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1386EA0" wp14:editId="6CF89E94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706DF875" w14:textId="77777777" w:rsidR="0023269D" w:rsidRPr="00F544A2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E19671" w14:textId="77777777" w:rsidR="0023269D" w:rsidRPr="00F544A2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7A55434A" w14:textId="77777777" w:rsidR="0023269D" w:rsidRPr="00F544A2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0370B5" w14:textId="77777777" w:rsidR="0023269D" w:rsidRPr="00F544A2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07AF4B" w14:textId="77777777" w:rsidR="0023269D" w:rsidRPr="005529ED" w:rsidRDefault="0023269D" w:rsidP="002326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9ED">
        <w:rPr>
          <w:rFonts w:ascii="Times New Roman" w:hAnsi="Times New Roman" w:cs="Times New Roman"/>
          <w:b/>
          <w:sz w:val="28"/>
          <w:szCs w:val="28"/>
        </w:rPr>
        <w:t>Faculty Personnel Policy Committee</w:t>
      </w:r>
    </w:p>
    <w:p w14:paraId="58DC7410" w14:textId="77777777" w:rsidR="0023269D" w:rsidRPr="00F544A2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5D5CEA" w14:textId="77777777" w:rsidR="0023269D" w:rsidRPr="00F544A2" w:rsidRDefault="0023269D" w:rsidP="002326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F544A2">
        <w:rPr>
          <w:rFonts w:ascii="Times New Roman" w:hAnsi="Times New Roman" w:cs="Times New Roman"/>
          <w:b/>
        </w:rPr>
        <w:t>AGENDA</w:t>
      </w:r>
    </w:p>
    <w:p w14:paraId="44C231FB" w14:textId="77777777" w:rsidR="0023269D" w:rsidRPr="00F544A2" w:rsidRDefault="0023269D" w:rsidP="002326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12, 2020</w:t>
      </w:r>
    </w:p>
    <w:p w14:paraId="69045421" w14:textId="77777777" w:rsidR="0023269D" w:rsidRPr="00F544A2" w:rsidRDefault="0023269D" w:rsidP="002326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3001 Seidman Center</w:t>
      </w:r>
    </w:p>
    <w:p w14:paraId="661C700B" w14:textId="77777777" w:rsidR="0023269D" w:rsidRPr="00F544A2" w:rsidRDefault="0023269D" w:rsidP="002326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3:00-5:00 PM</w:t>
      </w:r>
    </w:p>
    <w:p w14:paraId="6C035213" w14:textId="77777777" w:rsidR="0023269D" w:rsidRPr="00F544A2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709B50" w14:textId="77777777" w:rsidR="0023269D" w:rsidRPr="00537B6C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 w:rsidRPr="00537B6C">
        <w:rPr>
          <w:rFonts w:ascii="Times New Roman" w:hAnsi="Times New Roman" w:cs="Times New Roman"/>
          <w:b/>
          <w:bCs/>
          <w:i/>
          <w:iCs/>
        </w:rPr>
        <w:t xml:space="preserve">Note:  Tom Butcher and Paul Sicilian will be </w:t>
      </w:r>
      <w:proofErr w:type="gramStart"/>
      <w:r w:rsidRPr="00537B6C">
        <w:rPr>
          <w:rFonts w:ascii="Times New Roman" w:hAnsi="Times New Roman" w:cs="Times New Roman"/>
          <w:b/>
          <w:bCs/>
          <w:i/>
          <w:iCs/>
        </w:rPr>
        <w:t>guests</w:t>
      </w:r>
      <w:proofErr w:type="gramEnd"/>
      <w:r w:rsidRPr="00537B6C">
        <w:rPr>
          <w:rFonts w:ascii="Times New Roman" w:hAnsi="Times New Roman" w:cs="Times New Roman"/>
          <w:b/>
          <w:bCs/>
          <w:i/>
          <w:iCs/>
        </w:rPr>
        <w:t xml:space="preserve"> this week.</w:t>
      </w:r>
    </w:p>
    <w:p w14:paraId="39032202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3C6751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>1.  Approval of agenda (pg. 1)</w:t>
      </w:r>
    </w:p>
    <w:p w14:paraId="505457EE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BE2691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Approval of  minutes of 1-15-20  (pgs. 2-3)</w:t>
      </w:r>
    </w:p>
    <w:p w14:paraId="6FDA7219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5818BA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10B963ED" w14:textId="77777777" w:rsidR="0023269D" w:rsidRPr="00A06769" w:rsidRDefault="0023269D" w:rsidP="002326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6769">
        <w:rPr>
          <w:rFonts w:ascii="Times New Roman" w:hAnsi="Times New Roman" w:cs="Times New Roman"/>
        </w:rPr>
        <w:t>Reassigned time for governance chairs</w:t>
      </w:r>
    </w:p>
    <w:p w14:paraId="333B3219" w14:textId="77777777" w:rsidR="0023269D" w:rsidRDefault="0023269D" w:rsidP="002326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6769">
        <w:rPr>
          <w:rFonts w:ascii="Times New Roman" w:hAnsi="Times New Roman" w:cs="Times New Roman"/>
        </w:rPr>
        <w:t>Feedback from UAS</w:t>
      </w:r>
    </w:p>
    <w:p w14:paraId="00FDA900" w14:textId="77777777" w:rsidR="0023269D" w:rsidRPr="00A06769" w:rsidRDefault="0023269D" w:rsidP="002326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Prospective dates for teaching proposal</w:t>
      </w:r>
    </w:p>
    <w:p w14:paraId="1E491628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74E3B600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BOT 4.2.3.2 Charge (pg. 4)</w:t>
      </w:r>
    </w:p>
    <w:p w14:paraId="5ECA0F8D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C38BE3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BOT 4.2.5 Charge (pgs. 5-6)</w:t>
      </w:r>
    </w:p>
    <w:p w14:paraId="50DA3A03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F067EB" w14:textId="77777777" w:rsidR="0023269D" w:rsidRDefault="0023269D" w:rsidP="002326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LIFT score charge (pg. 10)</w:t>
      </w:r>
    </w:p>
    <w:p w14:paraId="001804B0" w14:textId="2B4E07BB" w:rsidR="008B0035" w:rsidRPr="0023269D" w:rsidRDefault="008B00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B0035" w:rsidRPr="0023269D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2E1"/>
    <w:multiLevelType w:val="hybridMultilevel"/>
    <w:tmpl w:val="09BA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9D"/>
    <w:rsid w:val="0023269D"/>
    <w:rsid w:val="0034544D"/>
    <w:rsid w:val="008B0035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180F0"/>
  <w15:chartTrackingRefBased/>
  <w15:docId w15:val="{7AB8D2C3-199E-CF43-88FF-D1C8CAE6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69D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2020-03-02T00:22:00Z</dcterms:created>
  <dcterms:modified xsi:type="dcterms:W3CDTF">2020-03-02T00:23:00Z</dcterms:modified>
</cp:coreProperties>
</file>