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33F" w:rsidRDefault="0018186C" w:rsidP="00803E61">
      <w:pPr>
        <w:pStyle w:val="Heading1"/>
        <w:jc w:val="center"/>
      </w:pPr>
      <w:r>
        <w:t>Agenda</w:t>
      </w:r>
    </w:p>
    <w:p w:rsidR="0018186C" w:rsidRDefault="0018186C" w:rsidP="00803E61">
      <w:pPr>
        <w:pStyle w:val="Heading1"/>
        <w:jc w:val="center"/>
      </w:pPr>
      <w:r>
        <w:t>FTLC Advisory Committee</w:t>
      </w:r>
    </w:p>
    <w:p w:rsidR="0018186C" w:rsidRDefault="00A3170A" w:rsidP="00803E61">
      <w:pPr>
        <w:pStyle w:val="Heading1"/>
        <w:jc w:val="center"/>
      </w:pPr>
      <w:r>
        <w:t xml:space="preserve">December </w:t>
      </w:r>
      <w:r w:rsidR="00632163">
        <w:t>2</w:t>
      </w:r>
      <w:r w:rsidR="00803E61">
        <w:t xml:space="preserve">, </w:t>
      </w:r>
      <w:r w:rsidR="0018186C">
        <w:t>1:00-3:00pm</w:t>
      </w:r>
      <w:r w:rsidR="00803E61">
        <w:t xml:space="preserve">, </w:t>
      </w:r>
      <w:r w:rsidR="0018186C">
        <w:t>JHZ 3062</w:t>
      </w:r>
    </w:p>
    <w:p w:rsidR="0018186C" w:rsidRDefault="0018186C"/>
    <w:p w:rsidR="0018186C" w:rsidRDefault="0018186C" w:rsidP="00803E61">
      <w:pPr>
        <w:pStyle w:val="Heading2"/>
      </w:pPr>
      <w: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Deborah Bambini (Nursing)</w:t>
            </w:r>
          </w:p>
        </w:tc>
        <w:tc>
          <w:tcPr>
            <w:tcW w:w="4675" w:type="dxa"/>
          </w:tcPr>
          <w:p w:rsidR="00803E61" w:rsidRPr="00803E61" w:rsidRDefault="00DD5904" w:rsidP="000B2521">
            <w:r>
              <w:t>Russell Rhoad</w:t>
            </w:r>
            <w:r w:rsidR="00E45E80">
              <w:t>s (</w:t>
            </w:r>
            <w:r w:rsidR="00803E61" w:rsidRPr="00803E61">
              <w:t>Anthropology)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E45E80" w:rsidP="000B2521">
            <w:r>
              <w:t>Dan Brown (</w:t>
            </w:r>
            <w:r w:rsidR="00803E61" w:rsidRPr="00803E61">
              <w:t>English)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Shelley Schuurman (Social Work)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E45E80" w:rsidP="000B2521">
            <w:r>
              <w:t>Alisha Davis (Allied Health Science</w:t>
            </w:r>
            <w:r w:rsidR="00803E61" w:rsidRPr="00803E61">
              <w:t>s)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Betsy Williams, co-chair (Libraries)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Vijay G</w:t>
            </w:r>
            <w:r w:rsidR="00E45E80">
              <w:t>ondhalekar, co-chair (</w:t>
            </w:r>
            <w:r w:rsidRPr="00803E61">
              <w:t>Finance)</w:t>
            </w:r>
          </w:p>
        </w:tc>
        <w:tc>
          <w:tcPr>
            <w:tcW w:w="4675" w:type="dxa"/>
          </w:tcPr>
          <w:p w:rsidR="00803E61" w:rsidRPr="00803E61" w:rsidRDefault="00E45E80" w:rsidP="000B2521">
            <w:r>
              <w:t>David Zwart (</w:t>
            </w:r>
            <w:r w:rsidR="00803E61" w:rsidRPr="00803E61">
              <w:t>History)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232DE2" w:rsidP="000B2521">
            <w:r>
              <w:t>Bret</w:t>
            </w:r>
            <w:r w:rsidR="00E45E80">
              <w:t xml:space="preserve"> Linford (Modern Lang. &amp; Literatures</w:t>
            </w:r>
            <w:r w:rsidR="00803E61" w:rsidRPr="00803E61">
              <w:t>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Christine Rener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Cathy Meyer-Looze (Education)</w:t>
            </w:r>
          </w:p>
        </w:tc>
        <w:tc>
          <w:tcPr>
            <w:tcW w:w="4675" w:type="dxa"/>
          </w:tcPr>
          <w:p w:rsidR="00803E61" w:rsidRPr="00803E61" w:rsidRDefault="00803E61" w:rsidP="000B2521">
            <w:r w:rsidRPr="00803E61">
              <w:t>Kathryn Stieler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0B2521">
            <w:r w:rsidRPr="00803E61">
              <w:t>Chris Pung (Engineering)</w:t>
            </w:r>
          </w:p>
        </w:tc>
        <w:tc>
          <w:tcPr>
            <w:tcW w:w="4675" w:type="dxa"/>
          </w:tcPr>
          <w:p w:rsidR="00803E61" w:rsidRPr="00803E61" w:rsidRDefault="00803E61" w:rsidP="00955C2E">
            <w:r w:rsidRPr="00803E61">
              <w:t>Patty Stow-Bolea (FTLC)</w:t>
            </w:r>
          </w:p>
        </w:tc>
      </w:tr>
      <w:tr w:rsidR="00803E61" w:rsidRPr="00803E61" w:rsidTr="00803E61">
        <w:tc>
          <w:tcPr>
            <w:tcW w:w="4675" w:type="dxa"/>
          </w:tcPr>
          <w:p w:rsidR="00803E61" w:rsidRPr="00803E61" w:rsidRDefault="00803E61" w:rsidP="00E45E80">
            <w:r w:rsidRPr="00803E61">
              <w:t xml:space="preserve">Andrea Riley </w:t>
            </w:r>
            <w:proofErr w:type="spellStart"/>
            <w:r w:rsidRPr="00803E61">
              <w:t>Mukavetz</w:t>
            </w:r>
            <w:proofErr w:type="spellEnd"/>
            <w:r w:rsidRPr="00803E61">
              <w:t xml:space="preserve"> (</w:t>
            </w:r>
            <w:r w:rsidR="00E45E80">
              <w:t>Liberal Studies</w:t>
            </w:r>
            <w:r w:rsidRPr="00803E61">
              <w:t>)</w:t>
            </w:r>
          </w:p>
        </w:tc>
        <w:tc>
          <w:tcPr>
            <w:tcW w:w="4675" w:type="dxa"/>
          </w:tcPr>
          <w:p w:rsidR="00803E61" w:rsidRPr="00803E61" w:rsidRDefault="00F710F0" w:rsidP="000B2521">
            <w:r>
              <w:t>Matt</w:t>
            </w:r>
            <w:r w:rsidR="006A28CB">
              <w:t>hew</w:t>
            </w:r>
            <w:r>
              <w:t xml:space="preserve"> Roberts (IT)</w:t>
            </w:r>
          </w:p>
        </w:tc>
      </w:tr>
      <w:tr w:rsidR="00577911" w:rsidRPr="00803E61" w:rsidTr="00803E61">
        <w:tc>
          <w:tcPr>
            <w:tcW w:w="4675" w:type="dxa"/>
          </w:tcPr>
          <w:p w:rsidR="00577911" w:rsidRPr="00803E61" w:rsidRDefault="00577911" w:rsidP="00E45E80"/>
        </w:tc>
        <w:tc>
          <w:tcPr>
            <w:tcW w:w="4675" w:type="dxa"/>
          </w:tcPr>
          <w:p w:rsidR="00577911" w:rsidRDefault="00497252" w:rsidP="000B2521">
            <w:r>
              <w:t>Emily Hayes (Graduate Student Representative)</w:t>
            </w:r>
          </w:p>
        </w:tc>
      </w:tr>
    </w:tbl>
    <w:p w:rsidR="0018186C" w:rsidRDefault="0018186C"/>
    <w:p w:rsidR="0018186C" w:rsidRDefault="0018186C" w:rsidP="00803E61">
      <w:pPr>
        <w:pStyle w:val="Heading2"/>
      </w:pPr>
      <w:r>
        <w:t>Objectives</w:t>
      </w:r>
    </w:p>
    <w:p w:rsidR="00432893" w:rsidRDefault="00250A71" w:rsidP="00751E71">
      <w:pPr>
        <w:pStyle w:val="ListParagraph"/>
        <w:numPr>
          <w:ilvl w:val="0"/>
          <w:numId w:val="3"/>
        </w:numPr>
      </w:pPr>
      <w:r>
        <w:t xml:space="preserve">Finalize new </w:t>
      </w:r>
      <w:r w:rsidR="00A3170A">
        <w:t>Pew</w:t>
      </w:r>
      <w:r>
        <w:t xml:space="preserve"> Teaching and Learning Award</w:t>
      </w:r>
    </w:p>
    <w:p w:rsidR="00C16EDE" w:rsidRDefault="00745E83" w:rsidP="00751E71">
      <w:pPr>
        <w:pStyle w:val="ListParagraph"/>
        <w:numPr>
          <w:ilvl w:val="0"/>
          <w:numId w:val="3"/>
        </w:numPr>
      </w:pPr>
      <w:r>
        <w:t>Begin collecting feedback on</w:t>
      </w:r>
      <w:r w:rsidR="000E4A71">
        <w:t xml:space="preserve"> Charge </w:t>
      </w:r>
      <w:r w:rsidR="0066790D">
        <w:t>4</w:t>
      </w:r>
      <w:r w:rsidR="000E4A71">
        <w:t xml:space="preserve"> (</w:t>
      </w:r>
      <w:r w:rsidR="0066790D">
        <w:t>incentives for adopting OER and zero-cost materials</w:t>
      </w:r>
      <w:r w:rsidR="000E4A71">
        <w:t>)</w:t>
      </w:r>
    </w:p>
    <w:p w:rsidR="00632163" w:rsidRDefault="00632163" w:rsidP="00751E71">
      <w:pPr>
        <w:pStyle w:val="ListParagraph"/>
        <w:numPr>
          <w:ilvl w:val="0"/>
          <w:numId w:val="3"/>
        </w:numPr>
      </w:pPr>
      <w:r>
        <w:t>Review progress on all charges for mid-year report</w:t>
      </w:r>
    </w:p>
    <w:p w:rsidR="00751E71" w:rsidRDefault="00751E71" w:rsidP="00751E71">
      <w:pPr>
        <w:pStyle w:val="ListParagraph"/>
        <w:numPr>
          <w:ilvl w:val="0"/>
          <w:numId w:val="3"/>
        </w:numPr>
      </w:pPr>
      <w:r>
        <w:t>Identify action items</w:t>
      </w:r>
    </w:p>
    <w:p w:rsidR="00682BC1" w:rsidRDefault="00682BC1"/>
    <w:p w:rsidR="00870306" w:rsidRDefault="00870306" w:rsidP="00870306">
      <w:pPr>
        <w:pStyle w:val="Heading2"/>
      </w:pPr>
      <w:r>
        <w:t>Preparation</w:t>
      </w:r>
    </w:p>
    <w:p w:rsidR="00870306" w:rsidRDefault="00870306" w:rsidP="00751E71">
      <w:pPr>
        <w:pStyle w:val="ListParagraph"/>
        <w:numPr>
          <w:ilvl w:val="0"/>
          <w:numId w:val="4"/>
        </w:numPr>
      </w:pPr>
      <w:r>
        <w:t xml:space="preserve">Review </w:t>
      </w:r>
      <w:r w:rsidR="00632163">
        <w:t>November</w:t>
      </w:r>
      <w:r>
        <w:t xml:space="preserve"> 2019 meeting minutes</w:t>
      </w:r>
    </w:p>
    <w:p w:rsidR="000E4A71" w:rsidRDefault="000E4A71" w:rsidP="00751E71">
      <w:pPr>
        <w:pStyle w:val="ListParagraph"/>
        <w:numPr>
          <w:ilvl w:val="0"/>
          <w:numId w:val="4"/>
        </w:numPr>
      </w:pPr>
      <w:r>
        <w:t xml:space="preserve">Review </w:t>
      </w:r>
      <w:r w:rsidR="0066790D">
        <w:t xml:space="preserve">proposed language for the </w:t>
      </w:r>
      <w:r w:rsidR="00632163">
        <w:t>new Pew</w:t>
      </w:r>
      <w:r w:rsidR="0066790D">
        <w:t xml:space="preserve"> Teaching and Learning Award</w:t>
      </w:r>
    </w:p>
    <w:p w:rsidR="00870306" w:rsidRDefault="00870306"/>
    <w:p w:rsidR="0018186C" w:rsidRDefault="0018186C" w:rsidP="00803E61">
      <w:pPr>
        <w:pStyle w:val="Heading2"/>
      </w:pPr>
      <w:r>
        <w:t>Schedule</w:t>
      </w:r>
    </w:p>
    <w:p w:rsidR="00682BC1" w:rsidRDefault="00682BC1" w:rsidP="0018186C">
      <w:pPr>
        <w:rPr>
          <w:rFonts w:cstheme="minorHAnsi"/>
        </w:rPr>
      </w:pPr>
    </w:p>
    <w:tbl>
      <w:tblPr>
        <w:tblW w:w="5000" w:type="pct"/>
        <w:tblLook w:val="07E0" w:firstRow="1" w:lastRow="1" w:firstColumn="1" w:lastColumn="1" w:noHBand="1" w:noVBand="1"/>
      </w:tblPr>
      <w:tblGrid>
        <w:gridCol w:w="1689"/>
        <w:gridCol w:w="7671"/>
      </w:tblGrid>
      <w:tr w:rsidR="00682BC1" w:rsidTr="001231D8">
        <w:tc>
          <w:tcPr>
            <w:tcW w:w="902" w:type="pct"/>
            <w:tcBorders>
              <w:bottom w:val="single" w:sz="0" w:space="0" w:color="auto"/>
            </w:tcBorders>
            <w:vAlign w:val="bottom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Time</w:t>
            </w:r>
          </w:p>
        </w:tc>
        <w:tc>
          <w:tcPr>
            <w:tcW w:w="4098" w:type="pct"/>
            <w:tcBorders>
              <w:bottom w:val="single" w:sz="0" w:space="0" w:color="auto"/>
            </w:tcBorders>
            <w:vAlign w:val="bottom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Activity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1:00</w:t>
            </w:r>
            <w:r w:rsidR="00DB4483">
              <w:rPr>
                <w:sz w:val="22"/>
                <w:szCs w:val="22"/>
              </w:rPr>
              <w:t>—</w:t>
            </w:r>
            <w:r w:rsidRPr="00F32FF6">
              <w:rPr>
                <w:sz w:val="22"/>
                <w:szCs w:val="22"/>
              </w:rPr>
              <w:t>1:10</w:t>
            </w:r>
          </w:p>
        </w:tc>
        <w:tc>
          <w:tcPr>
            <w:tcW w:w="4098" w:type="pct"/>
          </w:tcPr>
          <w:p w:rsidR="00682BC1" w:rsidRPr="00F32FF6" w:rsidRDefault="00682BC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Convene</w:t>
            </w:r>
            <w:r w:rsidR="000E4A71">
              <w:rPr>
                <w:sz w:val="22"/>
                <w:szCs w:val="22"/>
              </w:rPr>
              <w:t>; discuss and approve minutes</w:t>
            </w:r>
          </w:p>
        </w:tc>
      </w:tr>
      <w:tr w:rsidR="0095187A" w:rsidTr="00682BC1">
        <w:trPr>
          <w:trHeight w:val="367"/>
        </w:trPr>
        <w:tc>
          <w:tcPr>
            <w:tcW w:w="0" w:type="auto"/>
          </w:tcPr>
          <w:p w:rsidR="0095187A" w:rsidRDefault="0095187A" w:rsidP="000E4A7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1:10—1:15</w:t>
            </w:r>
          </w:p>
        </w:tc>
        <w:tc>
          <w:tcPr>
            <w:tcW w:w="4098" w:type="pct"/>
          </w:tcPr>
          <w:p w:rsidR="0095187A" w:rsidRDefault="0095187A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Update from Grants and Teaching Awards sub-committees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0E4A71" w:rsidP="000E4A7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1:1</w:t>
            </w:r>
            <w:r w:rsidR="0095187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—1:</w:t>
            </w:r>
            <w:r w:rsidR="0095187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098" w:type="pct"/>
          </w:tcPr>
          <w:p w:rsidR="00682BC1" w:rsidRPr="00F32FF6" w:rsidRDefault="000E4A7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 </w:t>
            </w:r>
            <w:r w:rsidR="00632163">
              <w:rPr>
                <w:sz w:val="22"/>
                <w:szCs w:val="22"/>
              </w:rPr>
              <w:t>and approve new Pew</w:t>
            </w:r>
            <w:r w:rsidR="0066790D">
              <w:rPr>
                <w:sz w:val="22"/>
                <w:szCs w:val="22"/>
              </w:rPr>
              <w:t xml:space="preserve"> Teaching and Learning Award (replaces the Pew Excellence Award for Library Faculty)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0E4A71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1:</w:t>
            </w:r>
            <w:r w:rsidR="0095187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  <w:bookmarkStart w:id="0" w:name="_Hlk25587251"/>
            <w:r w:rsidR="00DB4483">
              <w:rPr>
                <w:sz w:val="22"/>
                <w:szCs w:val="22"/>
              </w:rPr>
              <w:t>—</w:t>
            </w:r>
            <w:bookmarkEnd w:id="0"/>
            <w:r>
              <w:rPr>
                <w:sz w:val="22"/>
                <w:szCs w:val="22"/>
              </w:rPr>
              <w:t>2:</w:t>
            </w:r>
            <w:r w:rsidR="0095187A">
              <w:rPr>
                <w:sz w:val="22"/>
                <w:szCs w:val="22"/>
              </w:rPr>
              <w:t>00</w:t>
            </w:r>
          </w:p>
        </w:tc>
        <w:tc>
          <w:tcPr>
            <w:tcW w:w="4098" w:type="pct"/>
          </w:tcPr>
          <w:p w:rsidR="00682BC1" w:rsidRPr="00F32FF6" w:rsidRDefault="00AE309F" w:rsidP="000E4A7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</w:t>
            </w:r>
            <w:r w:rsidR="00632163">
              <w:rPr>
                <w:sz w:val="22"/>
                <w:szCs w:val="22"/>
              </w:rPr>
              <w:t xml:space="preserve"> discussion points</w:t>
            </w:r>
            <w:r w:rsidR="0095187A">
              <w:rPr>
                <w:sz w:val="22"/>
                <w:szCs w:val="22"/>
              </w:rPr>
              <w:t xml:space="preserve"> </w:t>
            </w:r>
            <w:r w:rsidR="0095187A">
              <w:rPr>
                <w:sz w:val="22"/>
                <w:szCs w:val="22"/>
              </w:rPr>
              <w:t>for adoption of OER incentives</w:t>
            </w:r>
            <w:r w:rsidR="00632163">
              <w:rPr>
                <w:sz w:val="22"/>
                <w:szCs w:val="22"/>
              </w:rPr>
              <w:t xml:space="preserve"> created by Matt Ruen. These can help guide discussions within colleges/departments.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C16EDE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</w:t>
            </w:r>
            <w:r w:rsidR="00632163">
              <w:rPr>
                <w:sz w:val="22"/>
                <w:szCs w:val="22"/>
              </w:rPr>
              <w:t>1</w:t>
            </w:r>
            <w:r w:rsidR="00AE309F">
              <w:rPr>
                <w:sz w:val="22"/>
                <w:szCs w:val="22"/>
              </w:rPr>
              <w:t>5</w:t>
            </w:r>
            <w:r w:rsidR="0095187A">
              <w:rPr>
                <w:sz w:val="22"/>
                <w:szCs w:val="22"/>
              </w:rPr>
              <w:t>—</w:t>
            </w:r>
            <w:r>
              <w:rPr>
                <w:sz w:val="22"/>
                <w:szCs w:val="22"/>
              </w:rPr>
              <w:t>2:</w:t>
            </w:r>
            <w:r w:rsidR="0063216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098" w:type="pct"/>
          </w:tcPr>
          <w:p w:rsidR="00682BC1" w:rsidRPr="00F32FF6" w:rsidRDefault="00632163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Review progress on all charges</w:t>
            </w:r>
            <w:r w:rsidR="0095187A">
              <w:rPr>
                <w:sz w:val="22"/>
                <w:szCs w:val="22"/>
              </w:rPr>
              <w:t xml:space="preserve">. This includes </w:t>
            </w:r>
            <w:r w:rsidR="0095187A">
              <w:rPr>
                <w:sz w:val="22"/>
                <w:szCs w:val="22"/>
              </w:rPr>
              <w:t>FPPC re: Definition of T</w:t>
            </w:r>
            <w:bookmarkStart w:id="1" w:name="_GoBack"/>
            <w:bookmarkEnd w:id="1"/>
            <w:r w:rsidR="0095187A">
              <w:rPr>
                <w:sz w:val="22"/>
                <w:szCs w:val="22"/>
              </w:rPr>
              <w:t>eaching and Peer Evaluation Tool</w:t>
            </w:r>
          </w:p>
        </w:tc>
      </w:tr>
      <w:tr w:rsidR="00682BC1" w:rsidTr="00682BC1">
        <w:trPr>
          <w:trHeight w:val="367"/>
        </w:trPr>
        <w:tc>
          <w:tcPr>
            <w:tcW w:w="0" w:type="auto"/>
          </w:tcPr>
          <w:p w:rsidR="00682BC1" w:rsidRPr="00F32FF6" w:rsidRDefault="00C16EDE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</w:t>
            </w:r>
            <w:r w:rsidR="0063216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  <w:r w:rsidR="0095187A">
              <w:rPr>
                <w:sz w:val="22"/>
                <w:szCs w:val="22"/>
              </w:rPr>
              <w:t>—</w:t>
            </w:r>
            <w:r w:rsidR="0095187A">
              <w:rPr>
                <w:sz w:val="22"/>
                <w:szCs w:val="22"/>
              </w:rPr>
              <w:t>2</w:t>
            </w:r>
            <w:r w:rsidR="00632163">
              <w:rPr>
                <w:sz w:val="22"/>
                <w:szCs w:val="22"/>
              </w:rPr>
              <w:t>:55</w:t>
            </w:r>
          </w:p>
        </w:tc>
        <w:tc>
          <w:tcPr>
            <w:tcW w:w="4098" w:type="pct"/>
          </w:tcPr>
          <w:p w:rsidR="00682BC1" w:rsidRPr="00F32FF6" w:rsidRDefault="00632163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action items</w:t>
            </w:r>
          </w:p>
        </w:tc>
      </w:tr>
      <w:tr w:rsidR="00632163" w:rsidTr="00682BC1">
        <w:trPr>
          <w:trHeight w:val="367"/>
        </w:trPr>
        <w:tc>
          <w:tcPr>
            <w:tcW w:w="0" w:type="auto"/>
          </w:tcPr>
          <w:p w:rsidR="00632163" w:rsidRDefault="00632163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2:55</w:t>
            </w:r>
          </w:p>
        </w:tc>
        <w:tc>
          <w:tcPr>
            <w:tcW w:w="4098" w:type="pct"/>
          </w:tcPr>
          <w:p w:rsidR="00632163" w:rsidRPr="00F32FF6" w:rsidRDefault="00632163" w:rsidP="00682BC1">
            <w:pPr>
              <w:pStyle w:val="Compact"/>
              <w:spacing w:before="0" w:after="0"/>
              <w:rPr>
                <w:sz w:val="22"/>
                <w:szCs w:val="22"/>
              </w:rPr>
            </w:pPr>
            <w:r w:rsidRPr="00F32FF6">
              <w:rPr>
                <w:sz w:val="22"/>
                <w:szCs w:val="22"/>
              </w:rPr>
              <w:t>Adjourn</w:t>
            </w:r>
          </w:p>
        </w:tc>
      </w:tr>
    </w:tbl>
    <w:p w:rsidR="00682BC1" w:rsidRDefault="00682BC1" w:rsidP="0018186C">
      <w:pPr>
        <w:rPr>
          <w:rFonts w:cstheme="minorHAnsi"/>
        </w:rPr>
      </w:pPr>
    </w:p>
    <w:p w:rsidR="0018186C" w:rsidRPr="0018186C" w:rsidRDefault="0018186C">
      <w:pPr>
        <w:rPr>
          <w:rFonts w:cstheme="minorHAnsi"/>
        </w:rPr>
      </w:pPr>
    </w:p>
    <w:sectPr w:rsidR="0018186C" w:rsidRPr="0018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43E42"/>
    <w:multiLevelType w:val="hybridMultilevel"/>
    <w:tmpl w:val="3E40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94A47"/>
    <w:multiLevelType w:val="hybridMultilevel"/>
    <w:tmpl w:val="B8729910"/>
    <w:lvl w:ilvl="0" w:tplc="AE6CD9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A53A08"/>
    <w:multiLevelType w:val="hybridMultilevel"/>
    <w:tmpl w:val="FB08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36B6B"/>
    <w:multiLevelType w:val="hybridMultilevel"/>
    <w:tmpl w:val="4E8CA378"/>
    <w:lvl w:ilvl="0" w:tplc="8040B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6C"/>
    <w:rsid w:val="000703F3"/>
    <w:rsid w:val="000E4A71"/>
    <w:rsid w:val="0018186C"/>
    <w:rsid w:val="00232DE2"/>
    <w:rsid w:val="00250A71"/>
    <w:rsid w:val="002C0865"/>
    <w:rsid w:val="003A7098"/>
    <w:rsid w:val="00432893"/>
    <w:rsid w:val="00497252"/>
    <w:rsid w:val="00542828"/>
    <w:rsid w:val="00577911"/>
    <w:rsid w:val="00632163"/>
    <w:rsid w:val="00635D12"/>
    <w:rsid w:val="0066790D"/>
    <w:rsid w:val="00682BC1"/>
    <w:rsid w:val="006A28CB"/>
    <w:rsid w:val="00745E83"/>
    <w:rsid w:val="00751AA4"/>
    <w:rsid w:val="00751E71"/>
    <w:rsid w:val="00803E61"/>
    <w:rsid w:val="00870306"/>
    <w:rsid w:val="008C1C5B"/>
    <w:rsid w:val="0095187A"/>
    <w:rsid w:val="00955C2E"/>
    <w:rsid w:val="00A3170A"/>
    <w:rsid w:val="00A505EC"/>
    <w:rsid w:val="00AE309F"/>
    <w:rsid w:val="00B45791"/>
    <w:rsid w:val="00C16EDE"/>
    <w:rsid w:val="00D81B06"/>
    <w:rsid w:val="00DA677E"/>
    <w:rsid w:val="00DB4483"/>
    <w:rsid w:val="00DC73E8"/>
    <w:rsid w:val="00DD5904"/>
    <w:rsid w:val="00E31DC6"/>
    <w:rsid w:val="00E45E80"/>
    <w:rsid w:val="00EB7423"/>
    <w:rsid w:val="00F7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FDF1F"/>
  <w15:chartTrackingRefBased/>
  <w15:docId w15:val="{35E946B7-BCA9-4B9E-A8E8-8A87ED51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3E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Header">
    <w:name w:val="Table Header"/>
    <w:basedOn w:val="TableNormal"/>
    <w:uiPriority w:val="99"/>
    <w:rsid w:val="00A505EC"/>
    <w:tblPr/>
  </w:style>
  <w:style w:type="paragraph" w:styleId="ListParagraph">
    <w:name w:val="List Paragraph"/>
    <w:basedOn w:val="Normal"/>
    <w:rsid w:val="0018186C"/>
    <w:pPr>
      <w:ind w:left="720"/>
      <w:contextualSpacing/>
    </w:pPr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803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03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03E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mpact">
    <w:name w:val="Compact"/>
    <w:basedOn w:val="BodyText"/>
    <w:qFormat/>
    <w:rsid w:val="00682BC1"/>
    <w:pPr>
      <w:spacing w:before="36" w:after="36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82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Williams</dc:creator>
  <cp:keywords/>
  <dc:description/>
  <cp:lastModifiedBy>Betsy Williams</cp:lastModifiedBy>
  <cp:revision>5</cp:revision>
  <dcterms:created xsi:type="dcterms:W3CDTF">2019-11-25T19:34:00Z</dcterms:created>
  <dcterms:modified xsi:type="dcterms:W3CDTF">2019-11-25T21:30:00Z</dcterms:modified>
</cp:coreProperties>
</file>