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65" w:rsidRPr="00835A65" w:rsidRDefault="00835A65" w:rsidP="00835A65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35A6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 xml:space="preserve">University Curriculum Committee </w:t>
      </w:r>
    </w:p>
    <w:p w:rsidR="00835A65" w:rsidRPr="00835A65" w:rsidRDefault="00835A65" w:rsidP="00835A65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35A65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Minutes of Wednesday, September 23, 2009</w:t>
      </w: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35A65">
        <w:rPr>
          <w:rFonts w:ascii="Trebuchet MS" w:eastAsia="Times New Roman" w:hAnsi="Trebuchet MS" w:cs="Times New Roman"/>
          <w:color w:val="000000"/>
          <w:sz w:val="20"/>
          <w:szCs w:val="20"/>
        </w:rPr>
        <w:t>PRESENT: David Alvarez, RuthAnn Brintnall, Martin Burg, Maria Fidalgo-Eick, Greg Green, Maria Cimitile (Ex-officio), Brian Kipp, Mel Northup, Mark Pestana, Glenn Pettengill, Scott Rood, Claudia Sowa Wojciakowski, Robert Swieringa</w:t>
      </w: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35A65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835A6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 xml:space="preserve">Agenda (Meeting #03) </w:t>
      </w: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35A65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 xml:space="preserve">Welcome to Chris Drewel (CoIS) for Greg Mahoney </w:t>
      </w: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35A65">
        <w:rPr>
          <w:rFonts w:ascii="Trebuchet MS" w:eastAsia="Times New Roman" w:hAnsi="Trebuchet MS" w:cs="Times New Roman"/>
          <w:color w:val="000000"/>
          <w:sz w:val="20"/>
          <w:szCs w:val="20"/>
        </w:rPr>
        <w:t>Approval of the Agenda: Approved</w:t>
      </w: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35A65">
        <w:rPr>
          <w:rFonts w:ascii="Trebuchet MS" w:eastAsia="Times New Roman" w:hAnsi="Trebuchet MS" w:cs="Times New Roman"/>
          <w:color w:val="000000"/>
          <w:sz w:val="20"/>
          <w:szCs w:val="20"/>
        </w:rPr>
        <w:t>Approval of Minutes: Approved</w:t>
      </w: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35A65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Provost</w:t>
      </w: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35A65">
        <w:rPr>
          <w:rFonts w:ascii="Trebuchet MS" w:eastAsia="Times New Roman" w:hAnsi="Trebuchet MS" w:cs="Times New Roman"/>
          <w:color w:val="000000"/>
          <w:sz w:val="20"/>
          <w:szCs w:val="20"/>
        </w:rPr>
        <w:t>The new unit/new program will be presented to the ECS Friday 25th September</w:t>
      </w: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35A6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New Business</w:t>
      </w: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35A65">
        <w:rPr>
          <w:rFonts w:ascii="Trebuchet MS" w:eastAsia="Times New Roman" w:hAnsi="Trebuchet MS" w:cs="Times New Roman"/>
          <w:color w:val="000000"/>
          <w:sz w:val="20"/>
          <w:szCs w:val="20"/>
        </w:rPr>
        <w:t>• #6791 ARA 301 NCP</w:t>
      </w: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35A65">
        <w:rPr>
          <w:rFonts w:ascii="Trebuchet MS" w:eastAsia="Times New Roman" w:hAnsi="Trebuchet MS" w:cs="Times New Roman"/>
          <w:color w:val="000000"/>
          <w:sz w:val="20"/>
          <w:szCs w:val="20"/>
        </w:rPr>
        <w:t>Action: Approved pending review of program change request #6790</w:t>
      </w: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35A65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• #6792 ARA 312 NCP</w:t>
      </w: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35A65">
        <w:rPr>
          <w:rFonts w:ascii="Trebuchet MS" w:eastAsia="Times New Roman" w:hAnsi="Trebuchet MS" w:cs="Times New Roman"/>
          <w:color w:val="000000"/>
          <w:sz w:val="20"/>
          <w:szCs w:val="20"/>
        </w:rPr>
        <w:t>Action: Approved pending review of program change request #6790</w:t>
      </w: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35A65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• #6793 ARA 302 NCP</w:t>
      </w: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35A65">
        <w:rPr>
          <w:rFonts w:ascii="Trebuchet MS" w:eastAsia="Times New Roman" w:hAnsi="Trebuchet MS" w:cs="Times New Roman"/>
          <w:color w:val="000000"/>
          <w:sz w:val="20"/>
          <w:szCs w:val="20"/>
        </w:rPr>
        <w:t>Action: Approved pending review of program change request #6790</w:t>
      </w: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35A65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• #6794 ARA 310 NCP</w:t>
      </w: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35A65">
        <w:rPr>
          <w:rFonts w:ascii="Trebuchet MS" w:eastAsia="Times New Roman" w:hAnsi="Trebuchet MS" w:cs="Times New Roman"/>
          <w:color w:val="000000"/>
          <w:sz w:val="20"/>
          <w:szCs w:val="20"/>
        </w:rPr>
        <w:t>Action: Approved pending review of program change request #6790</w:t>
      </w: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35A65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• #6762 Sustainable City and Regional Planning Certificate</w:t>
      </w: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35A65">
        <w:rPr>
          <w:rFonts w:ascii="Trebuchet MS" w:eastAsia="Times New Roman" w:hAnsi="Trebuchet MS" w:cs="Times New Roman"/>
          <w:color w:val="000000"/>
          <w:sz w:val="20"/>
          <w:szCs w:val="20"/>
        </w:rPr>
        <w:t>Action: Tabled.</w:t>
      </w: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35A65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• #6809 ENG 302 NCP</w:t>
      </w: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35A65">
        <w:rPr>
          <w:rFonts w:ascii="Trebuchet MS" w:eastAsia="Times New Roman" w:hAnsi="Trebuchet MS" w:cs="Times New Roman"/>
          <w:color w:val="000000"/>
          <w:sz w:val="20"/>
          <w:szCs w:val="20"/>
        </w:rPr>
        <w:t>Action: Approved pending minor changes</w:t>
      </w: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35A65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• #6866 HNR 399 NCP</w:t>
      </w: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35A65">
        <w:rPr>
          <w:rFonts w:ascii="Trebuchet MS" w:eastAsia="Times New Roman" w:hAnsi="Trebuchet MS" w:cs="Times New Roman"/>
          <w:color w:val="000000"/>
          <w:sz w:val="20"/>
          <w:szCs w:val="20"/>
        </w:rPr>
        <w:t>Action:Approved</w:t>
      </w:r>
    </w:p>
    <w:p w:rsidR="00835A65" w:rsidRPr="00835A65" w:rsidRDefault="00835A65" w:rsidP="00835A6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835A65" w:rsidRPr="00835A65" w:rsidRDefault="00835A65" w:rsidP="00835A65">
      <w:pPr>
        <w:spacing w:after="9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395C28" w:rsidRDefault="00395C28"/>
    <w:sectPr w:rsidR="00395C28" w:rsidSect="00395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35A65"/>
    <w:rsid w:val="00395C28"/>
    <w:rsid w:val="0083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198329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>GVSU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2011-05-26T15:06:00Z</dcterms:created>
  <dcterms:modified xsi:type="dcterms:W3CDTF">2011-05-26T15:06:00Z</dcterms:modified>
</cp:coreProperties>
</file>