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C4CCF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>Minutes of Wednesday, April 2, 2008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>Present:  Robert Adams (Chair), Jean Barry, Wally Boeve (Recorder), Martin Burg,  Sarah Daniels (Student), Nancy Giardina (Ex-officio), Greg Mahoney,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Doug McKenzie, Mel Northup, Michael Ott, Mark Pestana, Glenn Pettengill, Walter Sa, Kathryn Stieler, Kevin Tutt, Doug Way, 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ab/>
        <w:t>Claudia Sowa Wojciakowski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>Guests:  Pat Schafer, (Faculty, KCON)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Cynthia McCurren (Dean, KCON) 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ab/>
        <w:t>Cynthia Coviak (Faculty KCON &amp; Chair, GC-CC)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ab/>
        <w:t>Julie Guevarra (Provost’s Office)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C4CC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Agenda (Meeting #19)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C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C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C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Can anyone meet during finals week on Wednesday at 2pm if needed, let chair know?  Chair will email the committee for availability.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Some of the DNP courses are coming from graduate council soon.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Physician Assistant Studies program change and courses are ready for review.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C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N/A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4CCF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C4CCF">
        <w:rPr>
          <w:rFonts w:ascii="Arial" w:hAnsi="Arial" w:cs="Arial"/>
          <w:color w:val="000000"/>
          <w:sz w:val="20"/>
          <w:szCs w:val="20"/>
        </w:rPr>
        <w:t>#3356 Doctor of Nursing Practice (DNP) Final Plan</w:t>
      </w:r>
      <w:r w:rsidRPr="006C4CC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6C4C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Action:  Motion to Support with Recommendation Memo to ECS addressing the issues of the library budget memo, impact on other units, communication with Statistics.  Motion was unanimously approved.</w:t>
      </w:r>
    </w:p>
    <w:p w:rsidR="006C4CCF" w:rsidRPr="006C4CCF" w:rsidRDefault="006C4CCF" w:rsidP="006C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E02FD" w:rsidRDefault="006C4CCF" w:rsidP="006C4CCF">
      <w:r w:rsidRPr="006C4CCF">
        <w:rPr>
          <w:rFonts w:ascii="Times New Roman" w:hAnsi="Times New Roman" w:cs="Times New Roman"/>
          <w:color w:val="000000"/>
          <w:sz w:val="24"/>
          <w:szCs w:val="24"/>
        </w:rPr>
        <w:t>Adjournment:  4:05pm</w:t>
      </w:r>
    </w:p>
    <w:sectPr w:rsidR="00EE02FD" w:rsidSect="00EE0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4CCF"/>
    <w:rsid w:val="006C4CCF"/>
    <w:rsid w:val="00EE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>GVSU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2011-05-26T18:49:00Z</dcterms:created>
  <dcterms:modified xsi:type="dcterms:W3CDTF">2011-05-26T18:50:00Z</dcterms:modified>
</cp:coreProperties>
</file>