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A4D" w:rsidRPr="00D40A4D" w:rsidRDefault="00D40A4D" w:rsidP="00D40A4D">
      <w:pPr>
        <w:shd w:val="clear" w:color="auto" w:fill="FFFFFF"/>
        <w:spacing w:after="0" w:line="240" w:lineRule="auto"/>
        <w:jc w:val="center"/>
        <w:rPr>
          <w:rFonts w:ascii="Trebuchet MS" w:eastAsia="Times New Roman" w:hAnsi="Trebuchet MS" w:cs="Times New Roman"/>
          <w:color w:val="000000"/>
          <w:sz w:val="20"/>
          <w:szCs w:val="20"/>
        </w:rPr>
      </w:pPr>
      <w:r w:rsidRPr="00D40A4D">
        <w:rPr>
          <w:rFonts w:ascii="Trebuchet MS" w:eastAsia="Times New Roman" w:hAnsi="Trebuchet MS" w:cs="Times New Roman"/>
          <w:b/>
          <w:bCs/>
          <w:color w:val="000000"/>
          <w:sz w:val="20"/>
          <w:szCs w:val="20"/>
        </w:rPr>
        <w:t>University Curriculum Committee</w:t>
      </w:r>
      <w:r w:rsidRPr="00D40A4D">
        <w:rPr>
          <w:rFonts w:ascii="Trebuchet MS" w:eastAsia="Times New Roman" w:hAnsi="Trebuchet MS" w:cs="Times New Roman"/>
          <w:color w:val="000000"/>
          <w:sz w:val="20"/>
          <w:szCs w:val="20"/>
        </w:rPr>
        <w:br/>
      </w:r>
      <w:r w:rsidRPr="00D40A4D">
        <w:rPr>
          <w:rFonts w:ascii="Trebuchet MS" w:eastAsia="Times New Roman" w:hAnsi="Trebuchet MS" w:cs="Times New Roman"/>
          <w:b/>
          <w:bCs/>
          <w:color w:val="000000"/>
          <w:sz w:val="20"/>
          <w:szCs w:val="20"/>
        </w:rPr>
        <w:t>Minutes of February 24, 2010</w:t>
      </w:r>
    </w:p>
    <w:p w:rsidR="00D40A4D" w:rsidRPr="00D40A4D" w:rsidRDefault="00D40A4D" w:rsidP="00D40A4D">
      <w:pPr>
        <w:shd w:val="clear" w:color="auto" w:fill="FFFFFF"/>
        <w:spacing w:after="240" w:line="240" w:lineRule="auto"/>
        <w:rPr>
          <w:rFonts w:ascii="Trebuchet MS" w:eastAsia="Times New Roman" w:hAnsi="Trebuchet MS" w:cs="Times New Roman"/>
          <w:color w:val="000000"/>
          <w:sz w:val="20"/>
          <w:szCs w:val="20"/>
        </w:rPr>
      </w:pPr>
      <w:r w:rsidRPr="00D40A4D">
        <w:rPr>
          <w:rFonts w:ascii="Trebuchet MS" w:eastAsia="Times New Roman" w:hAnsi="Trebuchet MS" w:cs="Times New Roman"/>
          <w:color w:val="000000"/>
          <w:sz w:val="20"/>
          <w:szCs w:val="20"/>
        </w:rPr>
        <w:t> </w:t>
      </w:r>
    </w:p>
    <w:p w:rsidR="00D40A4D" w:rsidRPr="00D40A4D" w:rsidRDefault="00D40A4D" w:rsidP="00D40A4D">
      <w:pPr>
        <w:spacing w:after="0" w:line="240" w:lineRule="auto"/>
        <w:ind w:left="990"/>
        <w:rPr>
          <w:rFonts w:ascii="Trebuchet MS" w:eastAsia="Times New Roman" w:hAnsi="Trebuchet MS" w:cs="Times New Roman"/>
          <w:color w:val="000000"/>
          <w:sz w:val="20"/>
          <w:szCs w:val="20"/>
        </w:rPr>
      </w:pPr>
      <w:r w:rsidRPr="00D40A4D">
        <w:rPr>
          <w:rFonts w:ascii="Trebuchet MS" w:eastAsia="Times New Roman" w:hAnsi="Trebuchet MS" w:cs="Times New Roman"/>
          <w:color w:val="000000"/>
          <w:sz w:val="20"/>
          <w:szCs w:val="20"/>
        </w:rPr>
        <w:t xml:space="preserve">PRESENT:   Robert Adams (Chair), David Alvarez, Martin Burg, Maria Cimitile (ex officio), Christine </w:t>
      </w:r>
      <w:proofErr w:type="spellStart"/>
      <w:r w:rsidRPr="00D40A4D">
        <w:rPr>
          <w:rFonts w:ascii="Trebuchet MS" w:eastAsia="Times New Roman" w:hAnsi="Trebuchet MS" w:cs="Times New Roman"/>
          <w:color w:val="000000"/>
          <w:sz w:val="20"/>
          <w:szCs w:val="20"/>
        </w:rPr>
        <w:t>Drewel</w:t>
      </w:r>
      <w:proofErr w:type="spellEnd"/>
      <w:r w:rsidRPr="00D40A4D">
        <w:rPr>
          <w:rFonts w:ascii="Trebuchet MS" w:eastAsia="Times New Roman" w:hAnsi="Trebuchet MS" w:cs="Times New Roman"/>
          <w:color w:val="000000"/>
          <w:sz w:val="20"/>
          <w:szCs w:val="20"/>
        </w:rPr>
        <w:t xml:space="preserve">, Maria </w:t>
      </w:r>
      <w:proofErr w:type="spellStart"/>
      <w:r w:rsidRPr="00D40A4D">
        <w:rPr>
          <w:rFonts w:ascii="Trebuchet MS" w:eastAsia="Times New Roman" w:hAnsi="Trebuchet MS" w:cs="Times New Roman"/>
          <w:color w:val="000000"/>
          <w:sz w:val="20"/>
          <w:szCs w:val="20"/>
        </w:rPr>
        <w:t>Fidalgo-Eick</w:t>
      </w:r>
      <w:proofErr w:type="spellEnd"/>
      <w:r w:rsidRPr="00D40A4D">
        <w:rPr>
          <w:rFonts w:ascii="Trebuchet MS" w:eastAsia="Times New Roman" w:hAnsi="Trebuchet MS" w:cs="Times New Roman"/>
          <w:color w:val="000000"/>
          <w:sz w:val="20"/>
          <w:szCs w:val="20"/>
        </w:rPr>
        <w:t xml:space="preserve">, Mel Northup, Mark </w:t>
      </w:r>
      <w:proofErr w:type="spellStart"/>
      <w:r w:rsidRPr="00D40A4D">
        <w:rPr>
          <w:rFonts w:ascii="Trebuchet MS" w:eastAsia="Times New Roman" w:hAnsi="Trebuchet MS" w:cs="Times New Roman"/>
          <w:color w:val="000000"/>
          <w:sz w:val="20"/>
          <w:szCs w:val="20"/>
        </w:rPr>
        <w:t>Pestana</w:t>
      </w:r>
      <w:proofErr w:type="spellEnd"/>
      <w:r w:rsidRPr="00D40A4D">
        <w:rPr>
          <w:rFonts w:ascii="Trebuchet MS" w:eastAsia="Times New Roman" w:hAnsi="Trebuchet MS" w:cs="Times New Roman"/>
          <w:color w:val="000000"/>
          <w:sz w:val="20"/>
          <w:szCs w:val="20"/>
        </w:rPr>
        <w:t xml:space="preserve">, Scott Rood, </w:t>
      </w:r>
      <w:proofErr w:type="spellStart"/>
      <w:r w:rsidRPr="00D40A4D">
        <w:rPr>
          <w:rFonts w:ascii="Trebuchet MS" w:eastAsia="Times New Roman" w:hAnsi="Trebuchet MS" w:cs="Times New Roman"/>
          <w:color w:val="000000"/>
          <w:sz w:val="20"/>
          <w:szCs w:val="20"/>
        </w:rPr>
        <w:t>Janki</w:t>
      </w:r>
      <w:proofErr w:type="spellEnd"/>
      <w:r w:rsidRPr="00D40A4D">
        <w:rPr>
          <w:rFonts w:ascii="Trebuchet MS" w:eastAsia="Times New Roman" w:hAnsi="Trebuchet MS" w:cs="Times New Roman"/>
          <w:color w:val="000000"/>
          <w:sz w:val="20"/>
          <w:szCs w:val="20"/>
        </w:rPr>
        <w:t xml:space="preserve"> Shah (Student), Claudia Sowa </w:t>
      </w:r>
      <w:proofErr w:type="spellStart"/>
      <w:r w:rsidRPr="00D40A4D">
        <w:rPr>
          <w:rFonts w:ascii="Trebuchet MS" w:eastAsia="Times New Roman" w:hAnsi="Trebuchet MS" w:cs="Times New Roman"/>
          <w:color w:val="000000"/>
          <w:sz w:val="20"/>
          <w:szCs w:val="20"/>
        </w:rPr>
        <w:t>Wojciakowski</w:t>
      </w:r>
      <w:proofErr w:type="spellEnd"/>
      <w:r w:rsidRPr="00D40A4D">
        <w:rPr>
          <w:rFonts w:ascii="Trebuchet MS" w:eastAsia="Times New Roman" w:hAnsi="Trebuchet MS" w:cs="Times New Roman"/>
          <w:color w:val="000000"/>
          <w:sz w:val="20"/>
          <w:szCs w:val="20"/>
        </w:rPr>
        <w:t>, Doug Way</w:t>
      </w:r>
    </w:p>
    <w:p w:rsidR="00D40A4D" w:rsidRPr="00D40A4D" w:rsidRDefault="00D40A4D" w:rsidP="00D40A4D">
      <w:pPr>
        <w:shd w:val="clear" w:color="auto" w:fill="FFFFFF"/>
        <w:spacing w:after="240" w:line="240" w:lineRule="auto"/>
        <w:rPr>
          <w:rFonts w:ascii="Trebuchet MS" w:eastAsia="Times New Roman" w:hAnsi="Trebuchet MS" w:cs="Times New Roman"/>
          <w:color w:val="000000"/>
          <w:sz w:val="20"/>
          <w:szCs w:val="20"/>
        </w:rPr>
      </w:pPr>
      <w:r w:rsidRPr="00D40A4D">
        <w:rPr>
          <w:rFonts w:ascii="Trebuchet MS" w:eastAsia="Times New Roman" w:hAnsi="Trebuchet MS" w:cs="Times New Roman"/>
          <w:color w:val="000000"/>
          <w:sz w:val="20"/>
          <w:szCs w:val="20"/>
        </w:rPr>
        <w:br/>
        <w:t>Approval of the Agenda:  approved</w:t>
      </w:r>
      <w:r w:rsidRPr="00D40A4D">
        <w:rPr>
          <w:rFonts w:ascii="Trebuchet MS" w:eastAsia="Times New Roman" w:hAnsi="Trebuchet MS" w:cs="Times New Roman"/>
          <w:color w:val="000000"/>
          <w:sz w:val="20"/>
          <w:szCs w:val="20"/>
        </w:rPr>
        <w:br/>
      </w:r>
      <w:r w:rsidRPr="00D40A4D">
        <w:rPr>
          <w:rFonts w:ascii="Trebuchet MS" w:eastAsia="Times New Roman" w:hAnsi="Trebuchet MS" w:cs="Times New Roman"/>
          <w:color w:val="000000"/>
          <w:sz w:val="20"/>
          <w:szCs w:val="20"/>
        </w:rPr>
        <w:br/>
        <w:t>Approval of Minutes:  approved</w:t>
      </w:r>
      <w:r w:rsidRPr="00D40A4D">
        <w:rPr>
          <w:rFonts w:ascii="Trebuchet MS" w:eastAsia="Times New Roman" w:hAnsi="Trebuchet MS" w:cs="Times New Roman"/>
          <w:color w:val="000000"/>
          <w:sz w:val="20"/>
          <w:szCs w:val="20"/>
        </w:rPr>
        <w:br/>
      </w:r>
      <w:r w:rsidRPr="00D40A4D">
        <w:rPr>
          <w:rFonts w:ascii="Trebuchet MS" w:eastAsia="Times New Roman" w:hAnsi="Trebuchet MS" w:cs="Times New Roman"/>
          <w:color w:val="000000"/>
          <w:sz w:val="20"/>
          <w:szCs w:val="20"/>
        </w:rPr>
        <w:br/>
        <w:t xml:space="preserve">Report from the Chair:  Question was asked about the process of updating syllabi of record. If an SOR does not exist, should the unit submit directly to UCC?  This needs further discussion.  For courses that already </w:t>
      </w:r>
      <w:proofErr w:type="gramStart"/>
      <w:r w:rsidRPr="00D40A4D">
        <w:rPr>
          <w:rFonts w:ascii="Trebuchet MS" w:eastAsia="Times New Roman" w:hAnsi="Trebuchet MS" w:cs="Times New Roman"/>
          <w:color w:val="000000"/>
          <w:sz w:val="20"/>
          <w:szCs w:val="20"/>
        </w:rPr>
        <w:t>have  an</w:t>
      </w:r>
      <w:proofErr w:type="gramEnd"/>
      <w:r w:rsidRPr="00D40A4D">
        <w:rPr>
          <w:rFonts w:ascii="Trebuchet MS" w:eastAsia="Times New Roman" w:hAnsi="Trebuchet MS" w:cs="Times New Roman"/>
          <w:color w:val="000000"/>
          <w:sz w:val="20"/>
          <w:szCs w:val="20"/>
        </w:rPr>
        <w:t xml:space="preserve"> SOR, a course change request is required.</w:t>
      </w:r>
      <w:r w:rsidRPr="00D40A4D">
        <w:rPr>
          <w:rFonts w:ascii="Trebuchet MS" w:eastAsia="Times New Roman" w:hAnsi="Trebuchet MS" w:cs="Times New Roman"/>
          <w:color w:val="000000"/>
          <w:sz w:val="20"/>
          <w:szCs w:val="20"/>
        </w:rPr>
        <w:br/>
      </w:r>
      <w:r w:rsidRPr="00D40A4D">
        <w:rPr>
          <w:rFonts w:ascii="Trebuchet MS" w:eastAsia="Times New Roman" w:hAnsi="Trebuchet MS" w:cs="Times New Roman"/>
          <w:color w:val="000000"/>
          <w:sz w:val="20"/>
          <w:szCs w:val="20"/>
        </w:rPr>
        <w:br/>
        <w:t xml:space="preserve">Report from the Provost:  1) </w:t>
      </w:r>
      <w:proofErr w:type="gramStart"/>
      <w:r w:rsidRPr="00D40A4D">
        <w:rPr>
          <w:rFonts w:ascii="Trebuchet MS" w:eastAsia="Times New Roman" w:hAnsi="Trebuchet MS" w:cs="Times New Roman"/>
          <w:color w:val="000000"/>
          <w:sz w:val="20"/>
          <w:szCs w:val="20"/>
        </w:rPr>
        <w:t>Online</w:t>
      </w:r>
      <w:proofErr w:type="gramEnd"/>
      <w:r w:rsidRPr="00D40A4D">
        <w:rPr>
          <w:rFonts w:ascii="Trebuchet MS" w:eastAsia="Times New Roman" w:hAnsi="Trebuchet MS" w:cs="Times New Roman"/>
          <w:color w:val="000000"/>
          <w:sz w:val="20"/>
          <w:szCs w:val="20"/>
        </w:rPr>
        <w:t xml:space="preserve"> course and programming: material for UCC discussion will be                                                                provided to UCC at a future meeting.  2)  Themes.  Various points being discussed at </w:t>
      </w:r>
      <w:proofErr w:type="spellStart"/>
      <w:r w:rsidRPr="00D40A4D">
        <w:rPr>
          <w:rFonts w:ascii="Trebuchet MS" w:eastAsia="Times New Roman" w:hAnsi="Trebuchet MS" w:cs="Times New Roman"/>
          <w:color w:val="000000"/>
          <w:sz w:val="20"/>
          <w:szCs w:val="20"/>
        </w:rPr>
        <w:t>GenEd</w:t>
      </w:r>
      <w:proofErr w:type="spellEnd"/>
      <w:r w:rsidRPr="00D40A4D">
        <w:rPr>
          <w:rFonts w:ascii="Trebuchet MS" w:eastAsia="Times New Roman" w:hAnsi="Trebuchet MS" w:cs="Times New Roman"/>
          <w:color w:val="000000"/>
          <w:sz w:val="20"/>
          <w:szCs w:val="20"/>
        </w:rPr>
        <w:t xml:space="preserve"> include consolidation of themes into global issues, replacing with a seminar course or a singular course for all students (“capstone” for general education).  Concerns related to Themes included lack of integration, </w:t>
      </w:r>
      <w:proofErr w:type="gramStart"/>
      <w:r w:rsidRPr="00D40A4D">
        <w:rPr>
          <w:rFonts w:ascii="Trebuchet MS" w:eastAsia="Times New Roman" w:hAnsi="Trebuchet MS" w:cs="Times New Roman"/>
          <w:color w:val="000000"/>
          <w:sz w:val="20"/>
          <w:szCs w:val="20"/>
        </w:rPr>
        <w:t>including  examining</w:t>
      </w:r>
      <w:proofErr w:type="gramEnd"/>
      <w:r w:rsidRPr="00D40A4D">
        <w:rPr>
          <w:rFonts w:ascii="Trebuchet MS" w:eastAsia="Times New Roman" w:hAnsi="Trebuchet MS" w:cs="Times New Roman"/>
          <w:color w:val="000000"/>
          <w:sz w:val="20"/>
          <w:szCs w:val="20"/>
        </w:rPr>
        <w:t xml:space="preserve"> ALL general education and determining if it should remain as is, change a little, or change drastically.</w:t>
      </w:r>
    </w:p>
    <w:p w:rsidR="00D40A4D" w:rsidRPr="00D40A4D" w:rsidRDefault="00D40A4D" w:rsidP="00D40A4D">
      <w:pPr>
        <w:shd w:val="clear" w:color="auto" w:fill="FFFFFF"/>
        <w:spacing w:after="0" w:line="240" w:lineRule="auto"/>
        <w:rPr>
          <w:rFonts w:ascii="Trebuchet MS" w:eastAsia="Times New Roman" w:hAnsi="Trebuchet MS" w:cs="Times New Roman"/>
          <w:color w:val="000000"/>
          <w:sz w:val="20"/>
          <w:szCs w:val="20"/>
        </w:rPr>
      </w:pPr>
      <w:r w:rsidRPr="00D40A4D">
        <w:rPr>
          <w:rFonts w:ascii="Trebuchet MS" w:eastAsia="Times New Roman" w:hAnsi="Trebuchet MS" w:cs="Times New Roman"/>
          <w:b/>
          <w:bCs/>
          <w:color w:val="000000"/>
          <w:sz w:val="20"/>
          <w:szCs w:val="20"/>
        </w:rPr>
        <w:t>Old Business</w:t>
      </w:r>
    </w:p>
    <w:p w:rsidR="00D40A4D" w:rsidRPr="00D40A4D" w:rsidRDefault="00D40A4D" w:rsidP="00D40A4D">
      <w:pPr>
        <w:numPr>
          <w:ilvl w:val="0"/>
          <w:numId w:val="1"/>
        </w:numPr>
        <w:spacing w:after="0" w:line="240" w:lineRule="auto"/>
        <w:ind w:left="810"/>
        <w:rPr>
          <w:rFonts w:ascii="Trebuchet MS" w:eastAsia="Times New Roman" w:hAnsi="Trebuchet MS" w:cs="Times New Roman"/>
          <w:color w:val="000000"/>
          <w:sz w:val="20"/>
          <w:szCs w:val="20"/>
        </w:rPr>
      </w:pPr>
      <w:r w:rsidRPr="00D40A4D">
        <w:rPr>
          <w:rFonts w:ascii="Trebuchet MS" w:eastAsia="Times New Roman" w:hAnsi="Trebuchet MS" w:cs="Times New Roman"/>
          <w:color w:val="000000"/>
          <w:sz w:val="20"/>
          <w:szCs w:val="20"/>
        </w:rPr>
        <w:t xml:space="preserve">Discussion: Syllabus of Record  </w:t>
      </w:r>
    </w:p>
    <w:p w:rsidR="00D40A4D" w:rsidRPr="00D40A4D" w:rsidRDefault="00D40A4D" w:rsidP="00D40A4D">
      <w:pPr>
        <w:numPr>
          <w:ilvl w:val="1"/>
          <w:numId w:val="1"/>
        </w:numPr>
        <w:spacing w:after="0" w:line="240" w:lineRule="auto"/>
        <w:ind w:left="1530"/>
        <w:rPr>
          <w:rFonts w:ascii="Trebuchet MS" w:eastAsia="Times New Roman" w:hAnsi="Trebuchet MS" w:cs="Times New Roman"/>
          <w:color w:val="000000"/>
          <w:sz w:val="20"/>
          <w:szCs w:val="20"/>
        </w:rPr>
      </w:pPr>
      <w:r w:rsidRPr="00D40A4D">
        <w:rPr>
          <w:rFonts w:ascii="Trebuchet MS" w:eastAsia="Times New Roman" w:hAnsi="Trebuchet MS" w:cs="Times New Roman"/>
          <w:color w:val="000000"/>
          <w:sz w:val="20"/>
          <w:szCs w:val="20"/>
        </w:rPr>
        <w:t xml:space="preserve">Nature of the SOR: UCC decided that the SOR is meant to convey minimum course content (content for every section), although proposers can include information on the SOR for clarity.  </w:t>
      </w:r>
    </w:p>
    <w:p w:rsidR="00D40A4D" w:rsidRPr="00D40A4D" w:rsidRDefault="00D40A4D" w:rsidP="00D40A4D">
      <w:pPr>
        <w:numPr>
          <w:ilvl w:val="1"/>
          <w:numId w:val="1"/>
        </w:numPr>
        <w:spacing w:after="0" w:line="240" w:lineRule="auto"/>
        <w:ind w:left="1530"/>
        <w:rPr>
          <w:rFonts w:ascii="Trebuchet MS" w:eastAsia="Times New Roman" w:hAnsi="Trebuchet MS" w:cs="Times New Roman"/>
          <w:color w:val="000000"/>
          <w:sz w:val="20"/>
          <w:szCs w:val="20"/>
        </w:rPr>
      </w:pPr>
      <w:r w:rsidRPr="00D40A4D">
        <w:rPr>
          <w:rFonts w:ascii="Trebuchet MS" w:eastAsia="Times New Roman" w:hAnsi="Trebuchet MS" w:cs="Times New Roman"/>
          <w:color w:val="000000"/>
          <w:sz w:val="20"/>
          <w:szCs w:val="20"/>
        </w:rPr>
        <w:t xml:space="preserve">Objectives: Discussed the letter addressed to UCC by K. </w:t>
      </w:r>
      <w:proofErr w:type="spellStart"/>
      <w:r w:rsidRPr="00D40A4D">
        <w:rPr>
          <w:rFonts w:ascii="Trebuchet MS" w:eastAsia="Times New Roman" w:hAnsi="Trebuchet MS" w:cs="Times New Roman"/>
          <w:color w:val="000000"/>
          <w:sz w:val="20"/>
          <w:szCs w:val="20"/>
        </w:rPr>
        <w:t>Tutt</w:t>
      </w:r>
      <w:proofErr w:type="spellEnd"/>
      <w:r w:rsidRPr="00D40A4D">
        <w:rPr>
          <w:rFonts w:ascii="Trebuchet MS" w:eastAsia="Times New Roman" w:hAnsi="Trebuchet MS" w:cs="Times New Roman"/>
          <w:color w:val="000000"/>
          <w:sz w:val="20"/>
          <w:szCs w:val="20"/>
        </w:rPr>
        <w:t xml:space="preserve"> and N. Patterson indicating the shortcomings and need for a clarified policy concerning the perceived requirement to use Bloom’s taxonomy in writing objectives. It was decided that the language concerning this is to be reviewed and altered to eliminate any notion that UCC would demand the use of a singular tool in writing learning objectives for students.  </w:t>
      </w:r>
    </w:p>
    <w:p w:rsidR="00D40A4D" w:rsidRPr="00D40A4D" w:rsidRDefault="00D40A4D" w:rsidP="00D40A4D">
      <w:pPr>
        <w:numPr>
          <w:ilvl w:val="1"/>
          <w:numId w:val="1"/>
        </w:numPr>
        <w:spacing w:after="0" w:line="240" w:lineRule="auto"/>
        <w:ind w:left="1530"/>
        <w:rPr>
          <w:rFonts w:ascii="Trebuchet MS" w:eastAsia="Times New Roman" w:hAnsi="Trebuchet MS" w:cs="Times New Roman"/>
          <w:color w:val="000000"/>
          <w:sz w:val="20"/>
          <w:szCs w:val="20"/>
        </w:rPr>
      </w:pPr>
      <w:r w:rsidRPr="00D40A4D">
        <w:rPr>
          <w:rFonts w:ascii="Trebuchet MS" w:eastAsia="Times New Roman" w:hAnsi="Trebuchet MS" w:cs="Times New Roman"/>
          <w:color w:val="000000"/>
          <w:sz w:val="20"/>
          <w:szCs w:val="20"/>
        </w:rPr>
        <w:t>UCC chair is integrating these into a new SOR guideline document to clarify UCC stance and de-emphasize some issues that were not meant to be emphasized in the original guidelines.</w:t>
      </w:r>
    </w:p>
    <w:p w:rsidR="00D40A4D" w:rsidRPr="00D40A4D" w:rsidRDefault="00D40A4D" w:rsidP="00D40A4D">
      <w:pPr>
        <w:shd w:val="clear" w:color="auto" w:fill="FFFFFF"/>
        <w:spacing w:after="0" w:line="240" w:lineRule="auto"/>
        <w:rPr>
          <w:rFonts w:ascii="Trebuchet MS" w:eastAsia="Times New Roman" w:hAnsi="Trebuchet MS" w:cs="Times New Roman"/>
          <w:color w:val="000000"/>
          <w:sz w:val="20"/>
          <w:szCs w:val="20"/>
        </w:rPr>
      </w:pPr>
    </w:p>
    <w:p w:rsidR="00D40A4D" w:rsidRPr="00D40A4D" w:rsidRDefault="00D40A4D" w:rsidP="00D40A4D">
      <w:pPr>
        <w:shd w:val="clear" w:color="auto" w:fill="FFFFFF"/>
        <w:spacing w:after="0" w:line="240" w:lineRule="auto"/>
        <w:rPr>
          <w:rFonts w:ascii="Trebuchet MS" w:eastAsia="Times New Roman" w:hAnsi="Trebuchet MS" w:cs="Times New Roman"/>
          <w:color w:val="000000"/>
          <w:sz w:val="20"/>
          <w:szCs w:val="20"/>
        </w:rPr>
      </w:pPr>
      <w:r w:rsidRPr="00D40A4D">
        <w:rPr>
          <w:rFonts w:ascii="Trebuchet MS" w:eastAsia="Times New Roman" w:hAnsi="Trebuchet MS" w:cs="Times New Roman"/>
          <w:b/>
          <w:bCs/>
          <w:color w:val="000000"/>
          <w:sz w:val="20"/>
          <w:szCs w:val="20"/>
        </w:rPr>
        <w:t>New Business</w:t>
      </w:r>
    </w:p>
    <w:p w:rsidR="00D40A4D" w:rsidRPr="00D40A4D" w:rsidRDefault="00D40A4D" w:rsidP="00D40A4D">
      <w:pPr>
        <w:numPr>
          <w:ilvl w:val="0"/>
          <w:numId w:val="2"/>
        </w:numPr>
        <w:spacing w:after="0" w:line="240" w:lineRule="auto"/>
        <w:ind w:left="810"/>
        <w:rPr>
          <w:rFonts w:ascii="Trebuchet MS" w:eastAsia="Times New Roman" w:hAnsi="Trebuchet MS" w:cs="Times New Roman"/>
          <w:color w:val="000000"/>
          <w:sz w:val="20"/>
          <w:szCs w:val="20"/>
        </w:rPr>
      </w:pPr>
      <w:r w:rsidRPr="00D40A4D">
        <w:rPr>
          <w:rFonts w:ascii="Trebuchet MS" w:eastAsia="Times New Roman" w:hAnsi="Trebuchet MS" w:cs="Times New Roman"/>
          <w:color w:val="000000"/>
          <w:sz w:val="20"/>
          <w:szCs w:val="20"/>
        </w:rPr>
        <w:t>#7001 NRM 450 NCP</w:t>
      </w:r>
      <w:r w:rsidRPr="00D40A4D">
        <w:rPr>
          <w:rFonts w:ascii="Trebuchet MS" w:eastAsia="Times New Roman" w:hAnsi="Trebuchet MS" w:cs="Times New Roman"/>
          <w:color w:val="000000"/>
          <w:sz w:val="20"/>
          <w:szCs w:val="20"/>
        </w:rPr>
        <w:br/>
        <w:t xml:space="preserve">Action: approved with amendment </w:t>
      </w:r>
    </w:p>
    <w:p w:rsidR="00D40A4D" w:rsidRPr="00D40A4D" w:rsidRDefault="00D40A4D" w:rsidP="00D40A4D">
      <w:pPr>
        <w:numPr>
          <w:ilvl w:val="0"/>
          <w:numId w:val="2"/>
        </w:numPr>
        <w:spacing w:after="0" w:line="240" w:lineRule="auto"/>
        <w:ind w:left="810"/>
        <w:rPr>
          <w:rFonts w:ascii="Trebuchet MS" w:eastAsia="Times New Roman" w:hAnsi="Trebuchet MS" w:cs="Times New Roman"/>
          <w:color w:val="000000"/>
          <w:sz w:val="20"/>
          <w:szCs w:val="20"/>
        </w:rPr>
      </w:pPr>
      <w:r w:rsidRPr="00D40A4D">
        <w:rPr>
          <w:rFonts w:ascii="Trebuchet MS" w:eastAsia="Times New Roman" w:hAnsi="Trebuchet MS" w:cs="Times New Roman"/>
          <w:color w:val="000000"/>
          <w:sz w:val="20"/>
          <w:szCs w:val="20"/>
        </w:rPr>
        <w:t>#7004 BM Jazz Studies Emphasis Drop</w:t>
      </w:r>
      <w:r w:rsidRPr="00D40A4D">
        <w:rPr>
          <w:rFonts w:ascii="Trebuchet MS" w:eastAsia="Times New Roman" w:hAnsi="Trebuchet MS" w:cs="Times New Roman"/>
          <w:color w:val="000000"/>
          <w:sz w:val="20"/>
          <w:szCs w:val="20"/>
        </w:rPr>
        <w:br/>
        <w:t xml:space="preserve">Action: approved </w:t>
      </w:r>
    </w:p>
    <w:p w:rsidR="00D40A4D" w:rsidRPr="00D40A4D" w:rsidRDefault="00D40A4D" w:rsidP="00D40A4D">
      <w:pPr>
        <w:numPr>
          <w:ilvl w:val="0"/>
          <w:numId w:val="2"/>
        </w:numPr>
        <w:spacing w:after="0" w:line="240" w:lineRule="auto"/>
        <w:ind w:left="810"/>
        <w:rPr>
          <w:rFonts w:ascii="Trebuchet MS" w:eastAsia="Times New Roman" w:hAnsi="Trebuchet MS" w:cs="Times New Roman"/>
          <w:color w:val="000000"/>
          <w:sz w:val="20"/>
          <w:szCs w:val="20"/>
        </w:rPr>
      </w:pPr>
      <w:r w:rsidRPr="00D40A4D">
        <w:rPr>
          <w:rFonts w:ascii="Trebuchet MS" w:eastAsia="Times New Roman" w:hAnsi="Trebuchet MS" w:cs="Times New Roman"/>
          <w:color w:val="000000"/>
          <w:sz w:val="20"/>
          <w:szCs w:val="20"/>
        </w:rPr>
        <w:t>#7002 MUS 246 Drop</w:t>
      </w:r>
      <w:r w:rsidRPr="00D40A4D">
        <w:rPr>
          <w:rFonts w:ascii="Trebuchet MS" w:eastAsia="Times New Roman" w:hAnsi="Trebuchet MS" w:cs="Times New Roman"/>
          <w:color w:val="000000"/>
          <w:sz w:val="20"/>
          <w:szCs w:val="20"/>
        </w:rPr>
        <w:br/>
        <w:t xml:space="preserve">Action: approved </w:t>
      </w:r>
    </w:p>
    <w:p w:rsidR="00D40A4D" w:rsidRPr="00D40A4D" w:rsidRDefault="00D40A4D" w:rsidP="00D40A4D">
      <w:pPr>
        <w:numPr>
          <w:ilvl w:val="0"/>
          <w:numId w:val="2"/>
        </w:numPr>
        <w:spacing w:after="0" w:line="240" w:lineRule="auto"/>
        <w:ind w:left="810"/>
        <w:rPr>
          <w:rFonts w:ascii="Trebuchet MS" w:eastAsia="Times New Roman" w:hAnsi="Trebuchet MS" w:cs="Times New Roman"/>
          <w:color w:val="000000"/>
          <w:sz w:val="20"/>
          <w:szCs w:val="20"/>
        </w:rPr>
      </w:pPr>
      <w:r w:rsidRPr="00D40A4D">
        <w:rPr>
          <w:rFonts w:ascii="Trebuchet MS" w:eastAsia="Times New Roman" w:hAnsi="Trebuchet MS" w:cs="Times New Roman"/>
          <w:color w:val="000000"/>
          <w:sz w:val="20"/>
          <w:szCs w:val="20"/>
        </w:rPr>
        <w:t>#7007 MUS 447 Drop</w:t>
      </w:r>
      <w:r w:rsidRPr="00D40A4D">
        <w:rPr>
          <w:rFonts w:ascii="Trebuchet MS" w:eastAsia="Times New Roman" w:hAnsi="Trebuchet MS" w:cs="Times New Roman"/>
          <w:color w:val="000000"/>
          <w:sz w:val="20"/>
          <w:szCs w:val="20"/>
        </w:rPr>
        <w:br/>
        <w:t xml:space="preserve">Acton: approved </w:t>
      </w:r>
    </w:p>
    <w:p w:rsidR="00D40A4D" w:rsidRPr="00D40A4D" w:rsidRDefault="00D40A4D" w:rsidP="00D40A4D">
      <w:pPr>
        <w:numPr>
          <w:ilvl w:val="0"/>
          <w:numId w:val="2"/>
        </w:numPr>
        <w:spacing w:after="0" w:line="240" w:lineRule="auto"/>
        <w:ind w:left="810"/>
        <w:rPr>
          <w:rFonts w:ascii="Trebuchet MS" w:eastAsia="Times New Roman" w:hAnsi="Trebuchet MS" w:cs="Times New Roman"/>
          <w:color w:val="000000"/>
          <w:sz w:val="20"/>
          <w:szCs w:val="20"/>
        </w:rPr>
      </w:pPr>
      <w:r w:rsidRPr="00D40A4D">
        <w:rPr>
          <w:rFonts w:ascii="Trebuchet MS" w:eastAsia="Times New Roman" w:hAnsi="Trebuchet MS" w:cs="Times New Roman"/>
          <w:color w:val="000000"/>
          <w:sz w:val="20"/>
          <w:szCs w:val="20"/>
        </w:rPr>
        <w:t>#7008 MUS 347 Drop</w:t>
      </w:r>
      <w:r w:rsidRPr="00D40A4D">
        <w:rPr>
          <w:rFonts w:ascii="Trebuchet MS" w:eastAsia="Times New Roman" w:hAnsi="Trebuchet MS" w:cs="Times New Roman"/>
          <w:color w:val="000000"/>
          <w:sz w:val="20"/>
          <w:szCs w:val="20"/>
        </w:rPr>
        <w:br/>
        <w:t xml:space="preserve">Action: approved </w:t>
      </w:r>
    </w:p>
    <w:p w:rsidR="00D40A4D" w:rsidRPr="00D40A4D" w:rsidRDefault="00D40A4D" w:rsidP="00D40A4D">
      <w:pPr>
        <w:numPr>
          <w:ilvl w:val="0"/>
          <w:numId w:val="2"/>
        </w:numPr>
        <w:spacing w:after="0" w:line="240" w:lineRule="auto"/>
        <w:ind w:left="810"/>
        <w:rPr>
          <w:rFonts w:ascii="Trebuchet MS" w:eastAsia="Times New Roman" w:hAnsi="Trebuchet MS" w:cs="Times New Roman"/>
          <w:color w:val="000000"/>
          <w:sz w:val="20"/>
          <w:szCs w:val="20"/>
        </w:rPr>
      </w:pPr>
      <w:r w:rsidRPr="00D40A4D">
        <w:rPr>
          <w:rFonts w:ascii="Trebuchet MS" w:eastAsia="Times New Roman" w:hAnsi="Trebuchet MS" w:cs="Times New Roman"/>
          <w:color w:val="000000"/>
          <w:sz w:val="20"/>
          <w:szCs w:val="20"/>
        </w:rPr>
        <w:t>#7006 MUS 446 Drop</w:t>
      </w:r>
      <w:r w:rsidRPr="00D40A4D">
        <w:rPr>
          <w:rFonts w:ascii="Trebuchet MS" w:eastAsia="Times New Roman" w:hAnsi="Trebuchet MS" w:cs="Times New Roman"/>
          <w:color w:val="000000"/>
          <w:sz w:val="20"/>
          <w:szCs w:val="20"/>
        </w:rPr>
        <w:br/>
        <w:t xml:space="preserve">Action: approved </w:t>
      </w:r>
    </w:p>
    <w:p w:rsidR="00D40A4D" w:rsidRPr="00D40A4D" w:rsidRDefault="00D40A4D" w:rsidP="00D40A4D">
      <w:pPr>
        <w:numPr>
          <w:ilvl w:val="0"/>
          <w:numId w:val="2"/>
        </w:numPr>
        <w:spacing w:after="0" w:line="240" w:lineRule="auto"/>
        <w:ind w:left="810"/>
        <w:rPr>
          <w:rFonts w:ascii="Trebuchet MS" w:eastAsia="Times New Roman" w:hAnsi="Trebuchet MS" w:cs="Times New Roman"/>
          <w:color w:val="000000"/>
          <w:sz w:val="20"/>
          <w:szCs w:val="20"/>
        </w:rPr>
      </w:pPr>
      <w:r w:rsidRPr="00D40A4D">
        <w:rPr>
          <w:rFonts w:ascii="Trebuchet MS" w:eastAsia="Times New Roman" w:hAnsi="Trebuchet MS" w:cs="Times New Roman"/>
          <w:color w:val="000000"/>
          <w:sz w:val="20"/>
          <w:szCs w:val="20"/>
        </w:rPr>
        <w:t>#7003 MUS 346 Drop</w:t>
      </w:r>
      <w:r w:rsidRPr="00D40A4D">
        <w:rPr>
          <w:rFonts w:ascii="Trebuchet MS" w:eastAsia="Times New Roman" w:hAnsi="Trebuchet MS" w:cs="Times New Roman"/>
          <w:color w:val="000000"/>
          <w:sz w:val="20"/>
          <w:szCs w:val="20"/>
        </w:rPr>
        <w:br/>
        <w:t xml:space="preserve">Action: approved </w:t>
      </w:r>
    </w:p>
    <w:p w:rsidR="00D40A4D" w:rsidRPr="00D40A4D" w:rsidRDefault="00D40A4D" w:rsidP="00D40A4D">
      <w:pPr>
        <w:numPr>
          <w:ilvl w:val="0"/>
          <w:numId w:val="2"/>
        </w:numPr>
        <w:spacing w:after="0" w:line="240" w:lineRule="auto"/>
        <w:ind w:left="810"/>
        <w:rPr>
          <w:rFonts w:ascii="Trebuchet MS" w:eastAsia="Times New Roman" w:hAnsi="Trebuchet MS" w:cs="Times New Roman"/>
          <w:color w:val="000000"/>
          <w:sz w:val="20"/>
          <w:szCs w:val="20"/>
        </w:rPr>
      </w:pPr>
      <w:r w:rsidRPr="00D40A4D">
        <w:rPr>
          <w:rFonts w:ascii="Trebuchet MS" w:eastAsia="Times New Roman" w:hAnsi="Trebuchet MS" w:cs="Times New Roman"/>
          <w:color w:val="000000"/>
          <w:sz w:val="20"/>
          <w:szCs w:val="20"/>
        </w:rPr>
        <w:t>#7005 MUS 247 Drop</w:t>
      </w:r>
      <w:r w:rsidRPr="00D40A4D">
        <w:rPr>
          <w:rFonts w:ascii="Trebuchet MS" w:eastAsia="Times New Roman" w:hAnsi="Trebuchet MS" w:cs="Times New Roman"/>
          <w:color w:val="000000"/>
          <w:sz w:val="20"/>
          <w:szCs w:val="20"/>
        </w:rPr>
        <w:br/>
        <w:t>Action: approved</w:t>
      </w:r>
    </w:p>
    <w:p w:rsidR="00D40A4D" w:rsidRPr="00D40A4D" w:rsidRDefault="00D40A4D" w:rsidP="00D40A4D">
      <w:pPr>
        <w:shd w:val="clear" w:color="auto" w:fill="FFFFFF"/>
        <w:spacing w:before="100" w:after="100" w:line="240" w:lineRule="auto"/>
        <w:ind w:left="450"/>
        <w:rPr>
          <w:rFonts w:ascii="Trebuchet MS" w:eastAsia="Times New Roman" w:hAnsi="Trebuchet MS" w:cs="Times New Roman"/>
          <w:color w:val="000000"/>
          <w:sz w:val="20"/>
          <w:szCs w:val="20"/>
        </w:rPr>
      </w:pPr>
      <w:r w:rsidRPr="00D40A4D">
        <w:rPr>
          <w:rFonts w:ascii="Trebuchet MS" w:eastAsia="Times New Roman" w:hAnsi="Trebuchet MS" w:cs="Times New Roman"/>
          <w:color w:val="000000"/>
          <w:sz w:val="20"/>
          <w:szCs w:val="20"/>
        </w:rPr>
        <w:lastRenderedPageBreak/>
        <w:t>Meeting Adjourned at 3:40 PM</w:t>
      </w:r>
    </w:p>
    <w:p w:rsidR="00D40A4D" w:rsidRPr="00D40A4D" w:rsidRDefault="00D40A4D" w:rsidP="00D40A4D">
      <w:pPr>
        <w:spacing w:after="0" w:line="240" w:lineRule="auto"/>
        <w:rPr>
          <w:rFonts w:ascii="Trebuchet MS" w:eastAsia="Times New Roman" w:hAnsi="Trebuchet MS" w:cs="Times New Roman"/>
          <w:color w:val="000000"/>
          <w:sz w:val="20"/>
          <w:szCs w:val="20"/>
        </w:rPr>
      </w:pPr>
    </w:p>
    <w:p w:rsidR="00D40A4D" w:rsidRPr="00D40A4D" w:rsidRDefault="00D40A4D" w:rsidP="00D40A4D">
      <w:pPr>
        <w:spacing w:after="0" w:line="240" w:lineRule="auto"/>
        <w:rPr>
          <w:rFonts w:ascii="Trebuchet MS" w:eastAsia="Times New Roman" w:hAnsi="Trebuchet MS" w:cs="Times New Roman"/>
          <w:color w:val="000000"/>
          <w:sz w:val="20"/>
          <w:szCs w:val="20"/>
        </w:rPr>
      </w:pPr>
      <w:r w:rsidRPr="00D40A4D">
        <w:rPr>
          <w:rFonts w:ascii="Trebuchet MS" w:eastAsia="Times New Roman" w:hAnsi="Trebuchet MS" w:cs="Times New Roman"/>
          <w:b/>
          <w:bCs/>
          <w:color w:val="000000"/>
          <w:sz w:val="20"/>
          <w:szCs w:val="20"/>
        </w:rPr>
        <w:t>Automatically Approved Proposals</w:t>
      </w:r>
    </w:p>
    <w:p w:rsidR="00D40A4D" w:rsidRPr="00D40A4D" w:rsidRDefault="00D40A4D" w:rsidP="00D40A4D">
      <w:pPr>
        <w:spacing w:after="0" w:line="240" w:lineRule="auto"/>
        <w:rPr>
          <w:rFonts w:ascii="Trebuchet MS" w:eastAsia="Times New Roman" w:hAnsi="Trebuchet MS" w:cs="Times New Roman"/>
          <w:color w:val="000000"/>
          <w:sz w:val="20"/>
          <w:szCs w:val="20"/>
        </w:rPr>
      </w:pPr>
    </w:p>
    <w:p w:rsidR="00D40A4D" w:rsidRPr="00D40A4D" w:rsidRDefault="00D40A4D" w:rsidP="00D40A4D">
      <w:pPr>
        <w:numPr>
          <w:ilvl w:val="0"/>
          <w:numId w:val="3"/>
        </w:numPr>
        <w:spacing w:after="0" w:line="240" w:lineRule="auto"/>
        <w:ind w:left="810"/>
        <w:rPr>
          <w:rFonts w:ascii="Trebuchet MS" w:eastAsia="Times New Roman" w:hAnsi="Trebuchet MS" w:cs="Times New Roman"/>
          <w:color w:val="000000"/>
          <w:sz w:val="20"/>
          <w:szCs w:val="20"/>
        </w:rPr>
      </w:pPr>
      <w:r w:rsidRPr="00D40A4D">
        <w:rPr>
          <w:rFonts w:ascii="Trebuchet MS" w:eastAsia="Times New Roman" w:hAnsi="Trebuchet MS" w:cs="Times New Roman"/>
          <w:color w:val="000000"/>
          <w:sz w:val="20"/>
          <w:szCs w:val="20"/>
        </w:rPr>
        <w:t xml:space="preserve">#6849 HNR 301 CCP </w:t>
      </w:r>
    </w:p>
    <w:p w:rsidR="00D40A4D" w:rsidRPr="00D40A4D" w:rsidRDefault="00D40A4D" w:rsidP="00D40A4D">
      <w:pPr>
        <w:numPr>
          <w:ilvl w:val="0"/>
          <w:numId w:val="3"/>
        </w:numPr>
        <w:spacing w:after="90" w:line="240" w:lineRule="auto"/>
        <w:ind w:left="810"/>
        <w:rPr>
          <w:rFonts w:ascii="Trebuchet MS" w:eastAsia="Times New Roman" w:hAnsi="Trebuchet MS" w:cs="Times New Roman"/>
          <w:color w:val="000000"/>
          <w:sz w:val="20"/>
          <w:szCs w:val="20"/>
        </w:rPr>
      </w:pPr>
      <w:r w:rsidRPr="00D40A4D">
        <w:rPr>
          <w:rFonts w:ascii="Trebuchet MS" w:eastAsia="Times New Roman" w:hAnsi="Trebuchet MS" w:cs="Times New Roman"/>
          <w:color w:val="000000"/>
          <w:sz w:val="20"/>
          <w:szCs w:val="20"/>
        </w:rPr>
        <w:t>#6972 CJ 695 CCP</w:t>
      </w:r>
    </w:p>
    <w:p w:rsidR="00CF267C" w:rsidRDefault="00CF267C"/>
    <w:sectPr w:rsidR="00CF267C" w:rsidSect="00CF26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D0791"/>
    <w:multiLevelType w:val="multilevel"/>
    <w:tmpl w:val="DA46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C8654C"/>
    <w:multiLevelType w:val="multilevel"/>
    <w:tmpl w:val="22267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F119BF"/>
    <w:multiLevelType w:val="multilevel"/>
    <w:tmpl w:val="F420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0A4D"/>
    <w:rsid w:val="00CF267C"/>
    <w:rsid w:val="00D40A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6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0A4D"/>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1792243">
      <w:bodyDiv w:val="1"/>
      <w:marLeft w:val="90"/>
      <w:marRight w:val="90"/>
      <w:marTop w:val="90"/>
      <w:marBottom w:val="90"/>
      <w:divBdr>
        <w:top w:val="none" w:sz="0" w:space="0" w:color="auto"/>
        <w:left w:val="none" w:sz="0" w:space="0" w:color="auto"/>
        <w:bottom w:val="none" w:sz="0" w:space="0" w:color="auto"/>
        <w:right w:val="none" w:sz="0" w:space="0" w:color="auto"/>
      </w:divBdr>
      <w:divsChild>
        <w:div w:id="2053531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2117</Characters>
  <Application>Microsoft Office Word</Application>
  <DocSecurity>0</DocSecurity>
  <Lines>17</Lines>
  <Paragraphs>4</Paragraphs>
  <ScaleCrop>false</ScaleCrop>
  <Company>GVSU</Company>
  <LinksUpToDate>false</LinksUpToDate>
  <CharactersWithSpaces>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2011-05-26T15:41:00Z</dcterms:created>
  <dcterms:modified xsi:type="dcterms:W3CDTF">2011-05-26T15:41:00Z</dcterms:modified>
</cp:coreProperties>
</file>