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30844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Wednesday, February 20, 2008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DeVos Campus, Amway Boardroom (5</w:t>
      </w:r>
      <w:r w:rsidRPr="00930844">
        <w:rPr>
          <w:rFonts w:ascii="Times New Roman" w:hAnsi="Times New Roman" w:cs="Times New Roman"/>
          <w:color w:val="000000"/>
          <w:position w:val="6"/>
          <w:sz w:val="24"/>
          <w:szCs w:val="24"/>
          <w:vertAlign w:val="superscript"/>
        </w:rPr>
        <w:t>th</w:t>
      </w:r>
      <w:r w:rsidRPr="00930844">
        <w:rPr>
          <w:rFonts w:ascii="Times New Roman" w:hAnsi="Times New Roman" w:cs="Times New Roman"/>
          <w:color w:val="000000"/>
          <w:sz w:val="24"/>
          <w:szCs w:val="24"/>
        </w:rPr>
        <w:t xml:space="preserve"> Floor)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3084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#16)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#6480 Health Sector Emphasis PCR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#6495 LS 350 NCP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#6493 CHM 311 NCP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#6521 Chemistry PCR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#6522 CHM 310 Drop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#6126 OT 555 NCP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#6168 SW 631 NCP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#6406 OT</w:t>
      </w:r>
      <w:r w:rsidRPr="00930844">
        <w:rPr>
          <w:rFonts w:ascii="Arial" w:hAnsi="Arial" w:cs="Arial"/>
          <w:color w:val="000000"/>
          <w:sz w:val="20"/>
          <w:szCs w:val="20"/>
        </w:rPr>
        <w:tab/>
        <w:t>PCR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 xml:space="preserve">#6410 BUS 634 NCP 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 xml:space="preserve">#6474 Marketing PCR 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 xml:space="preserve">#6472 MS Accounting PCR 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30844">
        <w:rPr>
          <w:rFonts w:ascii="Arial" w:hAnsi="Arial" w:cs="Arial"/>
          <w:color w:val="000000"/>
          <w:sz w:val="20"/>
          <w:szCs w:val="20"/>
        </w:rPr>
        <w:t>#6312 ACC 607 NCP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30844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930844" w:rsidRPr="00930844" w:rsidRDefault="00930844" w:rsidP="0093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7C75" w:rsidRDefault="00930844" w:rsidP="00930844">
      <w:r w:rsidRPr="00930844">
        <w:rPr>
          <w:rFonts w:ascii="Times New Roman" w:hAnsi="Times New Roman" w:cs="Times New Roman"/>
          <w:color w:val="000000"/>
          <w:sz w:val="24"/>
          <w:szCs w:val="24"/>
        </w:rPr>
        <w:t>Adjournment</w:t>
      </w:r>
    </w:p>
    <w:sectPr w:rsidR="007B7C75" w:rsidSect="007B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30844"/>
    <w:rsid w:val="007B7C75"/>
    <w:rsid w:val="0093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2">
    <w:name w:val="Style12"/>
    <w:uiPriority w:val="99"/>
    <w:rsid w:val="0093084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>GVSU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2011-05-26T18:43:00Z</dcterms:created>
  <dcterms:modified xsi:type="dcterms:W3CDTF">2011-05-26T18:43:00Z</dcterms:modified>
</cp:coreProperties>
</file>