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0D35996D" w:rsidR="00701711" w:rsidRDefault="00726815">
      <w:r>
        <w:t>November 1</w:t>
      </w:r>
      <w:r w:rsidR="008542C9">
        <w:t xml:space="preserve">, </w:t>
      </w:r>
      <w:r w:rsidR="00103E21">
        <w:t>201</w:t>
      </w:r>
      <w:r w:rsidR="001637DD">
        <w:t>9</w:t>
      </w:r>
    </w:p>
    <w:p w14:paraId="5EF4E303" w14:textId="37CDF619" w:rsidR="00905EF8" w:rsidRDefault="00905EF8">
      <w:r>
        <w:t>8:00am – 9:50am</w:t>
      </w:r>
    </w:p>
    <w:p w14:paraId="45F04822" w14:textId="2E0C2548" w:rsidR="00C70B3C" w:rsidRDefault="00C70B3C">
      <w:r>
        <w:t xml:space="preserve">3062 JHZ </w:t>
      </w:r>
    </w:p>
    <w:p w14:paraId="3C07CE62" w14:textId="77777777" w:rsidR="008542C9" w:rsidRDefault="008542C9"/>
    <w:p w14:paraId="6F8E5CBB" w14:textId="5A618645" w:rsidR="004D003F" w:rsidRDefault="008542C9">
      <w:r>
        <w:t xml:space="preserve">1.  </w:t>
      </w:r>
      <w:r w:rsidR="00726815">
        <w:t>Welcome</w:t>
      </w:r>
    </w:p>
    <w:p w14:paraId="625BEA50" w14:textId="77777777" w:rsidR="00C70B3C" w:rsidRDefault="00C70B3C"/>
    <w:p w14:paraId="7B38DE98" w14:textId="3A5FD7B9" w:rsidR="00C70B3C" w:rsidRDefault="00C70B3C">
      <w:r>
        <w:t>2.  Minute taker</w:t>
      </w:r>
      <w:r w:rsidR="00701711">
        <w:t xml:space="preserve"> </w:t>
      </w:r>
    </w:p>
    <w:p w14:paraId="5B4A6721" w14:textId="77777777" w:rsidR="004D003F" w:rsidRDefault="004D003F" w:rsidP="004D003F"/>
    <w:p w14:paraId="59C794B7" w14:textId="30205992" w:rsidR="00AF7541" w:rsidRDefault="00EB5D20" w:rsidP="004D003F">
      <w:r>
        <w:t>3.  Approval</w:t>
      </w:r>
      <w:r w:rsidR="00660FEE">
        <w:t xml:space="preserve"> of previous meeting’s minutes</w:t>
      </w:r>
    </w:p>
    <w:p w14:paraId="6DC24956" w14:textId="77777777" w:rsidR="00EB5D20" w:rsidRDefault="00EB5D20" w:rsidP="004D003F"/>
    <w:p w14:paraId="38CAE12B" w14:textId="1E284B23" w:rsidR="004D003F" w:rsidRDefault="00701711">
      <w:r>
        <w:t>4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>
        <w:t>Brad</w:t>
      </w:r>
      <w:r w:rsidR="009B223F">
        <w:t xml:space="preserve"> Newman</w:t>
      </w:r>
      <w:r w:rsidR="00187390">
        <w:t>)</w:t>
      </w:r>
      <w:r w:rsidR="004D003F">
        <w:t>.</w:t>
      </w:r>
    </w:p>
    <w:p w14:paraId="0AD74A38" w14:textId="00470B48" w:rsidR="00726815" w:rsidRDefault="00726815"/>
    <w:p w14:paraId="408880D4" w14:textId="15061E66" w:rsidR="00726815" w:rsidRDefault="00726815">
      <w:r>
        <w:t xml:space="preserve">5. Automobile Charging Stations </w:t>
      </w:r>
      <w:r w:rsidR="002079D0">
        <w:t>and Expectant Mother Parking</w:t>
      </w:r>
      <w:r>
        <w:t xml:space="preserve">–Tim </w:t>
      </w:r>
      <w:proofErr w:type="spellStart"/>
      <w:r>
        <w:t>Thimmesch</w:t>
      </w:r>
      <w:proofErr w:type="spellEnd"/>
    </w:p>
    <w:p w14:paraId="30F91DD5" w14:textId="5FFA2F1F" w:rsidR="002A631E" w:rsidRDefault="002A631E"/>
    <w:p w14:paraId="1BEEA1B0" w14:textId="26C8DFFC" w:rsidR="002A631E" w:rsidRDefault="00726815">
      <w:r>
        <w:t>6</w:t>
      </w:r>
      <w:r w:rsidR="002A631E">
        <w:t xml:space="preserve">.  Academic Space Committee update – </w:t>
      </w:r>
      <w:r>
        <w:t>Kelly Margot</w:t>
      </w:r>
      <w:r w:rsidR="00C75492">
        <w:t xml:space="preserve"> </w:t>
      </w:r>
    </w:p>
    <w:p w14:paraId="68219D28" w14:textId="482B40C0" w:rsidR="00C84152" w:rsidRDefault="00C84152"/>
    <w:p w14:paraId="4226FFC8" w14:textId="5DFEC532" w:rsidR="00187390" w:rsidRDefault="00726815" w:rsidP="00187390">
      <w:r>
        <w:t>7</w:t>
      </w:r>
      <w:r w:rsidR="001637DD">
        <w:t xml:space="preserve">. </w:t>
      </w:r>
      <w:r w:rsidR="00701711">
        <w:t xml:space="preserve">Subcommittee Updates </w:t>
      </w:r>
      <w:r w:rsidR="002079D0">
        <w:t xml:space="preserve">(if any) </w:t>
      </w:r>
      <w:bookmarkStart w:id="0" w:name="_GoBack"/>
      <w:bookmarkEnd w:id="0"/>
      <w:r w:rsidR="00701711">
        <w:t>for</w:t>
      </w:r>
      <w:r w:rsidR="001637DD">
        <w:t xml:space="preserve"> ECS charges for 2019-2020</w:t>
      </w:r>
      <w:r w:rsidR="00187390">
        <w:t>.</w:t>
      </w:r>
    </w:p>
    <w:p w14:paraId="26ADDE4A" w14:textId="4AF46BC4" w:rsidR="00726815" w:rsidRPr="00726815" w:rsidRDefault="00187390" w:rsidP="00726815">
      <w:pPr>
        <w:rPr>
          <w:rFonts w:eastAsia="Times New Roman" w:cstheme="minorHAnsi"/>
          <w:color w:val="000000"/>
        </w:rPr>
      </w:pPr>
      <w:r>
        <w:tab/>
      </w:r>
      <w:r w:rsidR="00D221B2">
        <w:t xml:space="preserve">A) </w:t>
      </w:r>
      <w:r w:rsidR="0027174D" w:rsidRPr="002079D0">
        <w:rPr>
          <w:u w:val="single"/>
        </w:rPr>
        <w:t>Systems of Reporting</w:t>
      </w:r>
      <w:r w:rsidR="00701711">
        <w:t xml:space="preserve"> (</w:t>
      </w:r>
      <w:proofErr w:type="spellStart"/>
      <w:r w:rsidR="00701711">
        <w:t>Stoik</w:t>
      </w:r>
      <w:proofErr w:type="spellEnd"/>
      <w:r w:rsidR="00701711">
        <w:t xml:space="preserve">, </w:t>
      </w:r>
      <w:proofErr w:type="spellStart"/>
      <w:r w:rsidR="00701711">
        <w:t>Herlands</w:t>
      </w:r>
      <w:proofErr w:type="spellEnd"/>
      <w:r w:rsidR="00701711">
        <w:t xml:space="preserve">, and </w:t>
      </w:r>
      <w:proofErr w:type="spellStart"/>
      <w:r w:rsidR="00701711">
        <w:t>Kapitula</w:t>
      </w:r>
      <w:proofErr w:type="spellEnd"/>
      <w:r w:rsidR="00701711">
        <w:t>)</w:t>
      </w:r>
      <w:r w:rsidR="00726815">
        <w:t xml:space="preserve"> - </w:t>
      </w:r>
      <w:r w:rsidR="00726815">
        <w:rPr>
          <w:rFonts w:eastAsia="Times New Roman" w:cstheme="minorHAnsi"/>
          <w:color w:val="000000"/>
        </w:rPr>
        <w:t>S</w:t>
      </w:r>
      <w:r w:rsidR="00726815" w:rsidRPr="00726815">
        <w:rPr>
          <w:rFonts w:eastAsia="Times New Roman" w:cstheme="minorHAnsi"/>
          <w:color w:val="000000"/>
        </w:rPr>
        <w:t xml:space="preserve">ubcommittee has produced the </w:t>
      </w:r>
      <w:r w:rsidR="00726815">
        <w:rPr>
          <w:rFonts w:eastAsia="Times New Roman" w:cstheme="minorHAnsi"/>
          <w:color w:val="000000"/>
        </w:rPr>
        <w:t>materials (attached to email)</w:t>
      </w:r>
      <w:r w:rsidR="00726815" w:rsidRPr="00726815">
        <w:rPr>
          <w:rFonts w:eastAsia="Times New Roman" w:cstheme="minorHAnsi"/>
          <w:color w:val="000000"/>
        </w:rPr>
        <w:t xml:space="preserve"> to raise awareness about and engender a sense of responsibility for reporting classroom and other maintenance issues. </w:t>
      </w:r>
      <w:r w:rsidR="00726815">
        <w:rPr>
          <w:rFonts w:eastAsia="Times New Roman" w:cstheme="minorHAnsi"/>
          <w:color w:val="000000"/>
        </w:rPr>
        <w:t>The subcommittee</w:t>
      </w:r>
      <w:r w:rsidR="00726815" w:rsidRPr="00726815">
        <w:rPr>
          <w:rFonts w:eastAsia="Times New Roman" w:cstheme="minorHAnsi"/>
          <w:color w:val="000000"/>
        </w:rPr>
        <w:t xml:space="preserve"> decided to create magnets for each classroom, as well as a bookmark of the same design to distribute to faculty, and a media message for Forum and Noteworthy.</w:t>
      </w:r>
    </w:p>
    <w:p w14:paraId="77357A3F" w14:textId="77777777" w:rsidR="00726815" w:rsidRPr="00726815" w:rsidRDefault="00726815" w:rsidP="00726815">
      <w:pPr>
        <w:rPr>
          <w:rFonts w:eastAsia="Times New Roman" w:cstheme="minorHAnsi"/>
          <w:color w:val="000000"/>
        </w:rPr>
      </w:pPr>
    </w:p>
    <w:p w14:paraId="599FBA05" w14:textId="3F0B403F" w:rsidR="00726815" w:rsidRPr="00726815" w:rsidRDefault="00726815" w:rsidP="0072681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They</w:t>
      </w:r>
      <w:r w:rsidRPr="00726815">
        <w:rPr>
          <w:rFonts w:eastAsia="Times New Roman" w:cstheme="minorHAnsi"/>
          <w:color w:val="000000"/>
        </w:rPr>
        <w:t xml:space="preserve"> seek feedback from the whole committee on the messaging.</w:t>
      </w:r>
    </w:p>
    <w:p w14:paraId="0AA827DD" w14:textId="2DAC7FA3" w:rsidR="00701711" w:rsidRDefault="00701711" w:rsidP="00701711"/>
    <w:p w14:paraId="09C4D9A9" w14:textId="61DD8B13" w:rsidR="0027174D" w:rsidRDefault="00D221B2" w:rsidP="00D221B2">
      <w:r>
        <w:tab/>
        <w:t xml:space="preserve">B) </w:t>
      </w:r>
      <w:r w:rsidR="0027174D" w:rsidRPr="002079D0">
        <w:rPr>
          <w:u w:val="single"/>
        </w:rPr>
        <w:t>Expectant Mother Parking</w:t>
      </w:r>
      <w:r w:rsidR="00701711">
        <w:t xml:space="preserve"> (Benson, Wallace, </w:t>
      </w:r>
      <w:proofErr w:type="spellStart"/>
      <w:r w:rsidR="00701711">
        <w:t>Mlynarczyk</w:t>
      </w:r>
      <w:proofErr w:type="spellEnd"/>
      <w:r w:rsidR="00701711">
        <w:t>)</w:t>
      </w:r>
    </w:p>
    <w:p w14:paraId="1B7E1150" w14:textId="55BB39E0" w:rsidR="00D221B2" w:rsidRDefault="00D221B2" w:rsidP="0027174D"/>
    <w:p w14:paraId="311D0592" w14:textId="0A48495D" w:rsidR="00D221B2" w:rsidRPr="00D318F4" w:rsidRDefault="00D221B2" w:rsidP="00D221B2">
      <w:r>
        <w:tab/>
        <w:t xml:space="preserve">C) </w:t>
      </w:r>
      <w:r w:rsidR="0027174D" w:rsidRPr="002079D0">
        <w:rPr>
          <w:u w:val="single"/>
        </w:rPr>
        <w:t>Automobile Charging Stations</w:t>
      </w:r>
      <w:r w:rsidR="00701711">
        <w:t xml:space="preserve"> (</w:t>
      </w:r>
      <w:proofErr w:type="spellStart"/>
      <w:r w:rsidR="00701711">
        <w:t>Thorgaard</w:t>
      </w:r>
      <w:proofErr w:type="spellEnd"/>
      <w:r w:rsidR="009B223F">
        <w:t xml:space="preserve"> &amp; </w:t>
      </w:r>
      <w:proofErr w:type="spellStart"/>
      <w:r w:rsidR="009B223F">
        <w:t>Hinsch</w:t>
      </w:r>
      <w:proofErr w:type="spellEnd"/>
      <w:r w:rsidR="009B223F">
        <w:t>)</w:t>
      </w:r>
    </w:p>
    <w:p w14:paraId="0B036BE5" w14:textId="6041930A" w:rsidR="0027174D" w:rsidRPr="00D318F4" w:rsidRDefault="0027174D" w:rsidP="00701711">
      <w:pPr>
        <w:ind w:left="1440"/>
      </w:pPr>
    </w:p>
    <w:p w14:paraId="07FD0396" w14:textId="67901952" w:rsidR="009B223F" w:rsidRPr="00D318F4" w:rsidRDefault="00D221B2" w:rsidP="00D221B2">
      <w:r w:rsidRPr="00D318F4">
        <w:tab/>
        <w:t xml:space="preserve">D) </w:t>
      </w:r>
      <w:r w:rsidR="00C604FA" w:rsidRPr="002079D0">
        <w:rPr>
          <w:u w:val="single"/>
        </w:rPr>
        <w:t>Security/Police Booth Locations</w:t>
      </w:r>
      <w:r w:rsidR="009B223F">
        <w:t xml:space="preserve"> (Update and Discussion)</w:t>
      </w:r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0D3672BD" w:rsidR="00C70B3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C70B3C">
        <w:rPr>
          <w:rFonts w:eastAsia="Arial" w:cs="Arial"/>
          <w:spacing w:val="4"/>
        </w:rPr>
        <w:t>.  Other business.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33B6DF32" w:rsidR="003E698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9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6EFA33EE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726815">
        <w:rPr>
          <w:rFonts w:eastAsia="Arial" w:cs="Arial"/>
          <w:spacing w:val="4"/>
        </w:rPr>
        <w:t>December 6</w:t>
      </w:r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>8:00am – 9:50am, JHZ</w:t>
      </w:r>
      <w:r w:rsidR="00A92BAA">
        <w:rPr>
          <w:rFonts w:eastAsia="Arial" w:cs="Arial"/>
          <w:spacing w:val="4"/>
        </w:rPr>
        <w:t xml:space="preserve"> 3062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21"/>
    <w:rsid w:val="00103E21"/>
    <w:rsid w:val="001637DD"/>
    <w:rsid w:val="00187390"/>
    <w:rsid w:val="001D691C"/>
    <w:rsid w:val="002079D0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B7589"/>
    <w:rsid w:val="00660FEE"/>
    <w:rsid w:val="00701711"/>
    <w:rsid w:val="00726815"/>
    <w:rsid w:val="00734685"/>
    <w:rsid w:val="007715FF"/>
    <w:rsid w:val="007F7D05"/>
    <w:rsid w:val="0084283B"/>
    <w:rsid w:val="00842A15"/>
    <w:rsid w:val="008542C9"/>
    <w:rsid w:val="00905EF8"/>
    <w:rsid w:val="009A3CF8"/>
    <w:rsid w:val="009B223F"/>
    <w:rsid w:val="009C610D"/>
    <w:rsid w:val="00A92BAA"/>
    <w:rsid w:val="00AF7541"/>
    <w:rsid w:val="00B86FF0"/>
    <w:rsid w:val="00BC3A0C"/>
    <w:rsid w:val="00BD343C"/>
    <w:rsid w:val="00C604FA"/>
    <w:rsid w:val="00C70B3C"/>
    <w:rsid w:val="00C75492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464CB70E-17BD-4311-9B66-B0F729B6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2</cp:revision>
  <dcterms:created xsi:type="dcterms:W3CDTF">2019-10-24T16:01:00Z</dcterms:created>
  <dcterms:modified xsi:type="dcterms:W3CDTF">2019-10-24T16:01:00Z</dcterms:modified>
</cp:coreProperties>
</file>