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FE4A" w14:textId="77777777" w:rsidR="00C932A5" w:rsidRPr="00C70B3C" w:rsidRDefault="00C932A5" w:rsidP="00C932A5">
      <w:pPr>
        <w:rPr>
          <w:b/>
        </w:rPr>
      </w:pPr>
      <w:bookmarkStart w:id="0" w:name="_GoBack"/>
      <w:bookmarkEnd w:id="0"/>
      <w:r w:rsidRPr="00C70B3C">
        <w:rPr>
          <w:b/>
        </w:rPr>
        <w:t>Faculty Facilities Planning Advisory Committee</w:t>
      </w:r>
      <w:r>
        <w:rPr>
          <w:b/>
        </w:rPr>
        <w:t xml:space="preserve">                                                             </w:t>
      </w:r>
    </w:p>
    <w:p w14:paraId="75454554" w14:textId="24BFC254" w:rsidR="00C932A5" w:rsidRDefault="00C932A5" w:rsidP="00C932A5">
      <w:r>
        <w:t xml:space="preserve">Meeting Agenda </w:t>
      </w:r>
    </w:p>
    <w:p w14:paraId="7D81AFA8" w14:textId="77777777" w:rsidR="00C932A5" w:rsidRDefault="00C932A5" w:rsidP="00C932A5">
      <w:r>
        <w:t>October 6, 2017</w:t>
      </w:r>
    </w:p>
    <w:p w14:paraId="733CC1E1" w14:textId="77777777" w:rsidR="00C932A5" w:rsidRDefault="00C932A5" w:rsidP="00C932A5">
      <w:r>
        <w:t>8:00am – 9:50am</w:t>
      </w:r>
    </w:p>
    <w:p w14:paraId="7CE6CCB2" w14:textId="77777777" w:rsidR="00C932A5" w:rsidRDefault="00C932A5" w:rsidP="00C932A5">
      <w:r>
        <w:t xml:space="preserve">3062 JHZ </w:t>
      </w:r>
    </w:p>
    <w:p w14:paraId="4FC4D220" w14:textId="77777777" w:rsidR="00DB6DA5" w:rsidRDefault="00DB6DA5" w:rsidP="00C932A5"/>
    <w:p w14:paraId="2E2273B2" w14:textId="6C730E62" w:rsidR="00DB6DA5" w:rsidRDefault="00DB6DA5" w:rsidP="00DB6DA5">
      <w:r>
        <w:t xml:space="preserve">Present: Doug Graham (Chair), </w:t>
      </w:r>
      <w:r w:rsidR="00A202DC">
        <w:t xml:space="preserve">Kathryn </w:t>
      </w:r>
      <w:proofErr w:type="spellStart"/>
      <w:r w:rsidR="00A202DC">
        <w:t>Stieler</w:t>
      </w:r>
      <w:proofErr w:type="spellEnd"/>
      <w:r w:rsidR="00A202DC">
        <w:t xml:space="preserve">, </w:t>
      </w:r>
      <w:r>
        <w:t xml:space="preserve">Danielle Lake, Ed </w:t>
      </w:r>
      <w:proofErr w:type="spellStart"/>
      <w:r>
        <w:t>Aboufadel</w:t>
      </w:r>
      <w:proofErr w:type="spellEnd"/>
      <w:r>
        <w:t xml:space="preserve"> (ex</w:t>
      </w:r>
      <w:r w:rsidR="00A202DC">
        <w:t>-</w:t>
      </w:r>
      <w:r>
        <w:t>officio), Jason</w:t>
      </w:r>
      <w:r w:rsidR="0000042A">
        <w:t xml:space="preserve"> (modern languages)</w:t>
      </w:r>
      <w:r>
        <w:t xml:space="preserve">, Brad Newman (Facilities Planning), </w:t>
      </w:r>
      <w:r w:rsidR="00CF01D3">
        <w:rPr>
          <w:sz w:val="23"/>
          <w:szCs w:val="23"/>
        </w:rPr>
        <w:t>La</w:t>
      </w:r>
      <w:r>
        <w:rPr>
          <w:sz w:val="23"/>
          <w:szCs w:val="23"/>
        </w:rPr>
        <w:t xml:space="preserve">ra </w:t>
      </w:r>
      <w:proofErr w:type="spellStart"/>
      <w:r>
        <w:rPr>
          <w:sz w:val="23"/>
          <w:szCs w:val="23"/>
        </w:rPr>
        <w:t>Jaskiewicz</w:t>
      </w:r>
      <w:proofErr w:type="spellEnd"/>
      <w:r>
        <w:rPr>
          <w:sz w:val="23"/>
          <w:szCs w:val="23"/>
        </w:rPr>
        <w:t xml:space="preserve">, Laura </w:t>
      </w:r>
      <w:proofErr w:type="spellStart"/>
      <w:r>
        <w:rPr>
          <w:sz w:val="23"/>
          <w:szCs w:val="23"/>
        </w:rPr>
        <w:t>Stroik</w:t>
      </w:r>
      <w:proofErr w:type="spellEnd"/>
      <w:r>
        <w:rPr>
          <w:sz w:val="23"/>
          <w:szCs w:val="23"/>
        </w:rPr>
        <w:t xml:space="preserve">, Adrienne Wallace, Hannah Seidel, </w:t>
      </w:r>
      <w:r w:rsidR="00646A0A">
        <w:rPr>
          <w:sz w:val="23"/>
          <w:szCs w:val="23"/>
        </w:rPr>
        <w:t xml:space="preserve">Andrew Lantz, Rachel Anderson, </w:t>
      </w:r>
      <w:r w:rsidR="00CF01D3">
        <w:rPr>
          <w:sz w:val="23"/>
          <w:szCs w:val="23"/>
        </w:rPr>
        <w:t xml:space="preserve">Patrick Roth, </w:t>
      </w:r>
      <w:r w:rsidR="00A202DC">
        <w:t xml:space="preserve">Jonathan </w:t>
      </w:r>
      <w:proofErr w:type="spellStart"/>
      <w:r w:rsidR="00A202DC">
        <w:t>Engelsma</w:t>
      </w:r>
      <w:proofErr w:type="spellEnd"/>
      <w:r w:rsidR="00606BBB">
        <w:t>.</w:t>
      </w:r>
    </w:p>
    <w:p w14:paraId="3D47C186" w14:textId="77777777" w:rsidR="00AA1DD4" w:rsidRDefault="004E09D8"/>
    <w:p w14:paraId="04D80B13" w14:textId="721C95AE" w:rsidR="00C932A5" w:rsidRDefault="00C932A5" w:rsidP="00C932A5">
      <w:pPr>
        <w:pStyle w:val="ListParagraph"/>
        <w:numPr>
          <w:ilvl w:val="0"/>
          <w:numId w:val="1"/>
        </w:numPr>
        <w:spacing w:line="360" w:lineRule="auto"/>
      </w:pPr>
      <w:r>
        <w:t>Minute taker</w:t>
      </w:r>
      <w:r w:rsidR="00DB6DA5">
        <w:t xml:space="preserve"> – Adrienne Wallace</w:t>
      </w:r>
    </w:p>
    <w:p w14:paraId="6F2D7FC3" w14:textId="6B1BAC75" w:rsidR="00C932A5" w:rsidRDefault="00C932A5" w:rsidP="00C932A5">
      <w:pPr>
        <w:pStyle w:val="ListParagraph"/>
        <w:numPr>
          <w:ilvl w:val="0"/>
          <w:numId w:val="1"/>
        </w:numPr>
        <w:spacing w:line="360" w:lineRule="auto"/>
      </w:pPr>
      <w:r>
        <w:t>Approval of previous meeting’s minutes</w:t>
      </w:r>
      <w:r w:rsidR="00646A0A">
        <w:t xml:space="preserve"> – motion to approve </w:t>
      </w:r>
      <w:proofErr w:type="spellStart"/>
      <w:r w:rsidR="00646A0A">
        <w:t>Stieler</w:t>
      </w:r>
      <w:proofErr w:type="spellEnd"/>
      <w:r w:rsidR="00646A0A">
        <w:t>, approved</w:t>
      </w:r>
    </w:p>
    <w:p w14:paraId="7032C37C" w14:textId="043531A4" w:rsidR="00C31372" w:rsidRDefault="00C31372" w:rsidP="00C932A5">
      <w:pPr>
        <w:pStyle w:val="ListParagraph"/>
        <w:numPr>
          <w:ilvl w:val="0"/>
          <w:numId w:val="1"/>
        </w:numPr>
        <w:spacing w:line="360" w:lineRule="auto"/>
      </w:pPr>
      <w:r>
        <w:t>Facilities Planning Update (James Moyer/Brad Newman)</w:t>
      </w:r>
      <w:r w:rsidR="00646A0A">
        <w:t xml:space="preserve"> </w:t>
      </w:r>
      <w:r w:rsidR="00CF01D3">
        <w:t>–</w:t>
      </w:r>
      <w:r w:rsidR="00646A0A">
        <w:t xml:space="preserve"> </w:t>
      </w:r>
    </w:p>
    <w:p w14:paraId="2FCC5D11" w14:textId="4D946015" w:rsidR="00CF01D3" w:rsidRDefault="00CF01D3" w:rsidP="00CF01D3">
      <w:pPr>
        <w:pStyle w:val="ListParagraph"/>
        <w:numPr>
          <w:ilvl w:val="1"/>
          <w:numId w:val="1"/>
        </w:numPr>
        <w:spacing w:line="360" w:lineRule="auto"/>
      </w:pPr>
      <w:r>
        <w:t xml:space="preserve">500 Lafayette – named for Raleigh J </w:t>
      </w:r>
      <w:proofErr w:type="spellStart"/>
      <w:r>
        <w:t>Finklestein</w:t>
      </w:r>
      <w:proofErr w:type="spellEnd"/>
    </w:p>
    <w:p w14:paraId="5036F113" w14:textId="4CA68F80" w:rsidR="00CF01D3" w:rsidRDefault="00CF01D3" w:rsidP="00CF01D3">
      <w:pPr>
        <w:pStyle w:val="ListParagraph"/>
        <w:numPr>
          <w:ilvl w:val="1"/>
          <w:numId w:val="1"/>
        </w:numPr>
        <w:spacing w:line="360" w:lineRule="auto"/>
      </w:pPr>
      <w:r>
        <w:t xml:space="preserve">333 Michigan – “new health sciences building” </w:t>
      </w:r>
    </w:p>
    <w:p w14:paraId="448565FE" w14:textId="0C29A298" w:rsidR="00CF01D3" w:rsidRDefault="00CF01D3" w:rsidP="00CF01D3">
      <w:pPr>
        <w:pStyle w:val="ListParagraph"/>
        <w:numPr>
          <w:ilvl w:val="1"/>
          <w:numId w:val="1"/>
        </w:numPr>
        <w:spacing w:line="360" w:lineRule="auto"/>
      </w:pPr>
      <w:r>
        <w:t>Student Services addition currently in process</w:t>
      </w:r>
    </w:p>
    <w:p w14:paraId="637F362D" w14:textId="0B1CAC6D" w:rsidR="00CF01D3" w:rsidRDefault="00CF01D3" w:rsidP="00CF01D3">
      <w:pPr>
        <w:pStyle w:val="ListParagraph"/>
        <w:numPr>
          <w:ilvl w:val="1"/>
          <w:numId w:val="1"/>
        </w:numPr>
        <w:spacing w:line="360" w:lineRule="auto"/>
      </w:pPr>
      <w:r>
        <w:t>MAK renovations in the works</w:t>
      </w:r>
    </w:p>
    <w:p w14:paraId="2CDBED41" w14:textId="32A06623" w:rsidR="00CF01D3" w:rsidRDefault="00CF01D3" w:rsidP="00CF01D3">
      <w:pPr>
        <w:pStyle w:val="ListParagraph"/>
        <w:numPr>
          <w:ilvl w:val="1"/>
          <w:numId w:val="1"/>
        </w:numPr>
        <w:spacing w:line="360" w:lineRule="auto"/>
      </w:pPr>
      <w:r>
        <w:t>Doug Graham to attach updates on buildings to minutes, or upload to BB</w:t>
      </w:r>
    </w:p>
    <w:p w14:paraId="3F8B4DF5" w14:textId="77777777" w:rsidR="00C932A5" w:rsidRDefault="005D7D69" w:rsidP="00C932A5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GVPD Safety and Security data.  </w:t>
      </w:r>
    </w:p>
    <w:p w14:paraId="5E3A7C0E" w14:textId="77777777" w:rsidR="005D7D69" w:rsidRDefault="007C52B3" w:rsidP="005D7D69">
      <w:pPr>
        <w:pStyle w:val="ListParagraph"/>
        <w:numPr>
          <w:ilvl w:val="1"/>
          <w:numId w:val="1"/>
        </w:numPr>
        <w:spacing w:line="360" w:lineRule="auto"/>
      </w:pPr>
      <w:r>
        <w:t>Does anything in these reports fall under the purview of FFPAC?</w:t>
      </w:r>
    </w:p>
    <w:p w14:paraId="660F82E6" w14:textId="45DA170C" w:rsidR="00CF01D3" w:rsidRDefault="00AE7FDE" w:rsidP="009031AE">
      <w:pPr>
        <w:pStyle w:val="ListParagraph"/>
        <w:numPr>
          <w:ilvl w:val="2"/>
          <w:numId w:val="1"/>
        </w:numPr>
      </w:pPr>
      <w:r>
        <w:t>Action: a</w:t>
      </w:r>
      <w:r w:rsidR="00CF01D3">
        <w:t xml:space="preserve">d hoc committee of Adrienne and Laura to review report via email and report back at next meeting. Compare to charges of the committee. </w:t>
      </w:r>
      <w:r w:rsidR="009031AE">
        <w:t xml:space="preserve">Link for </w:t>
      </w:r>
      <w:proofErr w:type="spellStart"/>
      <w:r w:rsidR="009031AE">
        <w:t>Clery</w:t>
      </w:r>
      <w:proofErr w:type="spellEnd"/>
      <w:r w:rsidR="009031AE">
        <w:t xml:space="preserve"> Data: </w:t>
      </w:r>
      <w:hyperlink r:id="rId5" w:history="1">
        <w:r w:rsidR="009031AE" w:rsidRPr="0001721A">
          <w:rPr>
            <w:rStyle w:val="Hyperlink"/>
          </w:rPr>
          <w:t>https://www.gvsu.edu/gvpd/clerycrime-statistics-140.htm</w:t>
        </w:r>
      </w:hyperlink>
      <w:r w:rsidR="009031AE">
        <w:t xml:space="preserve"> </w:t>
      </w:r>
    </w:p>
    <w:p w14:paraId="09890672" w14:textId="77777777" w:rsidR="0039285B" w:rsidRDefault="0039285B" w:rsidP="007C52B3">
      <w:pPr>
        <w:pStyle w:val="ListParagraph"/>
        <w:numPr>
          <w:ilvl w:val="0"/>
          <w:numId w:val="1"/>
        </w:numPr>
        <w:spacing w:line="360" w:lineRule="auto"/>
      </w:pPr>
      <w:r>
        <w:t>ECS charges</w:t>
      </w:r>
    </w:p>
    <w:p w14:paraId="36D3FE00" w14:textId="344BD318" w:rsidR="00765884" w:rsidRPr="00765884" w:rsidRDefault="00765884" w:rsidP="00765884">
      <w:pPr>
        <w:pStyle w:val="ListParagraph"/>
        <w:numPr>
          <w:ilvl w:val="1"/>
          <w:numId w:val="1"/>
        </w:numPr>
      </w:pPr>
      <w:r>
        <w:t>(</w:t>
      </w:r>
      <w:r w:rsidR="00157606">
        <w:t>Note: It was decided</w:t>
      </w:r>
      <w:r w:rsidR="0039285B">
        <w:t xml:space="preserve"> during the ECS meeting on Sept. 1, 2017, </w:t>
      </w:r>
      <w:r w:rsidR="00157606">
        <w:t xml:space="preserve">that </w:t>
      </w:r>
      <w:r w:rsidR="006E2AAD">
        <w:t>t</w:t>
      </w:r>
      <w:r w:rsidR="00157606">
        <w:t>he Equity and Inclusion Committee will</w:t>
      </w:r>
      <w:r w:rsidR="0039285B">
        <w:t xml:space="preserve"> replace the Accessibility Taskforce</w:t>
      </w:r>
      <w:r>
        <w:t xml:space="preserve"> in our C</w:t>
      </w:r>
      <w:r w:rsidR="0039285B">
        <w:t>harge #2 from ECS.</w:t>
      </w:r>
      <w:r w:rsidR="00157606">
        <w:t xml:space="preserve">  </w:t>
      </w:r>
      <w:r w:rsidR="00B761C3">
        <w:t>The EIC now has the lead in this enterprise</w:t>
      </w:r>
      <w:r>
        <w:t xml:space="preserve">.  In other words, </w:t>
      </w:r>
      <w:r w:rsidRPr="00765884">
        <w:t xml:space="preserve">the FFPAC will continue to provide support, but the </w:t>
      </w:r>
      <w:r>
        <w:t>job</w:t>
      </w:r>
      <w:r w:rsidRPr="00765884">
        <w:t xml:space="preserve"> of examining accessibility as related in the charge now falls to the EIC</w:t>
      </w:r>
      <w:r>
        <w:t>.)</w:t>
      </w:r>
    </w:p>
    <w:p w14:paraId="04B60CF1" w14:textId="02BBB052" w:rsidR="007C52B3" w:rsidRDefault="00204093" w:rsidP="00204093">
      <w:pPr>
        <w:pStyle w:val="ListParagraph"/>
        <w:numPr>
          <w:ilvl w:val="1"/>
          <w:numId w:val="1"/>
        </w:numPr>
      </w:pPr>
      <w:r>
        <w:t xml:space="preserve">Discussion of </w:t>
      </w:r>
      <w:hyperlink r:id="rId6" w:history="1">
        <w:r w:rsidRPr="00D03A79">
          <w:rPr>
            <w:rStyle w:val="Hyperlink"/>
          </w:rPr>
          <w:t>Universal Design Principles</w:t>
        </w:r>
      </w:hyperlink>
      <w:r>
        <w:t>, ment</w:t>
      </w:r>
      <w:r w:rsidR="00430DCA">
        <w:t xml:space="preserve">ioned several times in Charge </w:t>
      </w:r>
      <w:r w:rsidR="00C46A72">
        <w:t>#</w:t>
      </w:r>
      <w:r w:rsidR="00430DCA">
        <w:t>4 from ECS.</w:t>
      </w:r>
      <w:r>
        <w:t xml:space="preserve">  </w:t>
      </w:r>
    </w:p>
    <w:p w14:paraId="1D0EDCD2" w14:textId="217C9699" w:rsidR="00AE7FDE" w:rsidRDefault="00AE7FDE" w:rsidP="00AE7FDE">
      <w:pPr>
        <w:pStyle w:val="ListParagraph"/>
        <w:numPr>
          <w:ilvl w:val="2"/>
          <w:numId w:val="1"/>
        </w:numPr>
      </w:pPr>
      <w:r>
        <w:t xml:space="preserve">Discussion re: survey for students impacted in rooms by the tablet arm desks. </w:t>
      </w:r>
    </w:p>
    <w:p w14:paraId="1BC8D374" w14:textId="67977E98" w:rsidR="0000042A" w:rsidRDefault="00CF01D3" w:rsidP="0000042A">
      <w:pPr>
        <w:pStyle w:val="ListParagraph"/>
        <w:numPr>
          <w:ilvl w:val="2"/>
          <w:numId w:val="1"/>
        </w:numPr>
      </w:pPr>
      <w:r>
        <w:t>Discussion re: left handed</w:t>
      </w:r>
      <w:r w:rsidR="0000042A">
        <w:t xml:space="preserve"> access and ADA compliance for set up of rooms</w:t>
      </w:r>
    </w:p>
    <w:p w14:paraId="39E06DE0" w14:textId="71E4105A" w:rsidR="0000042A" w:rsidRDefault="0000042A" w:rsidP="0000042A">
      <w:pPr>
        <w:pStyle w:val="ListParagraph"/>
        <w:numPr>
          <w:ilvl w:val="3"/>
          <w:numId w:val="1"/>
        </w:numPr>
      </w:pPr>
      <w:r>
        <w:t>ID students, ID classrooms that are relevant to this discussion</w:t>
      </w:r>
    </w:p>
    <w:p w14:paraId="19907959" w14:textId="7638BAA3" w:rsidR="0000042A" w:rsidRDefault="0000042A" w:rsidP="0000042A">
      <w:pPr>
        <w:pStyle w:val="ListParagraph"/>
        <w:numPr>
          <w:ilvl w:val="3"/>
          <w:numId w:val="1"/>
        </w:numPr>
      </w:pPr>
      <w:r>
        <w:t xml:space="preserve">Action: create recommendations for identifying and illustrating classroom deficiencies. </w:t>
      </w:r>
    </w:p>
    <w:p w14:paraId="32D1F3F1" w14:textId="3B882883" w:rsidR="00AE7FDE" w:rsidRDefault="00AE7FDE" w:rsidP="0000042A">
      <w:pPr>
        <w:pStyle w:val="ListParagraph"/>
        <w:numPr>
          <w:ilvl w:val="3"/>
          <w:numId w:val="1"/>
        </w:numPr>
      </w:pPr>
      <w:r>
        <w:lastRenderedPageBreak/>
        <w:t>Action: Brad to verify that L/R hand issue is being addressed in facilities</w:t>
      </w:r>
    </w:p>
    <w:p w14:paraId="4A92030F" w14:textId="14CE5F9B" w:rsidR="00204093" w:rsidRDefault="00C46A72" w:rsidP="00204093">
      <w:pPr>
        <w:pStyle w:val="ListParagraph"/>
        <w:numPr>
          <w:ilvl w:val="1"/>
          <w:numId w:val="1"/>
        </w:numPr>
      </w:pPr>
      <w:r>
        <w:t>Revisiting agenda item 4A from our previous meeting: w</w:t>
      </w:r>
      <w:r w:rsidR="00204093">
        <w:t xml:space="preserve">ordsmithing </w:t>
      </w:r>
      <w:r w:rsidR="00D03A79">
        <w:t xml:space="preserve">some ECS charges </w:t>
      </w:r>
      <w:r w:rsidR="00204093">
        <w:t xml:space="preserve">for </w:t>
      </w:r>
      <w:r w:rsidR="00D03A79">
        <w:t>adoption</w:t>
      </w:r>
      <w:r w:rsidR="00204093">
        <w:t xml:space="preserve"> as stand</w:t>
      </w:r>
      <w:r w:rsidR="0062730E">
        <w:t>ing charges in Faculty Handboo</w:t>
      </w:r>
      <w:r>
        <w:t>k.</w:t>
      </w:r>
      <w:r w:rsidR="0062730E">
        <w:t xml:space="preserve"> </w:t>
      </w:r>
    </w:p>
    <w:p w14:paraId="1E928742" w14:textId="115059A3" w:rsidR="00AE7FDE" w:rsidRDefault="00AE7FDE" w:rsidP="00AE7FDE">
      <w:pPr>
        <w:pStyle w:val="ListParagraph"/>
        <w:numPr>
          <w:ilvl w:val="2"/>
          <w:numId w:val="1"/>
        </w:numPr>
      </w:pPr>
      <w:r>
        <w:t xml:space="preserve">Action: Rachel to redraft the ECS charges, with Ed to review and edit as appropriate. </w:t>
      </w:r>
    </w:p>
    <w:p w14:paraId="1C1E8CC1" w14:textId="218FA9C3" w:rsidR="00A9331A" w:rsidRDefault="0069649F" w:rsidP="007C52B3">
      <w:pPr>
        <w:pStyle w:val="ListParagraph"/>
        <w:numPr>
          <w:ilvl w:val="0"/>
          <w:numId w:val="1"/>
        </w:numPr>
        <w:spacing w:line="360" w:lineRule="auto"/>
      </w:pPr>
      <w:r>
        <w:t>Issues with the new Fix-it button</w:t>
      </w:r>
    </w:p>
    <w:p w14:paraId="528B875F" w14:textId="406F4F35" w:rsidR="00AE7FDE" w:rsidRDefault="00AE7FDE" w:rsidP="00AE7FDE">
      <w:pPr>
        <w:pStyle w:val="ListParagraph"/>
        <w:numPr>
          <w:ilvl w:val="1"/>
          <w:numId w:val="1"/>
        </w:numPr>
      </w:pPr>
      <w:r>
        <w:t>Varying accounts on the success of instructor’s station “Fix It” help button and functionality.</w:t>
      </w:r>
    </w:p>
    <w:p w14:paraId="61D2B0B6" w14:textId="227BB281" w:rsidR="0069649F" w:rsidRDefault="006D679C" w:rsidP="0069649F">
      <w:pPr>
        <w:pStyle w:val="ListParagraph"/>
        <w:numPr>
          <w:ilvl w:val="0"/>
          <w:numId w:val="1"/>
        </w:numPr>
        <w:spacing w:line="360" w:lineRule="auto"/>
      </w:pPr>
      <w:r>
        <w:t>Revisiting the C</w:t>
      </w:r>
      <w:r w:rsidR="0051790D">
        <w:t>lassroom Issues</w:t>
      </w:r>
      <w:r w:rsidR="0069649F">
        <w:t xml:space="preserve"> database</w:t>
      </w:r>
      <w:r>
        <w:t>.</w:t>
      </w:r>
      <w:r w:rsidR="0051790D">
        <w:t xml:space="preserve"> (Jonathan </w:t>
      </w:r>
      <w:proofErr w:type="spellStart"/>
      <w:r w:rsidR="0051790D">
        <w:t>Engelsma</w:t>
      </w:r>
      <w:proofErr w:type="spellEnd"/>
      <w:r w:rsidR="0051790D">
        <w:t>)</w:t>
      </w:r>
      <w:r w:rsidR="005C7A85">
        <w:t>.</w:t>
      </w:r>
      <w:r>
        <w:t xml:space="preserve">  </w:t>
      </w:r>
    </w:p>
    <w:p w14:paraId="6D319832" w14:textId="77777777" w:rsidR="009031AE" w:rsidRDefault="0053091C" w:rsidP="00A202DC">
      <w:pPr>
        <w:pStyle w:val="ListParagraph"/>
        <w:numPr>
          <w:ilvl w:val="1"/>
          <w:numId w:val="1"/>
        </w:numPr>
      </w:pPr>
      <w:r>
        <w:t>E</w:t>
      </w:r>
      <w:r w:rsidR="00A202DC">
        <w:t xml:space="preserve">xplanation of the classroom project </w:t>
      </w:r>
      <w:r>
        <w:t xml:space="preserve">done in winter 2016 </w:t>
      </w:r>
      <w:r w:rsidR="00A202DC">
        <w:t>that he led that build a web app that integrated with the flow of data that comes out of classroom visits/audits</w:t>
      </w:r>
      <w:r w:rsidR="003976AE">
        <w:t xml:space="preserve"> for use to report and improve classroom conditions and issues – what could be done with something beyond a spreadsheet. </w:t>
      </w:r>
    </w:p>
    <w:p w14:paraId="38CE7AEB" w14:textId="77777777" w:rsidR="009031AE" w:rsidRDefault="003976AE" w:rsidP="009031AE">
      <w:pPr>
        <w:pStyle w:val="ListParagraph"/>
        <w:numPr>
          <w:ilvl w:val="2"/>
          <w:numId w:val="1"/>
        </w:numPr>
      </w:pPr>
      <w:r>
        <w:t xml:space="preserve">If we think this is a business need this committee would need to investigate funding, resources and collaboration of departments and systems in order to create this proof of concept presented. </w:t>
      </w:r>
    </w:p>
    <w:p w14:paraId="6A8ACD9A" w14:textId="644E6B60" w:rsidR="00A202DC" w:rsidRDefault="0053091C" w:rsidP="009031AE">
      <w:pPr>
        <w:pStyle w:val="ListParagraph"/>
        <w:numPr>
          <w:ilvl w:val="2"/>
          <w:numId w:val="1"/>
        </w:numPr>
      </w:pPr>
      <w:r>
        <w:t>Discussion of existing systems and processes for IT and maintenance that could potentially serve as a “fix” for reporting needs using a supported system that GVSU already uses.</w:t>
      </w:r>
      <w:r w:rsidR="009031AE">
        <w:t xml:space="preserve"> </w:t>
      </w:r>
    </w:p>
    <w:p w14:paraId="2F7A3232" w14:textId="7DE4665A" w:rsidR="009031AE" w:rsidRDefault="009031AE" w:rsidP="009031AE">
      <w:pPr>
        <w:pStyle w:val="ListParagraph"/>
        <w:numPr>
          <w:ilvl w:val="2"/>
          <w:numId w:val="1"/>
        </w:numPr>
      </w:pPr>
      <w:r>
        <w:t xml:space="preserve">Recommendation to obtain aggregate data from existing systems to aid in the walk-throughs. </w:t>
      </w:r>
    </w:p>
    <w:p w14:paraId="38C0E2E3" w14:textId="0CC25B96" w:rsidR="00B06613" w:rsidRDefault="00430DCA" w:rsidP="007C52B3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14:paraId="5AB2F5E2" w14:textId="0CC7AF6E" w:rsidR="009031AE" w:rsidRDefault="009031AE" w:rsidP="0088063E">
      <w:pPr>
        <w:pStyle w:val="ListParagraph"/>
        <w:numPr>
          <w:ilvl w:val="1"/>
          <w:numId w:val="1"/>
        </w:numPr>
      </w:pPr>
      <w:r>
        <w:t xml:space="preserve">Discussion/Hide/Seek: How do IT/AV/Maintenance work flows work from different GVSU web pages? </w:t>
      </w:r>
    </w:p>
    <w:p w14:paraId="426FBE96" w14:textId="02A7C6AA" w:rsidR="000E4282" w:rsidRDefault="000E4282" w:rsidP="0088063E">
      <w:pPr>
        <w:pStyle w:val="ListParagraph"/>
        <w:numPr>
          <w:ilvl w:val="1"/>
          <w:numId w:val="1"/>
        </w:numPr>
      </w:pPr>
      <w:r>
        <w:t xml:space="preserve">Discussion: FFPAC landing page, “Fix It” landing page revamps </w:t>
      </w:r>
    </w:p>
    <w:p w14:paraId="477A8883" w14:textId="7C24002F" w:rsidR="000E4282" w:rsidRDefault="000E4282" w:rsidP="0088063E">
      <w:pPr>
        <w:pStyle w:val="ListParagraph"/>
        <w:numPr>
          <w:ilvl w:val="1"/>
          <w:numId w:val="1"/>
        </w:numPr>
      </w:pPr>
      <w:r>
        <w:t>Discussion: Multiple FFPAC pages (Doug and Ed to talk to Lisa about streamlining, consolidation, condensing)</w:t>
      </w:r>
    </w:p>
    <w:p w14:paraId="763DD38F" w14:textId="77ADF3C7" w:rsidR="0088063E" w:rsidRDefault="0088063E" w:rsidP="0088063E">
      <w:pPr>
        <w:pStyle w:val="ListParagraph"/>
        <w:numPr>
          <w:ilvl w:val="1"/>
          <w:numId w:val="1"/>
        </w:numPr>
      </w:pPr>
      <w:r>
        <w:t>Discussion: Reporting incidents page versus IT/AV/Maintenance process.</w:t>
      </w:r>
    </w:p>
    <w:p w14:paraId="3CE9FD7A" w14:textId="28A0F8A6" w:rsidR="0088063E" w:rsidRDefault="000E4282" w:rsidP="0088063E">
      <w:pPr>
        <w:pStyle w:val="ListParagraph"/>
        <w:numPr>
          <w:ilvl w:val="1"/>
          <w:numId w:val="1"/>
        </w:numPr>
      </w:pPr>
      <w:r>
        <w:t xml:space="preserve">Invitation: Cheryl, Cathy, Tim. Visit FFPAC at some point in the near future. </w:t>
      </w:r>
    </w:p>
    <w:p w14:paraId="0C28128C" w14:textId="585C723B" w:rsidR="000E4282" w:rsidRDefault="000E4282" w:rsidP="0088063E">
      <w:pPr>
        <w:pStyle w:val="ListParagraph"/>
        <w:numPr>
          <w:ilvl w:val="1"/>
          <w:numId w:val="1"/>
        </w:numPr>
      </w:pPr>
      <w:r>
        <w:t>Discussion: Doug has been in contact with Anthropology regarding ethnographic value or research about adopting a new space on campus (Haas Center for Performing Arts)</w:t>
      </w:r>
      <w:r w:rsidR="00652D6C">
        <w:t xml:space="preserve"> – previous study of </w:t>
      </w:r>
      <w:r w:rsidR="00670F6F">
        <w:t xml:space="preserve">music </w:t>
      </w:r>
      <w:r w:rsidR="00652D6C">
        <w:t xml:space="preserve">practice rooms listed as reference. </w:t>
      </w:r>
    </w:p>
    <w:p w14:paraId="6D972E01" w14:textId="58990D80" w:rsidR="00670F6F" w:rsidRDefault="00670F6F" w:rsidP="0088063E">
      <w:pPr>
        <w:pStyle w:val="ListParagraph"/>
        <w:numPr>
          <w:ilvl w:val="1"/>
          <w:numId w:val="1"/>
        </w:numPr>
      </w:pPr>
      <w:r>
        <w:t>Discussion: dissemination of information re: project for installing door locks</w:t>
      </w:r>
    </w:p>
    <w:p w14:paraId="45DBCB3B" w14:textId="58C508C2" w:rsidR="005E2283" w:rsidRDefault="005E2283" w:rsidP="0088063E">
      <w:pPr>
        <w:pStyle w:val="ListParagraph"/>
        <w:numPr>
          <w:ilvl w:val="1"/>
          <w:numId w:val="1"/>
        </w:numPr>
      </w:pPr>
      <w:r>
        <w:t>Discussion: facilities issue with water and water damage in Henry Hall – being addressed, Performing Arts Center had acoustic tile issues – being addressed, GVPD/IT project for “Alert Me” was released, this is on office and classroom computers.</w:t>
      </w:r>
    </w:p>
    <w:p w14:paraId="174032EE" w14:textId="14FBA5AA" w:rsidR="00430DCA" w:rsidRDefault="00430DCA" w:rsidP="007C52B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606BBB">
        <w:t xml:space="preserve"> at 9:34am.</w:t>
      </w:r>
    </w:p>
    <w:sectPr w:rsidR="00430DCA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A126C"/>
    <w:multiLevelType w:val="hybridMultilevel"/>
    <w:tmpl w:val="B6C2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5"/>
    <w:rsid w:val="0000042A"/>
    <w:rsid w:val="000A30DF"/>
    <w:rsid w:val="000E4282"/>
    <w:rsid w:val="00157606"/>
    <w:rsid w:val="001E6711"/>
    <w:rsid w:val="00204093"/>
    <w:rsid w:val="0039285B"/>
    <w:rsid w:val="003976AE"/>
    <w:rsid w:val="00430DCA"/>
    <w:rsid w:val="004A58C3"/>
    <w:rsid w:val="004E09D8"/>
    <w:rsid w:val="0051790D"/>
    <w:rsid w:val="0053091C"/>
    <w:rsid w:val="00543B52"/>
    <w:rsid w:val="005B7589"/>
    <w:rsid w:val="005C7A85"/>
    <w:rsid w:val="005D6845"/>
    <w:rsid w:val="005D7D69"/>
    <w:rsid w:val="005E2283"/>
    <w:rsid w:val="00606BBB"/>
    <w:rsid w:val="0062730E"/>
    <w:rsid w:val="00646A0A"/>
    <w:rsid w:val="00652D6C"/>
    <w:rsid w:val="006571D3"/>
    <w:rsid w:val="00670F6F"/>
    <w:rsid w:val="0069649F"/>
    <w:rsid w:val="006D679C"/>
    <w:rsid w:val="006E2AAD"/>
    <w:rsid w:val="00765884"/>
    <w:rsid w:val="007715FF"/>
    <w:rsid w:val="007C09F5"/>
    <w:rsid w:val="007C52B3"/>
    <w:rsid w:val="0084283B"/>
    <w:rsid w:val="00842A15"/>
    <w:rsid w:val="00876B22"/>
    <w:rsid w:val="0088063E"/>
    <w:rsid w:val="00891365"/>
    <w:rsid w:val="009031AE"/>
    <w:rsid w:val="00A202DC"/>
    <w:rsid w:val="00A9331A"/>
    <w:rsid w:val="00AA2F3F"/>
    <w:rsid w:val="00AE7FDE"/>
    <w:rsid w:val="00B0038F"/>
    <w:rsid w:val="00B06613"/>
    <w:rsid w:val="00B761C3"/>
    <w:rsid w:val="00BD343C"/>
    <w:rsid w:val="00BD5912"/>
    <w:rsid w:val="00C31372"/>
    <w:rsid w:val="00C46A72"/>
    <w:rsid w:val="00C80BFC"/>
    <w:rsid w:val="00C932A5"/>
    <w:rsid w:val="00C97B13"/>
    <w:rsid w:val="00CF01D3"/>
    <w:rsid w:val="00D03A79"/>
    <w:rsid w:val="00D71814"/>
    <w:rsid w:val="00DB6DA5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7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vsu.edu/gvpd/clerycrime-statistics-140.htm" TargetMode="External"/><Relationship Id="rId6" Type="http://schemas.openxmlformats.org/officeDocument/2006/relationships/hyperlink" Target="http://universaldesign.ie/What-is-Universal-Design/The-7-Principl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2017-11-03T13:50:00Z</dcterms:created>
  <dcterms:modified xsi:type="dcterms:W3CDTF">2017-11-03T13:50:00Z</dcterms:modified>
</cp:coreProperties>
</file>