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AD5" w:rsidRPr="00742AD5" w:rsidRDefault="00742AD5" w:rsidP="00742AD5">
      <w:pPr>
        <w:autoSpaceDE w:val="0"/>
        <w:autoSpaceDN w:val="0"/>
        <w:adjustRightInd w:val="0"/>
        <w:spacing w:after="0" w:line="240" w:lineRule="auto"/>
        <w:jc w:val="center"/>
        <w:rPr>
          <w:rFonts w:ascii="Arial" w:hAnsi="Arial" w:cs="Arial"/>
          <w:b/>
          <w:bCs/>
          <w:color w:val="000000"/>
          <w:sz w:val="28"/>
          <w:szCs w:val="28"/>
        </w:rPr>
      </w:pPr>
      <w:r w:rsidRPr="00742AD5">
        <w:rPr>
          <w:rFonts w:ascii="Arial" w:hAnsi="Arial" w:cs="Arial"/>
          <w:b/>
          <w:bCs/>
          <w:color w:val="000000"/>
          <w:sz w:val="28"/>
          <w:szCs w:val="28"/>
        </w:rPr>
        <w:t>University Curriculum Committee - Minutes</w:t>
      </w:r>
    </w:p>
    <w:p w:rsidR="00742AD5" w:rsidRPr="00742AD5" w:rsidRDefault="00742AD5" w:rsidP="00742AD5">
      <w:pPr>
        <w:autoSpaceDE w:val="0"/>
        <w:autoSpaceDN w:val="0"/>
        <w:adjustRightInd w:val="0"/>
        <w:spacing w:after="0" w:line="240" w:lineRule="auto"/>
        <w:jc w:val="center"/>
        <w:rPr>
          <w:rFonts w:ascii="Times New Roman" w:hAnsi="Times New Roman" w:cs="Times New Roman"/>
          <w:color w:val="000000"/>
          <w:sz w:val="24"/>
          <w:szCs w:val="24"/>
        </w:rPr>
      </w:pPr>
      <w:r w:rsidRPr="00742AD5">
        <w:rPr>
          <w:rFonts w:ascii="Times New Roman" w:hAnsi="Times New Roman" w:cs="Times New Roman"/>
          <w:color w:val="000000"/>
          <w:sz w:val="24"/>
          <w:szCs w:val="24"/>
        </w:rPr>
        <w:t>Wednesday, October 31, 2007</w:t>
      </w:r>
    </w:p>
    <w:p w:rsidR="00742AD5" w:rsidRPr="00742AD5" w:rsidRDefault="00742AD5" w:rsidP="00742AD5">
      <w:pPr>
        <w:autoSpaceDE w:val="0"/>
        <w:autoSpaceDN w:val="0"/>
        <w:adjustRightInd w:val="0"/>
        <w:spacing w:after="0" w:line="240" w:lineRule="auto"/>
        <w:jc w:val="center"/>
        <w:rPr>
          <w:rFonts w:ascii="Times New Roman" w:hAnsi="Times New Roman" w:cs="Times New Roman"/>
          <w:color w:val="000000"/>
          <w:sz w:val="24"/>
          <w:szCs w:val="24"/>
        </w:rPr>
      </w:pPr>
      <w:r w:rsidRPr="00742AD5">
        <w:rPr>
          <w:rFonts w:ascii="Times New Roman" w:hAnsi="Times New Roman" w:cs="Times New Roman"/>
          <w:color w:val="000000"/>
          <w:sz w:val="24"/>
          <w:szCs w:val="24"/>
        </w:rPr>
        <w:t>Allendale Campus, KC 201</w:t>
      </w:r>
    </w:p>
    <w:p w:rsidR="00742AD5" w:rsidRPr="00742AD5" w:rsidRDefault="00742AD5" w:rsidP="00742AD5">
      <w:pPr>
        <w:autoSpaceDE w:val="0"/>
        <w:autoSpaceDN w:val="0"/>
        <w:adjustRightInd w:val="0"/>
        <w:spacing w:after="0" w:line="240" w:lineRule="auto"/>
        <w:jc w:val="center"/>
        <w:rPr>
          <w:rFonts w:ascii="Times New Roman" w:hAnsi="Times New Roman" w:cs="Times New Roman"/>
          <w:color w:val="000000"/>
          <w:sz w:val="24"/>
          <w:szCs w:val="24"/>
        </w:rPr>
      </w:pPr>
      <w:r w:rsidRPr="00742AD5">
        <w:rPr>
          <w:rFonts w:ascii="Times New Roman" w:hAnsi="Times New Roman" w:cs="Times New Roman"/>
          <w:color w:val="000000"/>
          <w:sz w:val="24"/>
          <w:szCs w:val="24"/>
        </w:rPr>
        <w:t>2:00 – 4:00 p.m.</w:t>
      </w:r>
    </w:p>
    <w:p w:rsidR="00742AD5" w:rsidRPr="00742AD5" w:rsidRDefault="00742AD5" w:rsidP="00742AD5">
      <w:pPr>
        <w:autoSpaceDE w:val="0"/>
        <w:autoSpaceDN w:val="0"/>
        <w:adjustRightInd w:val="0"/>
        <w:spacing w:after="0" w:line="240" w:lineRule="auto"/>
        <w:jc w:val="center"/>
        <w:rPr>
          <w:rFonts w:ascii="Times New Roman" w:hAnsi="Times New Roman" w:cs="Times New Roman"/>
          <w:color w:val="000000"/>
          <w:sz w:val="24"/>
          <w:szCs w:val="24"/>
        </w:rPr>
      </w:pP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Times New Roman" w:hAnsi="Times New Roman" w:cs="Times New Roman"/>
          <w:color w:val="000000"/>
          <w:sz w:val="24"/>
          <w:szCs w:val="24"/>
        </w:rPr>
        <w:t>PRESENT:</w:t>
      </w:r>
      <w:r w:rsidRPr="00742AD5">
        <w:rPr>
          <w:rFonts w:ascii="Times New Roman" w:hAnsi="Times New Roman" w:cs="Times New Roman"/>
          <w:color w:val="000000"/>
          <w:sz w:val="24"/>
          <w:szCs w:val="24"/>
        </w:rPr>
        <w:tab/>
        <w:t xml:space="preserve">Robert Adams (Chair), Jean Barry, Wally Boeve (Recorder), Martin Burg,  Sarah Daniels (Student), Nancy Giardina (Ex-officio), Greg Mahoney, </w:t>
      </w:r>
      <w:r w:rsidRPr="00742AD5">
        <w:rPr>
          <w:rFonts w:ascii="Times New Roman" w:hAnsi="Times New Roman" w:cs="Times New Roman"/>
          <w:strike/>
          <w:color w:val="000000"/>
          <w:sz w:val="24"/>
          <w:szCs w:val="24"/>
        </w:rPr>
        <w:t>Doug McKenzie</w:t>
      </w:r>
      <w:r w:rsidRPr="00742AD5">
        <w:rPr>
          <w:rFonts w:ascii="Times New Roman" w:hAnsi="Times New Roman" w:cs="Times New Roman"/>
          <w:color w:val="000000"/>
          <w:sz w:val="24"/>
          <w:szCs w:val="24"/>
        </w:rPr>
        <w:t xml:space="preserve">, Mel Northup, Michael Ott, Mark Pestana, Glenn Pettengill, Walter Sa, </w:t>
      </w:r>
      <w:r w:rsidRPr="00742AD5">
        <w:rPr>
          <w:rFonts w:ascii="Times New Roman" w:hAnsi="Times New Roman" w:cs="Times New Roman"/>
          <w:strike/>
          <w:color w:val="000000"/>
          <w:sz w:val="24"/>
          <w:szCs w:val="24"/>
        </w:rPr>
        <w:t>Paul Stephenson</w:t>
      </w:r>
      <w:r w:rsidRPr="00742AD5">
        <w:rPr>
          <w:rFonts w:ascii="Times New Roman" w:hAnsi="Times New Roman" w:cs="Times New Roman"/>
          <w:color w:val="000000"/>
          <w:sz w:val="24"/>
          <w:szCs w:val="24"/>
        </w:rPr>
        <w:t xml:space="preserve">, </w:t>
      </w:r>
      <w:r w:rsidRPr="00742AD5">
        <w:rPr>
          <w:rFonts w:ascii="Times New Roman" w:hAnsi="Times New Roman" w:cs="Times New Roman"/>
          <w:strike/>
          <w:color w:val="000000"/>
          <w:sz w:val="24"/>
          <w:szCs w:val="24"/>
        </w:rPr>
        <w:t>Kathryn Stieler</w:t>
      </w:r>
      <w:r w:rsidRPr="00742AD5">
        <w:rPr>
          <w:rFonts w:ascii="Times New Roman" w:hAnsi="Times New Roman" w:cs="Times New Roman"/>
          <w:color w:val="000000"/>
          <w:sz w:val="24"/>
          <w:szCs w:val="24"/>
        </w:rPr>
        <w:t xml:space="preserve">, Kevin Tutt, </w:t>
      </w:r>
      <w:r w:rsidRPr="00742AD5">
        <w:rPr>
          <w:rFonts w:ascii="Times New Roman" w:hAnsi="Times New Roman" w:cs="Times New Roman"/>
          <w:strike/>
          <w:color w:val="000000"/>
          <w:sz w:val="24"/>
          <w:szCs w:val="24"/>
        </w:rPr>
        <w:t>Doug Way</w:t>
      </w:r>
      <w:r w:rsidRPr="00742AD5">
        <w:rPr>
          <w:rFonts w:ascii="Times New Roman" w:hAnsi="Times New Roman" w:cs="Times New Roman"/>
          <w:color w:val="000000"/>
          <w:sz w:val="24"/>
          <w:szCs w:val="24"/>
        </w:rPr>
        <w:t>, Claudia Sowa Wojciakowski</w:t>
      </w: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Times New Roman" w:hAnsi="Times New Roman" w:cs="Times New Roman"/>
          <w:color w:val="000000"/>
          <w:sz w:val="24"/>
          <w:szCs w:val="24"/>
        </w:rPr>
        <w:t xml:space="preserve">GUESTS:  </w:t>
      </w:r>
      <w:r w:rsidRPr="00742AD5">
        <w:rPr>
          <w:rFonts w:ascii="Times New Roman" w:hAnsi="Times New Roman" w:cs="Times New Roman"/>
          <w:color w:val="000000"/>
          <w:sz w:val="24"/>
          <w:szCs w:val="24"/>
        </w:rPr>
        <w:tab/>
        <w:t>Mary Schutten (College of Liberal Arts &amp; Studies CC)</w:t>
      </w: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Times New Roman" w:hAnsi="Times New Roman" w:cs="Times New Roman"/>
          <w:color w:val="000000"/>
          <w:sz w:val="24"/>
          <w:szCs w:val="24"/>
        </w:rPr>
        <w:tab/>
        <w:t>Paul Johnson (Padnos College of Engineering &amp; Computing CC)</w:t>
      </w: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Times New Roman" w:hAnsi="Times New Roman" w:cs="Times New Roman"/>
          <w:color w:val="000000"/>
          <w:sz w:val="24"/>
          <w:szCs w:val="24"/>
        </w:rPr>
        <w:tab/>
        <w:t>Judy Whipps (College of Interdisciplinary Studies CC)</w:t>
      </w:r>
      <w:r w:rsidRPr="00742AD5">
        <w:rPr>
          <w:rFonts w:ascii="Times New Roman" w:hAnsi="Times New Roman" w:cs="Times New Roman"/>
          <w:color w:val="000000"/>
          <w:sz w:val="24"/>
          <w:szCs w:val="24"/>
        </w:rPr>
        <w:br/>
      </w:r>
    </w:p>
    <w:p w:rsidR="00742AD5" w:rsidRPr="00742AD5" w:rsidRDefault="00742AD5" w:rsidP="00742AD5">
      <w:pPr>
        <w:autoSpaceDE w:val="0"/>
        <w:autoSpaceDN w:val="0"/>
        <w:adjustRightInd w:val="0"/>
        <w:spacing w:after="0" w:line="240" w:lineRule="auto"/>
        <w:rPr>
          <w:rFonts w:ascii="Times New Roman" w:hAnsi="Times New Roman" w:cs="Times New Roman"/>
          <w:b/>
          <w:bCs/>
          <w:color w:val="000000"/>
          <w:sz w:val="24"/>
          <w:szCs w:val="24"/>
          <w:u w:val="single"/>
        </w:rPr>
      </w:pPr>
      <w:r w:rsidRPr="00742AD5">
        <w:rPr>
          <w:rFonts w:ascii="Times New Roman" w:hAnsi="Times New Roman" w:cs="Times New Roman"/>
          <w:b/>
          <w:bCs/>
          <w:color w:val="000000"/>
          <w:sz w:val="24"/>
          <w:szCs w:val="24"/>
          <w:u w:val="single"/>
        </w:rPr>
        <w:t>Proposed Agenda (Meeting #8)</w:t>
      </w:r>
    </w:p>
    <w:p w:rsidR="00742AD5" w:rsidRPr="00742AD5" w:rsidRDefault="00742AD5" w:rsidP="00742AD5">
      <w:pPr>
        <w:autoSpaceDE w:val="0"/>
        <w:autoSpaceDN w:val="0"/>
        <w:adjustRightInd w:val="0"/>
        <w:spacing w:after="0" w:line="240" w:lineRule="auto"/>
        <w:rPr>
          <w:rFonts w:ascii="Times New Roman" w:hAnsi="Times New Roman" w:cs="Times New Roman"/>
          <w:b/>
          <w:bCs/>
          <w:color w:val="000000"/>
          <w:sz w:val="24"/>
          <w:szCs w:val="24"/>
          <w:u w:val="single"/>
        </w:rPr>
      </w:pP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Times New Roman" w:hAnsi="Times New Roman" w:cs="Times New Roman"/>
          <w:color w:val="000000"/>
          <w:sz w:val="24"/>
          <w:szCs w:val="24"/>
        </w:rPr>
        <w:t>Approval of the Agenda</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Times New Roman" w:hAnsi="Times New Roman" w:cs="Times New Roman"/>
          <w:color w:val="000000"/>
          <w:sz w:val="24"/>
          <w:szCs w:val="24"/>
        </w:rPr>
        <w:tab/>
      </w:r>
      <w:r w:rsidRPr="00742AD5">
        <w:rPr>
          <w:rFonts w:ascii="Times New Roman" w:hAnsi="Times New Roman" w:cs="Times New Roman"/>
          <w:i/>
          <w:iCs/>
          <w:color w:val="000000"/>
          <w:sz w:val="24"/>
          <w:szCs w:val="24"/>
        </w:rPr>
        <w:t>All Approved</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Times New Roman" w:hAnsi="Times New Roman" w:cs="Times New Roman"/>
          <w:color w:val="000000"/>
          <w:sz w:val="24"/>
          <w:szCs w:val="24"/>
        </w:rPr>
        <w:t>Approval of Minutes</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Times New Roman" w:hAnsi="Times New Roman" w:cs="Times New Roman"/>
          <w:color w:val="000000"/>
          <w:sz w:val="24"/>
          <w:szCs w:val="24"/>
        </w:rPr>
        <w:tab/>
      </w:r>
      <w:r w:rsidRPr="00742AD5">
        <w:rPr>
          <w:rFonts w:ascii="Times New Roman" w:hAnsi="Times New Roman" w:cs="Times New Roman"/>
          <w:i/>
          <w:iCs/>
          <w:color w:val="000000"/>
          <w:sz w:val="24"/>
          <w:szCs w:val="24"/>
        </w:rPr>
        <w:t>All Approved</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Times New Roman" w:hAnsi="Times New Roman" w:cs="Times New Roman"/>
          <w:color w:val="000000"/>
          <w:sz w:val="24"/>
          <w:szCs w:val="24"/>
        </w:rPr>
        <w:t>Report from the Chair (Robert Adams):</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Times New Roman" w:hAnsi="Times New Roman" w:cs="Times New Roman"/>
          <w:color w:val="000000"/>
          <w:sz w:val="24"/>
          <w:szCs w:val="24"/>
        </w:rPr>
        <w:tab/>
      </w:r>
      <w:r w:rsidRPr="00742AD5">
        <w:rPr>
          <w:rFonts w:ascii="Times New Roman" w:hAnsi="Times New Roman" w:cs="Times New Roman"/>
          <w:i/>
          <w:iCs/>
          <w:color w:val="000000"/>
          <w:sz w:val="24"/>
          <w:szCs w:val="24"/>
        </w:rPr>
        <w:t xml:space="preserve">Curriculum rules &amp; responsibilities document will be sent to ECS for their </w:t>
      </w:r>
      <w:r w:rsidRPr="00742AD5">
        <w:rPr>
          <w:rFonts w:ascii="Times New Roman" w:hAnsi="Times New Roman" w:cs="Times New Roman"/>
          <w:i/>
          <w:iCs/>
          <w:color w:val="000000"/>
          <w:sz w:val="24"/>
          <w:szCs w:val="24"/>
        </w:rPr>
        <w:tab/>
      </w:r>
      <w:r w:rsidRPr="00742AD5">
        <w:rPr>
          <w:rFonts w:ascii="Times New Roman" w:hAnsi="Times New Roman" w:cs="Times New Roman"/>
          <w:i/>
          <w:iCs/>
          <w:color w:val="000000"/>
          <w:sz w:val="24"/>
          <w:szCs w:val="24"/>
        </w:rPr>
        <w:tab/>
      </w:r>
      <w:r w:rsidRPr="00742AD5">
        <w:rPr>
          <w:rFonts w:ascii="Times New Roman" w:hAnsi="Times New Roman" w:cs="Times New Roman"/>
          <w:i/>
          <w:iCs/>
          <w:color w:val="000000"/>
          <w:sz w:val="24"/>
          <w:szCs w:val="24"/>
        </w:rPr>
        <w:tab/>
        <w:t xml:space="preserve">approval. </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Times New Roman" w:hAnsi="Times New Roman" w:cs="Times New Roman"/>
          <w:i/>
          <w:iCs/>
          <w:color w:val="000000"/>
          <w:sz w:val="24"/>
          <w:szCs w:val="24"/>
        </w:rPr>
        <w:tab/>
        <w:t xml:space="preserve">Nine units remaining for prerequisite expedite approval, 174 courses have been </w:t>
      </w:r>
      <w:r w:rsidRPr="00742AD5">
        <w:rPr>
          <w:rFonts w:ascii="Times New Roman" w:hAnsi="Times New Roman" w:cs="Times New Roman"/>
          <w:i/>
          <w:iCs/>
          <w:color w:val="000000"/>
          <w:sz w:val="24"/>
          <w:szCs w:val="24"/>
        </w:rPr>
        <w:tab/>
      </w:r>
      <w:r w:rsidRPr="00742AD5">
        <w:rPr>
          <w:rFonts w:ascii="Times New Roman" w:hAnsi="Times New Roman" w:cs="Times New Roman"/>
          <w:i/>
          <w:iCs/>
          <w:color w:val="000000"/>
          <w:sz w:val="24"/>
          <w:szCs w:val="24"/>
        </w:rPr>
        <w:tab/>
      </w:r>
      <w:r w:rsidRPr="00742AD5">
        <w:rPr>
          <w:rFonts w:ascii="Times New Roman" w:hAnsi="Times New Roman" w:cs="Times New Roman"/>
          <w:i/>
          <w:iCs/>
          <w:color w:val="000000"/>
          <w:sz w:val="24"/>
          <w:szCs w:val="24"/>
        </w:rPr>
        <w:tab/>
        <w:t>dropped to date as far as prerequisites.</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Times New Roman" w:hAnsi="Times New Roman" w:cs="Times New Roman"/>
          <w:color w:val="000000"/>
          <w:sz w:val="24"/>
          <w:szCs w:val="24"/>
        </w:rPr>
        <w:t>Report from the Provost (Nancy Giardina):</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Times New Roman" w:hAnsi="Times New Roman" w:cs="Times New Roman"/>
          <w:i/>
          <w:iCs/>
          <w:color w:val="000000"/>
          <w:sz w:val="24"/>
          <w:szCs w:val="24"/>
        </w:rPr>
        <w:t xml:space="preserve">Provost’s office is reviewing the Online Course Catalogs ( </w:t>
      </w:r>
      <w:r w:rsidRPr="00742AD5">
        <w:rPr>
          <w:rFonts w:ascii="Times New Roman" w:hAnsi="Times New Roman" w:cs="Times New Roman"/>
          <w:i/>
          <w:iCs/>
          <w:color w:val="000000"/>
          <w:sz w:val="24"/>
          <w:szCs w:val="24"/>
        </w:rPr>
        <w:fldChar w:fldCharType="begin"/>
      </w:r>
      <w:r w:rsidRPr="00742AD5">
        <w:rPr>
          <w:rFonts w:ascii="Times New Roman" w:hAnsi="Times New Roman" w:cs="Times New Roman"/>
          <w:i/>
          <w:iCs/>
          <w:color w:val="000000"/>
          <w:sz w:val="24"/>
          <w:szCs w:val="24"/>
        </w:rPr>
        <w:instrText xml:space="preserve">  </w:instrText>
      </w:r>
      <w:r w:rsidRPr="00742AD5">
        <w:rPr>
          <w:rFonts w:ascii="Times New Roman" w:hAnsi="Times New Roman" w:cs="Times New Roman"/>
          <w:i/>
          <w:iCs/>
          <w:color w:val="000000"/>
          <w:sz w:val="24"/>
          <w:szCs w:val="24"/>
        </w:rPr>
        <w:fldChar w:fldCharType="begin"/>
      </w:r>
      <w:r w:rsidRPr="00742AD5">
        <w:rPr>
          <w:rFonts w:ascii="Times New Roman" w:hAnsi="Times New Roman" w:cs="Times New Roman"/>
          <w:i/>
          <w:iCs/>
          <w:color w:val="000000"/>
          <w:sz w:val="24"/>
          <w:szCs w:val="24"/>
        </w:rPr>
        <w:instrText xml:space="preserve"> PRIVATE HREF="http://www.catalog.gvsu.edu/"</w:instrText>
      </w:r>
      <w:r w:rsidRPr="00742AD5">
        <w:rPr>
          <w:rFonts w:ascii="Times New Roman" w:hAnsi="Times New Roman" w:cs="Times New Roman"/>
          <w:i/>
          <w:iCs/>
          <w:color w:val="000000"/>
          <w:sz w:val="24"/>
          <w:szCs w:val="24"/>
        </w:rPr>
        <w:fldChar w:fldCharType="end"/>
      </w:r>
      <w:r w:rsidRPr="00742AD5">
        <w:rPr>
          <w:rFonts w:ascii="Times New Roman" w:hAnsi="Times New Roman" w:cs="Times New Roman"/>
          <w:i/>
          <w:iCs/>
          <w:color w:val="000000"/>
          <w:sz w:val="24"/>
          <w:szCs w:val="24"/>
        </w:rPr>
        <w:instrText xml:space="preserve"> MACROBUTTON HtmlResAnchor </w:instrText>
      </w:r>
      <w:r w:rsidRPr="00742AD5">
        <w:rPr>
          <w:rFonts w:ascii="Arial" w:hAnsi="Arial" w:cs="Arial"/>
          <w:i/>
          <w:iCs/>
          <w:color w:val="0000FF"/>
          <w:sz w:val="20"/>
          <w:szCs w:val="20"/>
          <w:u w:val="single"/>
        </w:rPr>
        <w:instrText>www.catalog.gvsu.edu</w:instrText>
      </w:r>
      <w:r w:rsidRPr="00742AD5">
        <w:rPr>
          <w:rFonts w:ascii="Times New Roman" w:hAnsi="Times New Roman" w:cs="Times New Roman"/>
          <w:i/>
          <w:iCs/>
          <w:color w:val="000000"/>
          <w:sz w:val="24"/>
          <w:szCs w:val="24"/>
        </w:rPr>
        <w:fldChar w:fldCharType="end"/>
      </w:r>
      <w:r w:rsidRPr="00742AD5">
        <w:rPr>
          <w:rFonts w:ascii="Times New Roman" w:hAnsi="Times New Roman" w:cs="Times New Roman"/>
          <w:i/>
          <w:iCs/>
          <w:color w:val="000000"/>
          <w:sz w:val="24"/>
          <w:szCs w:val="24"/>
        </w:rPr>
        <w:t xml:space="preserve"> ) as a PDF file and took to registrars to discuss catalog updates and process.  Hard copies, PDF’s, and acalog should all be consistent.</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Times New Roman" w:hAnsi="Times New Roman" w:cs="Times New Roman"/>
          <w:color w:val="000000"/>
          <w:sz w:val="24"/>
          <w:szCs w:val="24"/>
        </w:rPr>
        <w:t>Discussion Items</w:t>
      </w:r>
    </w:p>
    <w:p w:rsidR="00742AD5" w:rsidRPr="00742AD5" w:rsidRDefault="00742AD5" w:rsidP="00742AD5">
      <w:pPr>
        <w:autoSpaceDE w:val="0"/>
        <w:autoSpaceDN w:val="0"/>
        <w:adjustRightInd w:val="0"/>
        <w:spacing w:after="0" w:line="240" w:lineRule="auto"/>
        <w:rPr>
          <w:rFonts w:ascii="Arial" w:hAnsi="Arial" w:cs="Arial"/>
          <w:color w:val="000000"/>
          <w:sz w:val="20"/>
          <w:szCs w:val="20"/>
        </w:rPr>
      </w:pPr>
      <w:r w:rsidRPr="00742AD5">
        <w:rPr>
          <w:rFonts w:ascii="Arial" w:hAnsi="Arial" w:cs="Arial"/>
          <w:color w:val="000000"/>
          <w:sz w:val="20"/>
          <w:szCs w:val="20"/>
        </w:rPr>
        <w:t>Policies and procedures for cross-college interdisciplinary proposals</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Times New Roman" w:hAnsi="Times New Roman" w:cs="Times New Roman"/>
          <w:i/>
          <w:iCs/>
          <w:color w:val="000000"/>
          <w:sz w:val="24"/>
          <w:szCs w:val="24"/>
        </w:rPr>
        <w:t xml:space="preserve">ECS charged UCC to look at it.  Discussion surrounded about some ideas for how best to handle this procedure.  College Curriculum Committee chairs were present for discussion.  Some questions regarding the feasibility of several curriculum committees across the university to look at all of these types activities. Concern over if other units will be affected by certain program changes that may impact teaching loads. Mechanisms to make sure everyone is on board would be great. What are the definitions that mark an interdisciplinary program or course? At Dean’s Council, role of interdisciplinary programming is being evaluated, as far as review and approval, which may be totally different than the normal curricular process.  The Provost’s office is waiting to hear back from the UCC regarding any thoughts or ideas.  COIS may really be able to help in this development.  The difference between interdisciplinary (actual integration) and multidisciplinary (sitting together) has become blurred.  How can the online electronic </w:t>
      </w:r>
      <w:r w:rsidRPr="00742AD5">
        <w:rPr>
          <w:rFonts w:ascii="Times New Roman" w:hAnsi="Times New Roman" w:cs="Times New Roman"/>
          <w:i/>
          <w:iCs/>
          <w:color w:val="000000"/>
          <w:sz w:val="24"/>
          <w:szCs w:val="24"/>
        </w:rPr>
        <w:lastRenderedPageBreak/>
        <w:t xml:space="preserve">curriculum submission process allow for this, since the current system only allows one unit to submit changes or new items?  Best practices proposal or guideline in each field may have their own expertise, but COIS is looking at this nationally.  </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Times New Roman" w:hAnsi="Times New Roman" w:cs="Times New Roman"/>
          <w:i/>
          <w:iCs/>
          <w:color w:val="000000"/>
          <w:sz w:val="24"/>
          <w:szCs w:val="24"/>
        </w:rPr>
        <w:tab/>
        <w:t>Motion to endorse support that COIS give a report on national trends in the area of Interdisciplinary Studies - Approved by Majority</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Arial" w:hAnsi="Arial" w:cs="Arial"/>
          <w:color w:val="000000"/>
          <w:sz w:val="20"/>
          <w:szCs w:val="20"/>
        </w:rPr>
        <w:t>Liberal Studies degree completion program – u</w:t>
      </w:r>
      <w:r w:rsidRPr="00742AD5">
        <w:rPr>
          <w:rFonts w:ascii="Times New Roman" w:hAnsi="Times New Roman" w:cs="Times New Roman"/>
          <w:color w:val="000000"/>
          <w:sz w:val="24"/>
          <w:szCs w:val="24"/>
        </w:rPr>
        <w:t>pdates (Judy Whipps):</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Times New Roman" w:hAnsi="Times New Roman" w:cs="Times New Roman"/>
          <w:i/>
          <w:iCs/>
          <w:color w:val="000000"/>
          <w:sz w:val="24"/>
          <w:szCs w:val="24"/>
        </w:rPr>
        <w:t>Continuing education is working on this with the community colleges along the lakeshore – Holland. Utilizing the previous coursework, our coursework, and other coursework they may have completed at other institutions.  Emphasis areas will be shaped by the people and what they want to do, currently, leadership/business &amp; ethics or communication &amp; the creative arts. GRCC will offer their gen. ed. requirements which will also help pull their GPA up if needed.  Possibly impact 1500-1700 people.  Nothing new is being created, just a creative way to use what already exists.</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Times New Roman" w:hAnsi="Times New Roman" w:cs="Times New Roman"/>
          <w:i/>
          <w:iCs/>
          <w:color w:val="000000"/>
          <w:sz w:val="24"/>
          <w:szCs w:val="24"/>
        </w:rPr>
        <w:tab/>
      </w:r>
      <w:r w:rsidRPr="00742AD5">
        <w:rPr>
          <w:rFonts w:ascii="Times New Roman" w:hAnsi="Times New Roman" w:cs="Times New Roman"/>
          <w:color w:val="000000"/>
          <w:sz w:val="24"/>
          <w:szCs w:val="24"/>
        </w:rPr>
        <w:t>Other Discussion Items:</w:t>
      </w:r>
      <w:r w:rsidRPr="00742AD5">
        <w:rPr>
          <w:rFonts w:ascii="Times New Roman" w:hAnsi="Times New Roman" w:cs="Times New Roman"/>
          <w:i/>
          <w:iCs/>
          <w:color w:val="000000"/>
          <w:sz w:val="24"/>
          <w:szCs w:val="24"/>
        </w:rPr>
        <w:t>.</w:t>
      </w:r>
    </w:p>
    <w:p w:rsidR="00742AD5" w:rsidRPr="00742AD5" w:rsidRDefault="00742AD5" w:rsidP="00742AD5">
      <w:pPr>
        <w:autoSpaceDE w:val="0"/>
        <w:autoSpaceDN w:val="0"/>
        <w:adjustRightInd w:val="0"/>
        <w:spacing w:after="0" w:line="240" w:lineRule="auto"/>
        <w:rPr>
          <w:rFonts w:ascii="Arial" w:hAnsi="Arial" w:cs="Arial"/>
          <w:i/>
          <w:iCs/>
          <w:color w:val="000000"/>
          <w:sz w:val="20"/>
          <w:szCs w:val="20"/>
        </w:rPr>
      </w:pPr>
      <w:r w:rsidRPr="00742AD5">
        <w:rPr>
          <w:rFonts w:ascii="Arial" w:hAnsi="Arial" w:cs="Arial"/>
          <w:i/>
          <w:iCs/>
          <w:color w:val="000000"/>
          <w:sz w:val="20"/>
          <w:szCs w:val="20"/>
        </w:rPr>
        <w:t>Grouping process or some overarching system may need to be better delineated on the online system.</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Arial" w:hAnsi="Arial" w:cs="Arial"/>
          <w:i/>
          <w:iCs/>
          <w:color w:val="000000"/>
          <w:sz w:val="20"/>
          <w:szCs w:val="20"/>
        </w:rPr>
        <w:t>How should the existence of a final plan be n</w:t>
      </w:r>
      <w:r w:rsidRPr="00742AD5">
        <w:rPr>
          <w:rFonts w:ascii="Times New Roman" w:hAnsi="Times New Roman" w:cs="Times New Roman"/>
          <w:i/>
          <w:iCs/>
          <w:color w:val="000000"/>
          <w:sz w:val="24"/>
          <w:szCs w:val="24"/>
        </w:rPr>
        <w:t>oted so that individual courses are procedurally not sent forward without new program approval? Currently, UCC suggests that each course proposal refer to the final plan.  Clarifications are needed, and a possible check box on individual courses contingent upon final plans.</w:t>
      </w:r>
    </w:p>
    <w:p w:rsidR="00742AD5" w:rsidRPr="00742AD5" w:rsidRDefault="00742AD5" w:rsidP="00742AD5">
      <w:pPr>
        <w:autoSpaceDE w:val="0"/>
        <w:autoSpaceDN w:val="0"/>
        <w:adjustRightInd w:val="0"/>
        <w:spacing w:after="0" w:line="240" w:lineRule="auto"/>
        <w:rPr>
          <w:rFonts w:ascii="Arial" w:hAnsi="Arial" w:cs="Arial"/>
          <w:i/>
          <w:iCs/>
          <w:color w:val="000000"/>
          <w:sz w:val="20"/>
          <w:szCs w:val="20"/>
        </w:rPr>
      </w:pPr>
      <w:r w:rsidRPr="00742AD5">
        <w:rPr>
          <w:rFonts w:ascii="Arial" w:hAnsi="Arial" w:cs="Arial"/>
          <w:i/>
          <w:iCs/>
          <w:color w:val="000000"/>
          <w:sz w:val="20"/>
          <w:szCs w:val="20"/>
        </w:rPr>
        <w:t>Are curriculum committees offering any curriculum development workshops?</w:t>
      </w:r>
    </w:p>
    <w:p w:rsidR="00742AD5" w:rsidRPr="00742AD5" w:rsidRDefault="00742AD5" w:rsidP="00742AD5">
      <w:pPr>
        <w:autoSpaceDE w:val="0"/>
        <w:autoSpaceDN w:val="0"/>
        <w:adjustRightInd w:val="0"/>
        <w:spacing w:after="0" w:line="240" w:lineRule="auto"/>
        <w:rPr>
          <w:rFonts w:ascii="Arial" w:hAnsi="Arial" w:cs="Arial"/>
          <w:i/>
          <w:iCs/>
          <w:color w:val="000000"/>
          <w:sz w:val="20"/>
          <w:szCs w:val="20"/>
        </w:rPr>
      </w:pPr>
      <w:r w:rsidRPr="00742AD5">
        <w:rPr>
          <w:rFonts w:ascii="Arial" w:hAnsi="Arial" w:cs="Arial"/>
          <w:i/>
          <w:iCs/>
          <w:color w:val="000000"/>
          <w:sz w:val="20"/>
          <w:szCs w:val="20"/>
        </w:rPr>
        <w:t>Accesses to previous documents for comparisons to new revisions as things go along the process.</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4"/>
          <w:szCs w:val="24"/>
        </w:rPr>
      </w:pPr>
      <w:r w:rsidRPr="00742AD5">
        <w:rPr>
          <w:rFonts w:ascii="Arial" w:hAnsi="Arial" w:cs="Arial"/>
          <w:i/>
          <w:iCs/>
          <w:color w:val="000000"/>
          <w:sz w:val="20"/>
          <w:szCs w:val="20"/>
        </w:rPr>
        <w:t>Course Change Proposal Questions – Mary Schutten (current syllabus a</w:t>
      </w:r>
      <w:r w:rsidRPr="00742AD5">
        <w:rPr>
          <w:rFonts w:ascii="Times New Roman" w:hAnsi="Times New Roman" w:cs="Times New Roman"/>
          <w:i/>
          <w:iCs/>
          <w:color w:val="000000"/>
          <w:sz w:val="24"/>
          <w:szCs w:val="24"/>
        </w:rPr>
        <w:t xml:space="preserve"> ttached, paper form similar to online form – activity question (Chair to send memo to ECS to add an existing activity box as well), prerequisite fast tracks (not activated until Fall 2008 – needs to be communicated at all levels),     </w:t>
      </w:r>
    </w:p>
    <w:p w:rsidR="00742AD5" w:rsidRPr="00742AD5" w:rsidRDefault="00742AD5" w:rsidP="00742AD5">
      <w:pPr>
        <w:autoSpaceDE w:val="0"/>
        <w:autoSpaceDN w:val="0"/>
        <w:adjustRightInd w:val="0"/>
        <w:spacing w:after="0" w:line="240" w:lineRule="auto"/>
        <w:rPr>
          <w:rFonts w:ascii="Arial" w:hAnsi="Arial" w:cs="Arial"/>
          <w:i/>
          <w:iCs/>
          <w:color w:val="000000"/>
          <w:sz w:val="20"/>
          <w:szCs w:val="20"/>
        </w:rPr>
      </w:pPr>
      <w:r w:rsidRPr="00742AD5">
        <w:rPr>
          <w:rFonts w:ascii="Arial" w:hAnsi="Arial" w:cs="Arial"/>
          <w:i/>
          <w:iCs/>
          <w:color w:val="000000"/>
          <w:sz w:val="20"/>
          <w:szCs w:val="20"/>
        </w:rPr>
        <w:t>Discussed a “Curricular Best Practices Guide” to assist faculty and committees in the submission process or possibly survey the committees on how they are doing and processing final plans through the online system.</w:t>
      </w:r>
    </w:p>
    <w:p w:rsidR="00742AD5" w:rsidRPr="00742AD5" w:rsidRDefault="00742AD5" w:rsidP="00742AD5">
      <w:pPr>
        <w:autoSpaceDE w:val="0"/>
        <w:autoSpaceDN w:val="0"/>
        <w:adjustRightInd w:val="0"/>
        <w:spacing w:after="0" w:line="240" w:lineRule="auto"/>
        <w:rPr>
          <w:rFonts w:ascii="Times New Roman" w:hAnsi="Times New Roman" w:cs="Times New Roman"/>
          <w:i/>
          <w:iCs/>
          <w:color w:val="000000"/>
          <w:sz w:val="20"/>
          <w:szCs w:val="20"/>
        </w:rPr>
      </w:pPr>
    </w:p>
    <w:p w:rsidR="00742AD5" w:rsidRPr="00742AD5" w:rsidRDefault="00742AD5" w:rsidP="00742AD5">
      <w:pPr>
        <w:autoSpaceDE w:val="0"/>
        <w:autoSpaceDN w:val="0"/>
        <w:adjustRightInd w:val="0"/>
        <w:spacing w:after="0" w:line="240" w:lineRule="auto"/>
        <w:rPr>
          <w:rFonts w:ascii="Times New Roman" w:hAnsi="Times New Roman" w:cs="Times New Roman"/>
          <w:color w:val="000000"/>
          <w:sz w:val="24"/>
          <w:szCs w:val="24"/>
        </w:rPr>
      </w:pPr>
      <w:r w:rsidRPr="00742AD5">
        <w:rPr>
          <w:rFonts w:ascii="Times New Roman" w:hAnsi="Times New Roman" w:cs="Times New Roman"/>
          <w:color w:val="000000"/>
          <w:sz w:val="24"/>
          <w:szCs w:val="24"/>
        </w:rPr>
        <w:t>Adjournment</w:t>
      </w:r>
    </w:p>
    <w:p w:rsidR="009E20DB" w:rsidRDefault="00742AD5" w:rsidP="00742AD5">
      <w:r w:rsidRPr="00742AD5">
        <w:rPr>
          <w:rFonts w:ascii="Times New Roman" w:hAnsi="Times New Roman" w:cs="Times New Roman"/>
          <w:color w:val="000000"/>
          <w:sz w:val="24"/>
          <w:szCs w:val="24"/>
        </w:rPr>
        <w:tab/>
      </w:r>
      <w:r w:rsidRPr="00742AD5">
        <w:rPr>
          <w:rFonts w:ascii="Times New Roman" w:hAnsi="Times New Roman" w:cs="Times New Roman"/>
          <w:i/>
          <w:iCs/>
          <w:color w:val="000000"/>
          <w:sz w:val="24"/>
          <w:szCs w:val="24"/>
        </w:rPr>
        <w:t>All Approved</w:t>
      </w:r>
    </w:p>
    <w:sectPr w:rsidR="009E20DB" w:rsidSect="009E20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42AD5"/>
    <w:rsid w:val="00742AD5"/>
    <w:rsid w:val="009E20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3920</Characters>
  <Application>Microsoft Office Word</Application>
  <DocSecurity>0</DocSecurity>
  <Lines>32</Lines>
  <Paragraphs>9</Paragraphs>
  <ScaleCrop>false</ScaleCrop>
  <Company>GVSU</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2011-05-26T18:19:00Z</dcterms:created>
  <dcterms:modified xsi:type="dcterms:W3CDTF">2011-05-26T18:19:00Z</dcterms:modified>
</cp:coreProperties>
</file>