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7280D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Wednesday, October 10, 2007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Allendale Campus, KC 201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7280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#5)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Old Business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* Curricular roles and responsibilities document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#6021 Geography &amp; Planning PCR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#6062 IR 490 International Relations Internship NCP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#6076 ANT 345 Perspectives on Globalization NCP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#6102 GEO 203 Weather for K-8 Pre-Service Teachers CCP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#6114 Minor in Mathematics PCR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#6119 Mathematics Major Elementary Education Emphasis PCR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80D">
        <w:rPr>
          <w:rFonts w:ascii="Times New Roman" w:hAnsi="Times New Roman" w:cs="Times New Roman"/>
          <w:color w:val="000000"/>
          <w:sz w:val="24"/>
          <w:szCs w:val="24"/>
        </w:rPr>
        <w:t>#6166 Computing and Information Systems PCR</w:t>
      </w:r>
    </w:p>
    <w:p w:rsidR="0017280D" w:rsidRPr="0017280D" w:rsidRDefault="0017280D" w:rsidP="0017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4A64" w:rsidRDefault="0017280D" w:rsidP="0017280D">
      <w:r w:rsidRPr="0017280D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374A64" w:rsidSect="00374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280D"/>
    <w:rsid w:val="0017280D"/>
    <w:rsid w:val="0037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GVSU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2011-05-26T18:14:00Z</dcterms:created>
  <dcterms:modified xsi:type="dcterms:W3CDTF">2011-05-26T18:14:00Z</dcterms:modified>
</cp:coreProperties>
</file>