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D14" w:rsidRPr="007D1D14" w:rsidRDefault="007D1D14" w:rsidP="007D1D14">
      <w:pPr>
        <w:autoSpaceDE w:val="0"/>
        <w:autoSpaceDN w:val="0"/>
        <w:adjustRightInd w:val="0"/>
        <w:spacing w:after="0" w:line="240" w:lineRule="auto"/>
        <w:jc w:val="center"/>
        <w:rPr>
          <w:rFonts w:ascii="Helvetica" w:hAnsi="Helvetica" w:cs="Helvetica"/>
          <w:color w:val="000000"/>
          <w:sz w:val="24"/>
          <w:szCs w:val="24"/>
        </w:rPr>
      </w:pPr>
      <w:r w:rsidRPr="007D1D14">
        <w:rPr>
          <w:rFonts w:ascii="Helvetica" w:hAnsi="Helvetica" w:cs="Helvetica"/>
          <w:color w:val="000000"/>
          <w:sz w:val="20"/>
          <w:szCs w:val="20"/>
        </w:rPr>
        <w:t>University Curriculum Committee</w:t>
      </w:r>
      <w:r w:rsidRPr="007D1D14">
        <w:rPr>
          <w:rFonts w:ascii="Helvetica" w:hAnsi="Helvetica" w:cs="Helvetica"/>
          <w:color w:val="000000"/>
          <w:sz w:val="20"/>
          <w:szCs w:val="20"/>
        </w:rPr>
        <w:br/>
        <w:t>Minutes of Wednesday, January 21</w:t>
      </w:r>
      <w:r w:rsidRPr="007D1D14">
        <w:rPr>
          <w:rFonts w:ascii="Helvetica" w:hAnsi="Helvetica" w:cs="Helvetica"/>
          <w:color w:val="000000"/>
          <w:sz w:val="24"/>
          <w:szCs w:val="24"/>
        </w:rPr>
        <w:t>, 2008</w:t>
      </w:r>
    </w:p>
    <w:p w:rsidR="007D1D14" w:rsidRPr="007D1D14" w:rsidRDefault="007D1D14" w:rsidP="007D1D14">
      <w:pPr>
        <w:autoSpaceDE w:val="0"/>
        <w:autoSpaceDN w:val="0"/>
        <w:adjustRightInd w:val="0"/>
        <w:spacing w:after="0" w:line="240" w:lineRule="auto"/>
        <w:jc w:val="center"/>
        <w:rPr>
          <w:rFonts w:ascii="Helvetica" w:hAnsi="Helvetica" w:cs="Helvetica"/>
          <w:color w:val="000000"/>
          <w:sz w:val="24"/>
          <w:szCs w:val="24"/>
        </w:rPr>
      </w:pPr>
    </w:p>
    <w:p w:rsidR="007D1D14" w:rsidRPr="007D1D14" w:rsidRDefault="007D1D14" w:rsidP="007D1D14">
      <w:pPr>
        <w:autoSpaceDE w:val="0"/>
        <w:autoSpaceDN w:val="0"/>
        <w:adjustRightInd w:val="0"/>
        <w:spacing w:after="0" w:line="240" w:lineRule="auto"/>
        <w:rPr>
          <w:rFonts w:ascii="Gill Sans" w:hAnsi="Gill Sans" w:cs="Gill Sans"/>
          <w:color w:val="000000"/>
          <w:sz w:val="24"/>
          <w:szCs w:val="24"/>
        </w:rPr>
      </w:pPr>
      <w:r w:rsidRPr="007D1D14">
        <w:rPr>
          <w:rFonts w:ascii="Helvetica" w:hAnsi="Helvetica" w:cs="Helvetica"/>
          <w:color w:val="000000"/>
          <w:sz w:val="24"/>
          <w:szCs w:val="24"/>
        </w:rPr>
        <w:t xml:space="preserve">Present:  </w:t>
      </w:r>
      <w:r w:rsidRPr="007D1D14">
        <w:rPr>
          <w:rFonts w:ascii="Helvetica" w:hAnsi="Helvetica" w:cs="Helvetica"/>
          <w:color w:val="000000"/>
          <w:sz w:val="24"/>
          <w:szCs w:val="24"/>
        </w:rPr>
        <w:tab/>
      </w:r>
      <w:r w:rsidRPr="007D1D14">
        <w:rPr>
          <w:rFonts w:ascii="Gill Sans" w:hAnsi="Gill Sans" w:cs="Gill Sans"/>
          <w:color w:val="000000"/>
          <w:sz w:val="24"/>
          <w:szCs w:val="24"/>
        </w:rPr>
        <w:t>Robert Adams (Chair), David Alvarez, Teresa Bacon-Baguley, Jean Barry, Martin Burg (Vice Chair), Nancy Giardina (ex officio), Greg Mahoney, Mel Northup, Mark Pestana, Glenn Pettengill, Scott Rood, Bill Selesky (Student Rep), Claudia Sowa Wojciakowski,  Bob Swieringa, Douglas Way</w:t>
      </w:r>
      <w:r w:rsidRPr="007D1D14">
        <w:rPr>
          <w:rFonts w:ascii="Helvetica" w:hAnsi="Helvetica" w:cs="Helvetica"/>
          <w:color w:val="000000"/>
          <w:sz w:val="24"/>
          <w:szCs w:val="24"/>
        </w:rPr>
        <w:t xml:space="preserve">  </w:t>
      </w:r>
      <w:r w:rsidRPr="007D1D14">
        <w:rPr>
          <w:rFonts w:ascii="Gill Sans" w:hAnsi="Gill Sans" w:cs="Gill Sans"/>
          <w:color w:val="000000"/>
          <w:sz w:val="24"/>
          <w:szCs w:val="24"/>
        </w:rPr>
        <w:br/>
      </w: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p>
    <w:p w:rsidR="007D1D14" w:rsidRPr="007D1D14" w:rsidRDefault="007D1D14" w:rsidP="007D1D14">
      <w:pPr>
        <w:autoSpaceDE w:val="0"/>
        <w:autoSpaceDN w:val="0"/>
        <w:adjustRightInd w:val="0"/>
        <w:spacing w:after="0" w:line="240" w:lineRule="auto"/>
        <w:rPr>
          <w:rFonts w:ascii="Helvetica" w:hAnsi="Helvetica" w:cs="Helvetica"/>
          <w:b/>
          <w:bCs/>
          <w:color w:val="000000"/>
          <w:sz w:val="24"/>
          <w:szCs w:val="24"/>
          <w:u w:val="single"/>
        </w:rPr>
      </w:pPr>
      <w:r w:rsidRPr="007D1D14">
        <w:rPr>
          <w:rFonts w:ascii="Helvetica" w:hAnsi="Helvetica" w:cs="Helvetica"/>
          <w:b/>
          <w:bCs/>
          <w:color w:val="000000"/>
          <w:sz w:val="24"/>
          <w:szCs w:val="24"/>
          <w:u w:val="single"/>
        </w:rPr>
        <w:t>Agenda Meeting #15</w:t>
      </w:r>
    </w:p>
    <w:p w:rsidR="007D1D14" w:rsidRPr="007D1D14" w:rsidRDefault="007D1D14" w:rsidP="007D1D14">
      <w:pPr>
        <w:autoSpaceDE w:val="0"/>
        <w:autoSpaceDN w:val="0"/>
        <w:adjustRightInd w:val="0"/>
        <w:spacing w:after="0" w:line="240" w:lineRule="auto"/>
        <w:rPr>
          <w:rFonts w:ascii="Helvetica" w:hAnsi="Helvetica" w:cs="Helvetica"/>
          <w:b/>
          <w:bCs/>
          <w:color w:val="000000"/>
          <w:sz w:val="24"/>
          <w:szCs w:val="24"/>
          <w:u w:val="single"/>
        </w:rPr>
      </w:pPr>
    </w:p>
    <w:p w:rsidR="007D1D14" w:rsidRPr="007D1D14" w:rsidRDefault="007D1D14" w:rsidP="007D1D14">
      <w:pPr>
        <w:autoSpaceDE w:val="0"/>
        <w:autoSpaceDN w:val="0"/>
        <w:adjustRightInd w:val="0"/>
        <w:spacing w:after="0" w:line="240" w:lineRule="auto"/>
        <w:rPr>
          <w:rFonts w:ascii="Helvetica" w:hAnsi="Helvetica" w:cs="Helvetica"/>
          <w:b/>
          <w:bCs/>
          <w:i/>
          <w:iCs/>
          <w:color w:val="000000"/>
          <w:sz w:val="24"/>
          <w:szCs w:val="24"/>
        </w:rPr>
      </w:pPr>
      <w:r w:rsidRPr="007D1D14">
        <w:rPr>
          <w:rFonts w:ascii="Helvetica" w:hAnsi="Helvetica" w:cs="Helvetica"/>
          <w:color w:val="000000"/>
          <w:sz w:val="24"/>
          <w:szCs w:val="24"/>
        </w:rPr>
        <w:t xml:space="preserve">Approval of the Agenda: </w:t>
      </w:r>
      <w:r w:rsidRPr="007D1D14">
        <w:rPr>
          <w:rFonts w:ascii="Helvetica" w:hAnsi="Helvetica" w:cs="Helvetica"/>
          <w:b/>
          <w:bCs/>
          <w:i/>
          <w:iCs/>
          <w:color w:val="000000"/>
          <w:sz w:val="24"/>
          <w:szCs w:val="24"/>
        </w:rPr>
        <w:t>approved</w:t>
      </w:r>
    </w:p>
    <w:p w:rsidR="007D1D14" w:rsidRPr="007D1D14" w:rsidRDefault="007D1D14" w:rsidP="007D1D14">
      <w:pPr>
        <w:autoSpaceDE w:val="0"/>
        <w:autoSpaceDN w:val="0"/>
        <w:adjustRightInd w:val="0"/>
        <w:spacing w:after="0" w:line="240" w:lineRule="auto"/>
        <w:rPr>
          <w:rFonts w:ascii="Helvetica" w:hAnsi="Helvetica" w:cs="Helvetica"/>
          <w:b/>
          <w:bCs/>
          <w:i/>
          <w:iCs/>
          <w:color w:val="000000"/>
          <w:sz w:val="24"/>
          <w:szCs w:val="24"/>
        </w:rPr>
      </w:pPr>
    </w:p>
    <w:p w:rsidR="007D1D14" w:rsidRPr="007D1D14" w:rsidRDefault="007D1D14" w:rsidP="007D1D14">
      <w:pPr>
        <w:autoSpaceDE w:val="0"/>
        <w:autoSpaceDN w:val="0"/>
        <w:adjustRightInd w:val="0"/>
        <w:spacing w:after="0" w:line="240" w:lineRule="auto"/>
        <w:rPr>
          <w:rFonts w:ascii="Helvetica" w:hAnsi="Helvetica" w:cs="Helvetica"/>
          <w:b/>
          <w:bCs/>
          <w:i/>
          <w:iCs/>
          <w:color w:val="000000"/>
          <w:sz w:val="24"/>
          <w:szCs w:val="24"/>
        </w:rPr>
      </w:pPr>
      <w:r w:rsidRPr="007D1D14">
        <w:rPr>
          <w:rFonts w:ascii="Helvetica" w:hAnsi="Helvetica" w:cs="Helvetica"/>
          <w:color w:val="000000"/>
          <w:sz w:val="24"/>
          <w:szCs w:val="24"/>
        </w:rPr>
        <w:t xml:space="preserve">Approval of the Minutes of 1/14/09: </w:t>
      </w:r>
      <w:r w:rsidRPr="007D1D14">
        <w:rPr>
          <w:rFonts w:ascii="Helvetica" w:hAnsi="Helvetica" w:cs="Helvetica"/>
          <w:b/>
          <w:bCs/>
          <w:i/>
          <w:iCs/>
          <w:color w:val="000000"/>
          <w:sz w:val="24"/>
          <w:szCs w:val="24"/>
        </w:rPr>
        <w:t>Approved with modifications</w:t>
      </w:r>
    </w:p>
    <w:p w:rsidR="007D1D14" w:rsidRPr="007D1D14" w:rsidRDefault="007D1D14" w:rsidP="007D1D14">
      <w:pPr>
        <w:autoSpaceDE w:val="0"/>
        <w:autoSpaceDN w:val="0"/>
        <w:adjustRightInd w:val="0"/>
        <w:spacing w:after="0" w:line="240" w:lineRule="auto"/>
        <w:rPr>
          <w:rFonts w:ascii="Helvetica" w:hAnsi="Helvetica" w:cs="Helvetica"/>
          <w:b/>
          <w:bCs/>
          <w:i/>
          <w:iCs/>
          <w:color w:val="000000"/>
          <w:sz w:val="24"/>
          <w:szCs w:val="24"/>
        </w:rPr>
      </w:pP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r w:rsidRPr="007D1D14">
        <w:rPr>
          <w:rFonts w:ascii="Helvetica" w:hAnsi="Helvetica" w:cs="Helvetica"/>
          <w:color w:val="000000"/>
          <w:sz w:val="24"/>
          <w:szCs w:val="24"/>
        </w:rPr>
        <w:t>Report from the Chair</w:t>
      </w: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r w:rsidRPr="007D1D14">
        <w:rPr>
          <w:rFonts w:ascii="Helvetica" w:hAnsi="Helvetica" w:cs="Helvetica"/>
          <w:color w:val="000000"/>
          <w:sz w:val="24"/>
          <w:szCs w:val="24"/>
        </w:rPr>
        <w:t>1) UCC needs to develop a policy/procedure for units to make courses repeatable for credit.</w:t>
      </w: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r w:rsidRPr="007D1D14">
        <w:rPr>
          <w:rFonts w:ascii="Helvetica" w:hAnsi="Helvetica" w:cs="Helvetica"/>
          <w:color w:val="000000"/>
          <w:sz w:val="24"/>
          <w:szCs w:val="24"/>
        </w:rPr>
        <w:t>2) Gen Ed subcommittee has a new form to review for approval for course approvals in the Gen Ed program</w:t>
      </w: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r w:rsidRPr="007D1D14">
        <w:rPr>
          <w:rFonts w:ascii="Helvetica" w:hAnsi="Helvetica" w:cs="Helvetica"/>
          <w:color w:val="000000"/>
          <w:sz w:val="24"/>
          <w:szCs w:val="24"/>
        </w:rPr>
        <w:t>3) AWRI revised prospectus is coming</w:t>
      </w: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r w:rsidRPr="007D1D14">
        <w:rPr>
          <w:rFonts w:ascii="Helvetica" w:hAnsi="Helvetica" w:cs="Helvetica"/>
          <w:color w:val="000000"/>
          <w:sz w:val="24"/>
          <w:szCs w:val="24"/>
        </w:rPr>
        <w:t>Report from the Provost</w:t>
      </w: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r w:rsidRPr="007D1D14">
        <w:rPr>
          <w:rFonts w:ascii="Helvetica" w:hAnsi="Helvetica" w:cs="Helvetica"/>
          <w:color w:val="000000"/>
          <w:sz w:val="24"/>
          <w:szCs w:val="24"/>
        </w:rPr>
        <w:tab/>
        <w:t>1) Catalogue committee meets Feb 26</w:t>
      </w:r>
      <w:r w:rsidRPr="007D1D14">
        <w:rPr>
          <w:rFonts w:ascii="Helvetica" w:hAnsi="Helvetica" w:cs="Helvetica"/>
          <w:color w:val="000000"/>
          <w:position w:val="6"/>
          <w:sz w:val="24"/>
          <w:szCs w:val="24"/>
          <w:vertAlign w:val="superscript"/>
        </w:rPr>
        <w:t>th</w:t>
      </w:r>
      <w:r w:rsidRPr="007D1D14">
        <w:rPr>
          <w:rFonts w:ascii="Helvetica" w:hAnsi="Helvetica" w:cs="Helvetica"/>
          <w:color w:val="000000"/>
          <w:sz w:val="24"/>
          <w:szCs w:val="24"/>
        </w:rPr>
        <w:t>.</w:t>
      </w: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r w:rsidRPr="007D1D14">
        <w:rPr>
          <w:rFonts w:ascii="Helvetica" w:hAnsi="Helvetica" w:cs="Helvetica"/>
          <w:color w:val="000000"/>
          <w:sz w:val="24"/>
          <w:szCs w:val="24"/>
        </w:rPr>
        <w:t>Old Business</w:t>
      </w:r>
    </w:p>
    <w:p w:rsidR="007D1D14" w:rsidRPr="007D1D14" w:rsidRDefault="007D1D14" w:rsidP="007D1D14">
      <w:pPr>
        <w:autoSpaceDE w:val="0"/>
        <w:autoSpaceDN w:val="0"/>
        <w:adjustRightInd w:val="0"/>
        <w:spacing w:after="0" w:line="240" w:lineRule="auto"/>
        <w:ind w:left="720" w:hanging="360"/>
        <w:rPr>
          <w:rFonts w:ascii="Helvetica" w:hAnsi="Helvetica" w:cs="Helvetica"/>
          <w:color w:val="000000"/>
          <w:sz w:val="24"/>
          <w:szCs w:val="24"/>
        </w:rPr>
      </w:pPr>
      <w:r w:rsidRPr="007D1D14">
        <w:rPr>
          <w:rFonts w:ascii="Helvetica" w:hAnsi="Helvetica" w:cs="Helvetica"/>
          <w:color w:val="000000"/>
          <w:sz w:val="24"/>
          <w:szCs w:val="24"/>
        </w:rPr>
        <w:t>Proposed Catalog Template</w:t>
      </w:r>
    </w:p>
    <w:p w:rsidR="007D1D14" w:rsidRPr="007D1D14" w:rsidRDefault="007D1D14" w:rsidP="007D1D14">
      <w:pPr>
        <w:autoSpaceDE w:val="0"/>
        <w:autoSpaceDN w:val="0"/>
        <w:adjustRightInd w:val="0"/>
        <w:spacing w:after="0" w:line="240" w:lineRule="auto"/>
        <w:rPr>
          <w:rFonts w:ascii="Arial" w:hAnsi="Arial" w:cs="Arial"/>
          <w:color w:val="000000"/>
          <w:sz w:val="20"/>
          <w:szCs w:val="20"/>
        </w:rPr>
      </w:pPr>
      <w:r w:rsidRPr="007D1D14">
        <w:rPr>
          <w:rFonts w:ascii="Arial" w:hAnsi="Arial" w:cs="Arial"/>
          <w:color w:val="000000"/>
          <w:sz w:val="20"/>
          <w:szCs w:val="20"/>
        </w:rPr>
        <w:t xml:space="preserve">Comments:  </w:t>
      </w:r>
    </w:p>
    <w:p w:rsidR="007D1D14" w:rsidRPr="007D1D14" w:rsidRDefault="007D1D14" w:rsidP="007D1D14">
      <w:pPr>
        <w:autoSpaceDE w:val="0"/>
        <w:autoSpaceDN w:val="0"/>
        <w:adjustRightInd w:val="0"/>
        <w:spacing w:after="0" w:line="240" w:lineRule="auto"/>
        <w:rPr>
          <w:rFonts w:ascii="Arial" w:hAnsi="Arial" w:cs="Arial"/>
          <w:color w:val="000000"/>
          <w:sz w:val="20"/>
          <w:szCs w:val="20"/>
        </w:rPr>
      </w:pPr>
      <w:r w:rsidRPr="007D1D14">
        <w:rPr>
          <w:rFonts w:ascii="Arial" w:hAnsi="Arial" w:cs="Arial"/>
          <w:color w:val="000000"/>
          <w:sz w:val="20"/>
          <w:szCs w:val="20"/>
        </w:rPr>
        <w:t>Numerous comments made and provided to N. Giardina to take back to the cataloge task force.</w:t>
      </w:r>
    </w:p>
    <w:p w:rsidR="007D1D14" w:rsidRPr="007D1D14" w:rsidRDefault="007D1D14" w:rsidP="007D1D14">
      <w:pPr>
        <w:autoSpaceDE w:val="0"/>
        <w:autoSpaceDN w:val="0"/>
        <w:adjustRightInd w:val="0"/>
        <w:spacing w:after="0" w:line="240" w:lineRule="auto"/>
        <w:rPr>
          <w:rFonts w:ascii="Arial" w:hAnsi="Arial" w:cs="Arial"/>
          <w:color w:val="000000"/>
          <w:sz w:val="20"/>
          <w:szCs w:val="20"/>
        </w:rPr>
      </w:pPr>
    </w:p>
    <w:p w:rsidR="007D1D14" w:rsidRPr="007D1D14" w:rsidRDefault="007D1D14" w:rsidP="007D1D14">
      <w:pPr>
        <w:autoSpaceDE w:val="0"/>
        <w:autoSpaceDN w:val="0"/>
        <w:adjustRightInd w:val="0"/>
        <w:spacing w:after="0" w:line="240" w:lineRule="auto"/>
        <w:rPr>
          <w:rFonts w:ascii="Arial" w:hAnsi="Arial" w:cs="Arial"/>
          <w:color w:val="000000"/>
          <w:sz w:val="20"/>
          <w:szCs w:val="20"/>
        </w:rPr>
      </w:pPr>
      <w:r w:rsidRPr="007D1D14">
        <w:rPr>
          <w:rFonts w:ascii="Arial" w:hAnsi="Arial" w:cs="Arial"/>
          <w:color w:val="000000"/>
          <w:sz w:val="20"/>
          <w:szCs w:val="20"/>
        </w:rPr>
        <w:t>New Business</w:t>
      </w:r>
    </w:p>
    <w:p w:rsidR="007D1D14" w:rsidRPr="007D1D14" w:rsidRDefault="007D1D14" w:rsidP="007D1D14">
      <w:pPr>
        <w:autoSpaceDE w:val="0"/>
        <w:autoSpaceDN w:val="0"/>
        <w:adjustRightInd w:val="0"/>
        <w:spacing w:after="0" w:line="240" w:lineRule="auto"/>
        <w:ind w:left="720" w:hanging="360"/>
        <w:rPr>
          <w:rFonts w:ascii="Helvetica" w:hAnsi="Helvetica" w:cs="Helvetica"/>
          <w:b/>
          <w:bCs/>
          <w:i/>
          <w:iCs/>
          <w:color w:val="000000"/>
          <w:sz w:val="24"/>
          <w:szCs w:val="24"/>
        </w:rPr>
      </w:pPr>
      <w:r w:rsidRPr="007D1D14">
        <w:rPr>
          <w:rFonts w:ascii="Helvetica" w:hAnsi="Helvetica" w:cs="Helvetica"/>
          <w:color w:val="000000"/>
          <w:sz w:val="24"/>
          <w:szCs w:val="24"/>
        </w:rPr>
        <w:t>#6668</w:t>
      </w:r>
      <w:r w:rsidRPr="007D1D14">
        <w:rPr>
          <w:rFonts w:ascii="Helvetica" w:hAnsi="Helvetica" w:cs="Helvetica"/>
          <w:color w:val="000000"/>
          <w:sz w:val="24"/>
          <w:szCs w:val="24"/>
        </w:rPr>
        <w:tab/>
        <w:t>BUS 350</w:t>
      </w:r>
      <w:r w:rsidRPr="007D1D14">
        <w:rPr>
          <w:rFonts w:ascii="Helvetica" w:hAnsi="Helvetica" w:cs="Helvetica"/>
          <w:color w:val="000000"/>
          <w:sz w:val="24"/>
          <w:szCs w:val="24"/>
        </w:rPr>
        <w:tab/>
        <w:t>NCP</w:t>
      </w:r>
      <w:r w:rsidRPr="007D1D14">
        <w:rPr>
          <w:rFonts w:ascii="Helvetica" w:hAnsi="Helvetica" w:cs="Helvetica"/>
          <w:color w:val="000000"/>
          <w:sz w:val="24"/>
          <w:szCs w:val="24"/>
        </w:rPr>
        <w:br/>
      </w:r>
      <w:r w:rsidRPr="007D1D14">
        <w:rPr>
          <w:rFonts w:ascii="Helvetica" w:hAnsi="Helvetica" w:cs="Helvetica"/>
          <w:b/>
          <w:bCs/>
          <w:i/>
          <w:iCs/>
          <w:color w:val="000000"/>
          <w:sz w:val="24"/>
          <w:szCs w:val="24"/>
        </w:rPr>
        <w:t>Action:  approved</w:t>
      </w:r>
      <w:r w:rsidRPr="007D1D14">
        <w:rPr>
          <w:rFonts w:ascii="Helvetica" w:hAnsi="Helvetica" w:cs="Helvetica"/>
          <w:b/>
          <w:bCs/>
          <w:i/>
          <w:iCs/>
          <w:color w:val="000000"/>
          <w:sz w:val="24"/>
          <w:szCs w:val="24"/>
        </w:rPr>
        <w:br/>
      </w:r>
    </w:p>
    <w:p w:rsidR="007D1D14" w:rsidRPr="007D1D14" w:rsidRDefault="007D1D14" w:rsidP="007D1D14">
      <w:pPr>
        <w:autoSpaceDE w:val="0"/>
        <w:autoSpaceDN w:val="0"/>
        <w:adjustRightInd w:val="0"/>
        <w:spacing w:after="0" w:line="240" w:lineRule="auto"/>
        <w:ind w:left="720" w:hanging="360"/>
        <w:rPr>
          <w:rFonts w:ascii="Helvetica" w:hAnsi="Helvetica" w:cs="Helvetica"/>
          <w:b/>
          <w:bCs/>
          <w:i/>
          <w:iCs/>
          <w:color w:val="000000"/>
          <w:sz w:val="24"/>
          <w:szCs w:val="24"/>
        </w:rPr>
      </w:pPr>
      <w:r w:rsidRPr="007D1D14">
        <w:rPr>
          <w:rFonts w:ascii="Helvetica" w:hAnsi="Helvetica" w:cs="Helvetica"/>
          <w:color w:val="000000"/>
          <w:sz w:val="24"/>
          <w:szCs w:val="24"/>
        </w:rPr>
        <w:t>#6584</w:t>
      </w:r>
      <w:r w:rsidRPr="007D1D14">
        <w:rPr>
          <w:rFonts w:ascii="Helvetica" w:hAnsi="Helvetica" w:cs="Helvetica"/>
          <w:color w:val="000000"/>
          <w:sz w:val="24"/>
          <w:szCs w:val="24"/>
        </w:rPr>
        <w:tab/>
        <w:t>MAT 300</w:t>
      </w:r>
      <w:r w:rsidRPr="007D1D14">
        <w:rPr>
          <w:rFonts w:ascii="Helvetica" w:hAnsi="Helvetica" w:cs="Helvetica"/>
          <w:color w:val="000000"/>
          <w:sz w:val="24"/>
          <w:szCs w:val="24"/>
        </w:rPr>
        <w:tab/>
        <w:t>NCP</w:t>
      </w:r>
      <w:r w:rsidRPr="007D1D14">
        <w:rPr>
          <w:rFonts w:ascii="Helvetica" w:hAnsi="Helvetica" w:cs="Helvetica"/>
          <w:color w:val="000000"/>
          <w:sz w:val="24"/>
          <w:szCs w:val="24"/>
        </w:rPr>
        <w:br/>
      </w:r>
      <w:r w:rsidRPr="007D1D14">
        <w:rPr>
          <w:rFonts w:ascii="Helvetica" w:hAnsi="Helvetica" w:cs="Helvetica"/>
          <w:b/>
          <w:bCs/>
          <w:i/>
          <w:iCs/>
          <w:color w:val="000000"/>
          <w:sz w:val="24"/>
          <w:szCs w:val="24"/>
        </w:rPr>
        <w:t>Action:  approved</w:t>
      </w:r>
      <w:r w:rsidRPr="007D1D14">
        <w:rPr>
          <w:rFonts w:ascii="Helvetica" w:hAnsi="Helvetica" w:cs="Helvetica"/>
          <w:b/>
          <w:bCs/>
          <w:i/>
          <w:iCs/>
          <w:color w:val="000000"/>
          <w:sz w:val="24"/>
          <w:szCs w:val="24"/>
        </w:rPr>
        <w:br/>
      </w:r>
    </w:p>
    <w:p w:rsidR="007D1D14" w:rsidRPr="007D1D14" w:rsidRDefault="007D1D14" w:rsidP="007D1D14">
      <w:pPr>
        <w:autoSpaceDE w:val="0"/>
        <w:autoSpaceDN w:val="0"/>
        <w:adjustRightInd w:val="0"/>
        <w:spacing w:after="0" w:line="240" w:lineRule="auto"/>
        <w:rPr>
          <w:rFonts w:ascii="Helvetica" w:hAnsi="Helvetica" w:cs="Helvetica"/>
          <w:b/>
          <w:bCs/>
          <w:i/>
          <w:iCs/>
          <w:color w:val="000000"/>
          <w:sz w:val="24"/>
          <w:szCs w:val="24"/>
        </w:rPr>
      </w:pPr>
      <w:r w:rsidRPr="007D1D14">
        <w:rPr>
          <w:rFonts w:ascii="Arial" w:hAnsi="Arial" w:cs="Arial"/>
          <w:color w:val="000000"/>
          <w:sz w:val="20"/>
          <w:szCs w:val="20"/>
        </w:rPr>
        <w:t>#6641</w:t>
      </w:r>
      <w:r w:rsidRPr="007D1D14">
        <w:rPr>
          <w:rFonts w:ascii="Arial" w:hAnsi="Arial" w:cs="Arial"/>
          <w:color w:val="000000"/>
          <w:sz w:val="20"/>
          <w:szCs w:val="20"/>
        </w:rPr>
        <w:tab/>
        <w:t>PED 265</w:t>
      </w:r>
      <w:r w:rsidRPr="007D1D14">
        <w:rPr>
          <w:rFonts w:ascii="Arial" w:hAnsi="Arial" w:cs="Arial"/>
          <w:color w:val="000000"/>
          <w:sz w:val="20"/>
          <w:szCs w:val="20"/>
        </w:rPr>
        <w:tab/>
        <w:t>NCP</w:t>
      </w:r>
      <w:r w:rsidRPr="007D1D14">
        <w:rPr>
          <w:rFonts w:ascii="Arial" w:hAnsi="Arial" w:cs="Arial"/>
          <w:color w:val="000000"/>
          <w:sz w:val="20"/>
          <w:szCs w:val="20"/>
        </w:rPr>
        <w:br/>
      </w:r>
      <w:r w:rsidRPr="007D1D14">
        <w:rPr>
          <w:rFonts w:ascii="Helvetica" w:hAnsi="Helvetica" w:cs="Helvetica"/>
          <w:b/>
          <w:bCs/>
          <w:i/>
          <w:iCs/>
          <w:color w:val="000000"/>
          <w:sz w:val="24"/>
          <w:szCs w:val="24"/>
        </w:rPr>
        <w:t>Action: approved with ammendment</w:t>
      </w:r>
      <w:r w:rsidRPr="007D1D14">
        <w:rPr>
          <w:rFonts w:ascii="Helvetica" w:hAnsi="Helvetica" w:cs="Helvetica"/>
          <w:b/>
          <w:bCs/>
          <w:i/>
          <w:iCs/>
          <w:color w:val="000000"/>
          <w:sz w:val="24"/>
          <w:szCs w:val="24"/>
        </w:rPr>
        <w:br/>
      </w:r>
    </w:p>
    <w:p w:rsidR="007D1D14" w:rsidRPr="007D1D14" w:rsidRDefault="007D1D14" w:rsidP="007D1D14">
      <w:pPr>
        <w:autoSpaceDE w:val="0"/>
        <w:autoSpaceDN w:val="0"/>
        <w:adjustRightInd w:val="0"/>
        <w:spacing w:after="0" w:line="240" w:lineRule="auto"/>
        <w:ind w:left="720" w:hanging="360"/>
        <w:rPr>
          <w:rFonts w:ascii="Helvetica" w:hAnsi="Helvetica" w:cs="Helvetica"/>
          <w:color w:val="000000"/>
          <w:sz w:val="24"/>
          <w:szCs w:val="24"/>
        </w:rPr>
      </w:pPr>
      <w:r w:rsidRPr="007D1D14">
        <w:rPr>
          <w:rFonts w:ascii="Helvetica" w:hAnsi="Helvetica" w:cs="Helvetica"/>
          <w:color w:val="000000"/>
          <w:sz w:val="24"/>
          <w:szCs w:val="24"/>
        </w:rPr>
        <w:t>#6612</w:t>
      </w:r>
      <w:r w:rsidRPr="007D1D14">
        <w:rPr>
          <w:rFonts w:ascii="Helvetica" w:hAnsi="Helvetica" w:cs="Helvetica"/>
          <w:color w:val="000000"/>
          <w:sz w:val="24"/>
          <w:szCs w:val="24"/>
        </w:rPr>
        <w:tab/>
        <w:t>LAS 320</w:t>
      </w:r>
      <w:r w:rsidRPr="007D1D14">
        <w:rPr>
          <w:rFonts w:ascii="Helvetica" w:hAnsi="Helvetica" w:cs="Helvetica"/>
          <w:color w:val="000000"/>
          <w:sz w:val="24"/>
          <w:szCs w:val="24"/>
        </w:rPr>
        <w:tab/>
        <w:t>NCP</w:t>
      </w:r>
    </w:p>
    <w:p w:rsidR="007D1D14" w:rsidRPr="007D1D14" w:rsidRDefault="007D1D14" w:rsidP="007D1D14">
      <w:pPr>
        <w:autoSpaceDE w:val="0"/>
        <w:autoSpaceDN w:val="0"/>
        <w:adjustRightInd w:val="0"/>
        <w:spacing w:after="0" w:line="240" w:lineRule="auto"/>
        <w:rPr>
          <w:rFonts w:ascii="Helvetica" w:hAnsi="Helvetica" w:cs="Helvetica"/>
          <w:b/>
          <w:bCs/>
          <w:i/>
          <w:iCs/>
          <w:color w:val="000000"/>
          <w:sz w:val="20"/>
          <w:szCs w:val="20"/>
        </w:rPr>
      </w:pPr>
      <w:r w:rsidRPr="007D1D14">
        <w:rPr>
          <w:rFonts w:ascii="Arial" w:hAnsi="Arial" w:cs="Arial"/>
          <w:b/>
          <w:bCs/>
          <w:i/>
          <w:iCs/>
          <w:color w:val="000000"/>
          <w:sz w:val="20"/>
          <w:szCs w:val="20"/>
        </w:rPr>
        <w:t>Action: approved with amendment</w:t>
      </w:r>
      <w:r w:rsidRPr="007D1D14">
        <w:rPr>
          <w:rFonts w:ascii="Arial" w:hAnsi="Arial" w:cs="Arial"/>
          <w:b/>
          <w:bCs/>
          <w:i/>
          <w:iCs/>
          <w:color w:val="000000"/>
          <w:sz w:val="20"/>
          <w:szCs w:val="20"/>
        </w:rPr>
        <w:br/>
      </w:r>
    </w:p>
    <w:p w:rsidR="007D1D14" w:rsidRPr="007D1D14" w:rsidRDefault="007D1D14" w:rsidP="007D1D14">
      <w:pPr>
        <w:autoSpaceDE w:val="0"/>
        <w:autoSpaceDN w:val="0"/>
        <w:adjustRightInd w:val="0"/>
        <w:spacing w:after="0" w:line="240" w:lineRule="auto"/>
        <w:rPr>
          <w:rFonts w:ascii="Helvetica" w:hAnsi="Helvetica" w:cs="Helvetica"/>
          <w:b/>
          <w:bCs/>
          <w:i/>
          <w:iCs/>
          <w:color w:val="000000"/>
          <w:sz w:val="20"/>
          <w:szCs w:val="20"/>
        </w:rPr>
      </w:pPr>
    </w:p>
    <w:p w:rsidR="007D1D14" w:rsidRPr="007D1D14" w:rsidRDefault="007D1D14" w:rsidP="007D1D14">
      <w:pPr>
        <w:autoSpaceDE w:val="0"/>
        <w:autoSpaceDN w:val="0"/>
        <w:adjustRightInd w:val="0"/>
        <w:spacing w:after="0" w:line="240" w:lineRule="auto"/>
        <w:ind w:left="720" w:hanging="360"/>
        <w:rPr>
          <w:rFonts w:ascii="Helvetica" w:hAnsi="Helvetica" w:cs="Helvetica"/>
          <w:color w:val="000000"/>
          <w:sz w:val="24"/>
          <w:szCs w:val="24"/>
        </w:rPr>
      </w:pPr>
      <w:r w:rsidRPr="007D1D14">
        <w:rPr>
          <w:rFonts w:ascii="Helvetica" w:hAnsi="Helvetica" w:cs="Helvetica"/>
          <w:color w:val="000000"/>
          <w:sz w:val="24"/>
          <w:szCs w:val="24"/>
        </w:rPr>
        <w:t>#6693</w:t>
      </w:r>
      <w:r w:rsidRPr="007D1D14">
        <w:rPr>
          <w:rFonts w:ascii="Helvetica" w:hAnsi="Helvetica" w:cs="Helvetica"/>
          <w:color w:val="000000"/>
          <w:sz w:val="24"/>
          <w:szCs w:val="24"/>
        </w:rPr>
        <w:tab/>
        <w:t xml:space="preserve">Clinical Lab Science </w:t>
      </w:r>
      <w:r w:rsidRPr="007D1D14">
        <w:rPr>
          <w:rFonts w:ascii="Helvetica" w:hAnsi="Helvetica" w:cs="Helvetica"/>
          <w:color w:val="000000"/>
          <w:sz w:val="24"/>
          <w:szCs w:val="24"/>
        </w:rPr>
        <w:tab/>
        <w:t>PCR</w:t>
      </w:r>
    </w:p>
    <w:p w:rsidR="007D1D14" w:rsidRPr="007D1D14" w:rsidRDefault="007D1D14" w:rsidP="007D1D14">
      <w:pPr>
        <w:autoSpaceDE w:val="0"/>
        <w:autoSpaceDN w:val="0"/>
        <w:adjustRightInd w:val="0"/>
        <w:spacing w:after="0" w:line="240" w:lineRule="auto"/>
        <w:rPr>
          <w:rFonts w:ascii="Helvetica" w:hAnsi="Helvetica" w:cs="Helvetica"/>
          <w:b/>
          <w:bCs/>
          <w:i/>
          <w:iCs/>
          <w:color w:val="000000"/>
          <w:sz w:val="20"/>
          <w:szCs w:val="20"/>
        </w:rPr>
      </w:pPr>
      <w:r w:rsidRPr="007D1D14">
        <w:rPr>
          <w:rFonts w:ascii="Arial" w:hAnsi="Arial" w:cs="Arial"/>
          <w:b/>
          <w:bCs/>
          <w:i/>
          <w:iCs/>
          <w:color w:val="000000"/>
          <w:sz w:val="20"/>
          <w:szCs w:val="20"/>
        </w:rPr>
        <w:t>Action: approved</w:t>
      </w:r>
      <w:r w:rsidRPr="007D1D14">
        <w:rPr>
          <w:rFonts w:ascii="Arial" w:hAnsi="Arial" w:cs="Arial"/>
          <w:b/>
          <w:bCs/>
          <w:i/>
          <w:iCs/>
          <w:color w:val="000000"/>
          <w:sz w:val="20"/>
          <w:szCs w:val="20"/>
        </w:rPr>
        <w:br/>
      </w:r>
    </w:p>
    <w:p w:rsidR="007D1D14" w:rsidRPr="007D1D14" w:rsidRDefault="007D1D14" w:rsidP="007D1D14">
      <w:pPr>
        <w:autoSpaceDE w:val="0"/>
        <w:autoSpaceDN w:val="0"/>
        <w:adjustRightInd w:val="0"/>
        <w:spacing w:after="0" w:line="240" w:lineRule="auto"/>
        <w:ind w:left="720" w:hanging="360"/>
        <w:rPr>
          <w:rFonts w:ascii="Helvetica" w:hAnsi="Helvetica" w:cs="Helvetica"/>
          <w:b/>
          <w:bCs/>
          <w:i/>
          <w:iCs/>
          <w:color w:val="000000"/>
          <w:sz w:val="24"/>
          <w:szCs w:val="24"/>
        </w:rPr>
      </w:pPr>
      <w:r w:rsidRPr="007D1D14">
        <w:rPr>
          <w:rFonts w:ascii="Helvetica" w:hAnsi="Helvetica" w:cs="Helvetica"/>
          <w:color w:val="000000"/>
          <w:sz w:val="24"/>
          <w:szCs w:val="24"/>
        </w:rPr>
        <w:lastRenderedPageBreak/>
        <w:t>#6674</w:t>
      </w:r>
      <w:r w:rsidRPr="007D1D14">
        <w:rPr>
          <w:rFonts w:ascii="Helvetica" w:hAnsi="Helvetica" w:cs="Helvetica"/>
          <w:color w:val="000000"/>
          <w:sz w:val="24"/>
          <w:szCs w:val="24"/>
        </w:rPr>
        <w:tab/>
        <w:t>FIN 628</w:t>
      </w:r>
      <w:r w:rsidRPr="007D1D14">
        <w:rPr>
          <w:rFonts w:ascii="Helvetica" w:hAnsi="Helvetica" w:cs="Helvetica"/>
          <w:color w:val="000000"/>
          <w:sz w:val="24"/>
          <w:szCs w:val="24"/>
        </w:rPr>
        <w:tab/>
        <w:t>Drop</w:t>
      </w:r>
      <w:r w:rsidRPr="007D1D14">
        <w:rPr>
          <w:rFonts w:ascii="Helvetica" w:hAnsi="Helvetica" w:cs="Helvetica"/>
          <w:color w:val="000000"/>
          <w:sz w:val="24"/>
          <w:szCs w:val="24"/>
        </w:rPr>
        <w:br/>
      </w:r>
      <w:r w:rsidRPr="007D1D14">
        <w:rPr>
          <w:rFonts w:ascii="Helvetica" w:hAnsi="Helvetica" w:cs="Helvetica"/>
          <w:b/>
          <w:bCs/>
          <w:i/>
          <w:iCs/>
          <w:color w:val="000000"/>
          <w:sz w:val="24"/>
          <w:szCs w:val="24"/>
        </w:rPr>
        <w:t>Action: approved</w:t>
      </w:r>
      <w:r w:rsidRPr="007D1D14">
        <w:rPr>
          <w:rFonts w:ascii="Helvetica" w:hAnsi="Helvetica" w:cs="Helvetica"/>
          <w:b/>
          <w:bCs/>
          <w:i/>
          <w:iCs/>
          <w:color w:val="000000"/>
          <w:sz w:val="24"/>
          <w:szCs w:val="24"/>
        </w:rPr>
        <w:br/>
      </w:r>
    </w:p>
    <w:p w:rsidR="007D1D14" w:rsidRPr="007D1D14" w:rsidRDefault="007D1D14" w:rsidP="007D1D14">
      <w:pPr>
        <w:autoSpaceDE w:val="0"/>
        <w:autoSpaceDN w:val="0"/>
        <w:adjustRightInd w:val="0"/>
        <w:spacing w:after="0" w:line="240" w:lineRule="auto"/>
        <w:ind w:left="720" w:hanging="360"/>
        <w:rPr>
          <w:rFonts w:ascii="Helvetica" w:hAnsi="Helvetica" w:cs="Helvetica"/>
          <w:b/>
          <w:bCs/>
          <w:i/>
          <w:iCs/>
          <w:color w:val="000000"/>
          <w:sz w:val="24"/>
          <w:szCs w:val="24"/>
        </w:rPr>
      </w:pPr>
      <w:r w:rsidRPr="007D1D14">
        <w:rPr>
          <w:rFonts w:ascii="Helvetica" w:hAnsi="Helvetica" w:cs="Helvetica"/>
          <w:color w:val="000000"/>
          <w:sz w:val="24"/>
          <w:szCs w:val="24"/>
        </w:rPr>
        <w:t>#6675</w:t>
      </w:r>
      <w:r w:rsidRPr="007D1D14">
        <w:rPr>
          <w:rFonts w:ascii="Helvetica" w:hAnsi="Helvetica" w:cs="Helvetica"/>
          <w:color w:val="000000"/>
          <w:sz w:val="24"/>
          <w:szCs w:val="24"/>
        </w:rPr>
        <w:tab/>
        <w:t>FIN 627</w:t>
      </w:r>
      <w:r w:rsidRPr="007D1D14">
        <w:rPr>
          <w:rFonts w:ascii="Helvetica" w:hAnsi="Helvetica" w:cs="Helvetica"/>
          <w:color w:val="000000"/>
          <w:sz w:val="24"/>
          <w:szCs w:val="24"/>
        </w:rPr>
        <w:tab/>
        <w:t>NCP</w:t>
      </w:r>
      <w:r w:rsidRPr="007D1D14">
        <w:rPr>
          <w:rFonts w:ascii="Helvetica" w:hAnsi="Helvetica" w:cs="Helvetica"/>
          <w:color w:val="000000"/>
          <w:sz w:val="24"/>
          <w:szCs w:val="24"/>
        </w:rPr>
        <w:br/>
      </w:r>
      <w:r w:rsidRPr="007D1D14">
        <w:rPr>
          <w:rFonts w:ascii="Helvetica" w:hAnsi="Helvetica" w:cs="Helvetica"/>
          <w:b/>
          <w:bCs/>
          <w:i/>
          <w:iCs/>
          <w:color w:val="000000"/>
          <w:sz w:val="24"/>
          <w:szCs w:val="24"/>
        </w:rPr>
        <w:t>Action: approved</w:t>
      </w:r>
      <w:r w:rsidRPr="007D1D14">
        <w:rPr>
          <w:rFonts w:ascii="Helvetica" w:hAnsi="Helvetica" w:cs="Helvetica"/>
          <w:b/>
          <w:bCs/>
          <w:i/>
          <w:iCs/>
          <w:color w:val="000000"/>
          <w:sz w:val="24"/>
          <w:szCs w:val="24"/>
        </w:rPr>
        <w:br/>
      </w:r>
    </w:p>
    <w:p w:rsidR="007D1D14" w:rsidRPr="007D1D14" w:rsidRDefault="007D1D14" w:rsidP="007D1D14">
      <w:pPr>
        <w:autoSpaceDE w:val="0"/>
        <w:autoSpaceDN w:val="0"/>
        <w:adjustRightInd w:val="0"/>
        <w:spacing w:after="0" w:line="240" w:lineRule="auto"/>
        <w:ind w:left="720" w:hanging="360"/>
        <w:rPr>
          <w:rFonts w:ascii="Helvetica" w:hAnsi="Helvetica" w:cs="Helvetica"/>
          <w:b/>
          <w:bCs/>
          <w:i/>
          <w:iCs/>
          <w:color w:val="000000"/>
          <w:sz w:val="24"/>
          <w:szCs w:val="24"/>
        </w:rPr>
      </w:pPr>
      <w:r w:rsidRPr="007D1D14">
        <w:rPr>
          <w:rFonts w:ascii="Helvetica" w:hAnsi="Helvetica" w:cs="Helvetica"/>
          <w:color w:val="000000"/>
          <w:sz w:val="24"/>
          <w:szCs w:val="24"/>
        </w:rPr>
        <w:t>#6682 BIO 103</w:t>
      </w:r>
      <w:r w:rsidRPr="007D1D14">
        <w:rPr>
          <w:rFonts w:ascii="Helvetica" w:hAnsi="Helvetica" w:cs="Helvetica"/>
          <w:color w:val="000000"/>
          <w:sz w:val="24"/>
          <w:szCs w:val="24"/>
        </w:rPr>
        <w:tab/>
        <w:t>CCP</w:t>
      </w:r>
      <w:r w:rsidRPr="007D1D14">
        <w:rPr>
          <w:rFonts w:ascii="Helvetica" w:hAnsi="Helvetica" w:cs="Helvetica"/>
          <w:color w:val="000000"/>
          <w:sz w:val="24"/>
          <w:szCs w:val="24"/>
        </w:rPr>
        <w:br/>
      </w:r>
      <w:r w:rsidRPr="007D1D14">
        <w:rPr>
          <w:rFonts w:ascii="Helvetica" w:hAnsi="Helvetica" w:cs="Helvetica"/>
          <w:b/>
          <w:bCs/>
          <w:i/>
          <w:iCs/>
          <w:color w:val="000000"/>
          <w:sz w:val="24"/>
          <w:szCs w:val="24"/>
        </w:rPr>
        <w:t>Action: approved</w:t>
      </w:r>
    </w:p>
    <w:p w:rsidR="007D1D14" w:rsidRPr="007D1D14" w:rsidRDefault="007D1D14" w:rsidP="007D1D14">
      <w:pPr>
        <w:autoSpaceDE w:val="0"/>
        <w:autoSpaceDN w:val="0"/>
        <w:adjustRightInd w:val="0"/>
        <w:spacing w:after="0" w:line="240" w:lineRule="auto"/>
        <w:ind w:left="720" w:hanging="360"/>
        <w:rPr>
          <w:rFonts w:ascii="Arial" w:hAnsi="Arial" w:cs="Arial"/>
          <w:b/>
          <w:bCs/>
          <w:i/>
          <w:iCs/>
          <w:color w:val="000000"/>
          <w:sz w:val="24"/>
          <w:szCs w:val="24"/>
        </w:rPr>
      </w:pP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r w:rsidRPr="007D1D14">
        <w:rPr>
          <w:rFonts w:ascii="Helvetica" w:hAnsi="Helvetica" w:cs="Helvetica"/>
          <w:color w:val="000000"/>
          <w:sz w:val="24"/>
          <w:szCs w:val="24"/>
        </w:rPr>
        <w:t>Discussion Items</w:t>
      </w: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r w:rsidRPr="007D1D14">
        <w:rPr>
          <w:rFonts w:ascii="Helvetica" w:hAnsi="Helvetica" w:cs="Helvetica"/>
          <w:color w:val="000000"/>
          <w:sz w:val="24"/>
          <w:szCs w:val="24"/>
        </w:rPr>
        <w:t>Univ requirements and time to graduation charge by ECS is being developed and will be reviewed soon by UCC…..</w:t>
      </w: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r w:rsidRPr="007D1D14">
        <w:rPr>
          <w:rFonts w:ascii="Helvetica" w:hAnsi="Helvetica" w:cs="Helvetica"/>
          <w:color w:val="000000"/>
          <w:sz w:val="24"/>
          <w:szCs w:val="24"/>
        </w:rPr>
        <w:tab/>
      </w: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r w:rsidRPr="007D1D14">
        <w:rPr>
          <w:rFonts w:ascii="Helvetica" w:hAnsi="Helvetica" w:cs="Helvetica"/>
          <w:color w:val="000000"/>
          <w:sz w:val="24"/>
          <w:szCs w:val="24"/>
        </w:rPr>
        <w:t>Adjournment, 4:00 PM</w:t>
      </w: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p>
    <w:p w:rsidR="007D1D14" w:rsidRPr="007D1D14" w:rsidRDefault="007D1D14" w:rsidP="007D1D14">
      <w:pPr>
        <w:autoSpaceDE w:val="0"/>
        <w:autoSpaceDN w:val="0"/>
        <w:adjustRightInd w:val="0"/>
        <w:spacing w:after="0" w:line="240" w:lineRule="auto"/>
        <w:rPr>
          <w:rFonts w:ascii="Helvetica" w:hAnsi="Helvetica" w:cs="Helvetica"/>
          <w:color w:val="000000"/>
          <w:sz w:val="24"/>
          <w:szCs w:val="24"/>
        </w:rPr>
      </w:pPr>
      <w:r w:rsidRPr="007D1D14">
        <w:rPr>
          <w:rFonts w:ascii="Helvetica" w:hAnsi="Helvetica" w:cs="Helvetica"/>
          <w:color w:val="000000"/>
          <w:sz w:val="24"/>
          <w:szCs w:val="24"/>
        </w:rPr>
        <w:t>Automatically Approved Items</w:t>
      </w:r>
    </w:p>
    <w:p w:rsidR="007D1D14" w:rsidRPr="007D1D14" w:rsidRDefault="007D1D14" w:rsidP="007D1D14">
      <w:pPr>
        <w:autoSpaceDE w:val="0"/>
        <w:autoSpaceDN w:val="0"/>
        <w:adjustRightInd w:val="0"/>
        <w:spacing w:after="0" w:line="240" w:lineRule="auto"/>
        <w:ind w:left="720" w:hanging="360"/>
        <w:rPr>
          <w:rFonts w:ascii="Helvetica" w:hAnsi="Helvetica" w:cs="Helvetica"/>
          <w:color w:val="000000"/>
          <w:sz w:val="24"/>
          <w:szCs w:val="24"/>
        </w:rPr>
      </w:pPr>
      <w:r w:rsidRPr="007D1D14">
        <w:rPr>
          <w:rFonts w:ascii="Helvetica" w:hAnsi="Helvetica" w:cs="Helvetica"/>
          <w:color w:val="000000"/>
          <w:sz w:val="24"/>
          <w:szCs w:val="24"/>
        </w:rPr>
        <w:t>#6659 ACC 621 CCP</w:t>
      </w:r>
    </w:p>
    <w:p w:rsidR="00CF0E88" w:rsidRDefault="007D1D14" w:rsidP="007D1D14">
      <w:r w:rsidRPr="007D1D14">
        <w:rPr>
          <w:rFonts w:ascii="Helvetica" w:hAnsi="Helvetica" w:cs="Helvetica"/>
          <w:color w:val="000000"/>
          <w:sz w:val="24"/>
          <w:szCs w:val="24"/>
        </w:rPr>
        <w:t>#6600 BIO/CMB 426 CCP</w:t>
      </w:r>
    </w:p>
    <w:sectPr w:rsidR="00CF0E88" w:rsidSect="00CF0E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ill Sans">
    <w:panose1 w:val="00000000000000000000"/>
    <w:charset w:val="00"/>
    <w:family w:val="decorative"/>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1D14"/>
    <w:rsid w:val="007D1D14"/>
    <w:rsid w:val="00CF0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E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1295</Characters>
  <Application>Microsoft Office Word</Application>
  <DocSecurity>0</DocSecurity>
  <Lines>10</Lines>
  <Paragraphs>3</Paragraphs>
  <ScaleCrop>false</ScaleCrop>
  <Company>GVSU</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2011-05-26T17:40:00Z</dcterms:created>
  <dcterms:modified xsi:type="dcterms:W3CDTF">2011-05-26T17:40:00Z</dcterms:modified>
</cp:coreProperties>
</file>