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3DE1" w14:textId="77777777" w:rsidR="00E156CB" w:rsidRDefault="00743C22">
      <w:pPr>
        <w:spacing w:after="80"/>
      </w:pPr>
      <w:r>
        <w:rPr>
          <w:b/>
          <w:bCs/>
          <w:color w:val="0033A0"/>
          <w:sz w:val="36"/>
          <w:szCs w:val="36"/>
        </w:rPr>
        <w:t>Syllabus Statement Templates</w:t>
      </w:r>
    </w:p>
    <w:p w14:paraId="745FCFC7" w14:textId="77777777" w:rsidR="00E156CB" w:rsidRDefault="00743C22">
      <w:pPr>
        <w:spacing w:after="60"/>
      </w:pPr>
      <w:r>
        <w:rPr>
          <w:b/>
          <w:bCs/>
          <w:sz w:val="24"/>
          <w:szCs w:val="24"/>
        </w:rPr>
        <w:t>Office of Civil Rights and Title IX (OCRTIX)</w:t>
      </w:r>
    </w:p>
    <w:p w14:paraId="1AB30CD7" w14:textId="77777777" w:rsidR="00E156CB" w:rsidRDefault="00743C22">
      <w:pPr>
        <w:spacing w:after="240"/>
      </w:pPr>
      <w:r w:rsidRPr="32970AE8">
        <w:rPr>
          <w:color w:val="595959" w:themeColor="text1" w:themeTint="A6"/>
        </w:rPr>
        <w:t>Grand Valley State University</w:t>
      </w:r>
    </w:p>
    <w:p w14:paraId="387D6FFC" w14:textId="77777777" w:rsidR="005B5F3D" w:rsidRPr="005B5F3D" w:rsidRDefault="005B5F3D" w:rsidP="005B5F3D">
      <w:pPr>
        <w:spacing w:after="160"/>
      </w:pPr>
      <w:r>
        <w:t>Faculty are asked to include at least the brief statement below in the syllabus for each course. The expanded statement is strongly encouraged where space permits. The text of the selected version should be copied directly into the syllabus. The tone of the statement may be adapted; however, key details regarding protections, reporting, confidentiality, and how to contact the Office of Civil Rights and Title IX must be retained. Questions should be directed to the Office of Civil Rights and Title IX (OCRTIX) at ocrtix@gvsu.edu or (616) 331-9530.</w:t>
      </w:r>
    </w:p>
    <w:p w14:paraId="750C77CD" w14:textId="15CF8FE9" w:rsidR="005B5F3D" w:rsidRDefault="0AAE6E5C">
      <w:pPr>
        <w:spacing w:after="160"/>
      </w:pPr>
      <w:r>
        <w:t xml:space="preserve">Faculty are asked to include at least the brief statement below in the syllabus for each course. The expended statement is strongly encouraged where space allows. </w:t>
      </w:r>
    </w:p>
    <w:p w14:paraId="432B09BF" w14:textId="77777777" w:rsidR="00E156CB" w:rsidRDefault="00E156CB">
      <w:pPr>
        <w:pBdr>
          <w:bottom w:val="single" w:sz="6" w:space="1" w:color="0033A0"/>
        </w:pBdr>
        <w:spacing w:before="120" w:after="240"/>
      </w:pPr>
    </w:p>
    <w:p w14:paraId="6521ACD7" w14:textId="0E5686DF" w:rsidR="00E156CB" w:rsidRDefault="00743C22">
      <w:pPr>
        <w:pStyle w:val="Heading1"/>
      </w:pPr>
      <w:r>
        <w:t>Brief Statement (</w:t>
      </w:r>
      <w:r w:rsidR="00BF2B89">
        <w:t>m</w:t>
      </w:r>
      <w:r>
        <w:t>inimum)</w:t>
      </w:r>
    </w:p>
    <w:p w14:paraId="57F0A6BF" w14:textId="32BF4A18" w:rsidR="00E156CB" w:rsidRDefault="00BF2B89">
      <w:pPr>
        <w:spacing w:after="160"/>
      </w:pPr>
      <w:r>
        <w:rPr>
          <w:b/>
          <w:bCs/>
        </w:rPr>
        <w:t>The Office of Civil Rights and Title IX</w:t>
      </w:r>
    </w:p>
    <w:p w14:paraId="4639C3C7" w14:textId="5CE9829C" w:rsidR="00E156CB" w:rsidRDefault="00743C22">
      <w:pPr>
        <w:spacing w:after="160"/>
      </w:pPr>
      <w:r>
        <w:t xml:space="preserve">GVSU prohibits discrimination, harassment, and misconduct based on protected characteristics. </w:t>
      </w:r>
      <w:r w:rsidR="00BF2B89">
        <w:t>If you experience an incident</w:t>
      </w:r>
      <w:r>
        <w:t>, the Office of Civil Rights and Title IX (OCRTIX) can explain your options and provide supportive measures</w:t>
      </w:r>
      <w:r w:rsidR="00BF2B89">
        <w:t xml:space="preserve"> (</w:t>
      </w:r>
      <w:r>
        <w:t>such as</w:t>
      </w:r>
      <w:r w:rsidR="00BF2B89">
        <w:t xml:space="preserve"> adjusting courses and on-campus housing</w:t>
      </w:r>
      <w:r w:rsidR="00210A05">
        <w:t xml:space="preserve"> situations</w:t>
      </w:r>
      <w:r w:rsidR="00BF2B89">
        <w:t xml:space="preserve"> and</w:t>
      </w:r>
      <w:r>
        <w:t xml:space="preserve"> </w:t>
      </w:r>
      <w:r w:rsidR="00BF2B89">
        <w:t xml:space="preserve">issuing </w:t>
      </w:r>
      <w:proofErr w:type="gramStart"/>
      <w:r>
        <w:t>no</w:t>
      </w:r>
      <w:proofErr w:type="gramEnd"/>
      <w:r>
        <w:t>-contact orders</w:t>
      </w:r>
      <w:r w:rsidR="00BF2B89">
        <w:t xml:space="preserve">) </w:t>
      </w:r>
      <w:proofErr w:type="gramStart"/>
      <w:r>
        <w:t>whether or not</w:t>
      </w:r>
      <w:proofErr w:type="gramEnd"/>
      <w:r>
        <w:t xml:space="preserve"> you choose to file a </w:t>
      </w:r>
      <w:r w:rsidR="00BF2B89">
        <w:t xml:space="preserve">formal </w:t>
      </w:r>
      <w:r>
        <w:t xml:space="preserve">complaint. Please be aware that as your instructor, I am a </w:t>
      </w:r>
      <w:r w:rsidR="00BF2B89">
        <w:t>m</w:t>
      </w:r>
      <w:r>
        <w:t xml:space="preserve">andatory </w:t>
      </w:r>
      <w:r w:rsidR="00BF2B89">
        <w:t>r</w:t>
      </w:r>
      <w:r>
        <w:t xml:space="preserve">eporter and must share </w:t>
      </w:r>
      <w:r w:rsidR="00BF2B89">
        <w:t xml:space="preserve">all known details of any incident </w:t>
      </w:r>
      <w:r>
        <w:t xml:space="preserve">with OCRTIX so that support can be offered to you. If you prefer to speak confidentially, you may contact the </w:t>
      </w:r>
      <w:hyperlink r:id="rId8">
        <w:r w:rsidRPr="32970AE8">
          <w:rPr>
            <w:rStyle w:val="Hyperlink"/>
          </w:rPr>
          <w:t>University Counseling Center</w:t>
        </w:r>
      </w:hyperlink>
      <w:r>
        <w:t xml:space="preserve">, </w:t>
      </w:r>
      <w:hyperlink r:id="rId9">
        <w:r w:rsidR="00BF2B89" w:rsidRPr="32970AE8">
          <w:rPr>
            <w:rStyle w:val="Hyperlink"/>
          </w:rPr>
          <w:t>on-campus Victim and Survivor Advocates</w:t>
        </w:r>
      </w:hyperlink>
      <w:r w:rsidR="00BF2B89">
        <w:t xml:space="preserve">, or the </w:t>
      </w:r>
      <w:hyperlink r:id="rId10">
        <w:r w:rsidR="00BF2B89" w:rsidRPr="32970AE8">
          <w:rPr>
            <w:rStyle w:val="Hyperlink"/>
          </w:rPr>
          <w:t>Campus Health Center</w:t>
        </w:r>
      </w:hyperlink>
      <w:r w:rsidR="00BF2B89">
        <w:t xml:space="preserve">. </w:t>
      </w:r>
      <w:r>
        <w:t xml:space="preserve">Pregnant </w:t>
      </w:r>
      <w:r w:rsidR="00BF2B89">
        <w:t xml:space="preserve">and parenting </w:t>
      </w:r>
      <w:r>
        <w:t>students are also entitled to support and reasonable modifications through OCRTIX.</w:t>
      </w:r>
    </w:p>
    <w:p w14:paraId="6BE001EE" w14:textId="77777777" w:rsidR="00BF2B89" w:rsidRDefault="00BF2B89">
      <w:pPr>
        <w:spacing w:after="160"/>
        <w:rPr>
          <w:b/>
          <w:bCs/>
        </w:rPr>
      </w:pPr>
      <w:r>
        <w:rPr>
          <w:b/>
          <w:bCs/>
        </w:rPr>
        <w:t>Contact OCRTIX:</w:t>
      </w:r>
    </w:p>
    <w:p w14:paraId="5F0B74E4" w14:textId="77777777" w:rsidR="00BF2B89" w:rsidRDefault="00BF2B89">
      <w:pPr>
        <w:spacing w:after="160"/>
      </w:pPr>
      <w:r w:rsidRPr="00BF2B89">
        <w:t>In-person</w:t>
      </w:r>
      <w:r>
        <w:rPr>
          <w:b/>
          <w:bCs/>
        </w:rPr>
        <w:t xml:space="preserve">: </w:t>
      </w:r>
      <w:r>
        <w:t>4015 James H. Zumberge Hall, 8:00 – 5:00 Monday through Friday</w:t>
      </w:r>
    </w:p>
    <w:p w14:paraId="5AE8C408" w14:textId="26E5D4DE" w:rsidR="00BF2B89" w:rsidRDefault="00BF2B89">
      <w:pPr>
        <w:spacing w:after="160"/>
      </w:pPr>
      <w:r>
        <w:t xml:space="preserve">Phone: </w:t>
      </w:r>
      <w:r w:rsidR="784558A9">
        <w:t>(</w:t>
      </w:r>
      <w:r>
        <w:t>616</w:t>
      </w:r>
      <w:r w:rsidR="72B76912">
        <w:t>)</w:t>
      </w:r>
      <w:r w:rsidR="7811854F">
        <w:t xml:space="preserve"> </w:t>
      </w:r>
      <w:r>
        <w:t>331</w:t>
      </w:r>
      <w:r w:rsidR="0C290EC0">
        <w:t>-</w:t>
      </w:r>
      <w:r>
        <w:t>9530</w:t>
      </w:r>
    </w:p>
    <w:p w14:paraId="304C0724" w14:textId="5E53AC6E" w:rsidR="00BF2B89" w:rsidRDefault="00BF2B89">
      <w:pPr>
        <w:spacing w:after="160"/>
      </w:pPr>
      <w:r>
        <w:t xml:space="preserve">Email: </w:t>
      </w:r>
      <w:hyperlink r:id="rId11" w:history="1">
        <w:r w:rsidRPr="00BA00A2">
          <w:rPr>
            <w:rStyle w:val="Hyperlink"/>
          </w:rPr>
          <w:t>ocrtix@gvsu.edu</w:t>
        </w:r>
      </w:hyperlink>
    </w:p>
    <w:p w14:paraId="311893B1" w14:textId="6A923D93" w:rsidR="00E156CB" w:rsidRPr="00BF2B89" w:rsidRDefault="00BF2B89">
      <w:pPr>
        <w:spacing w:after="160"/>
        <w:rPr>
          <w:b/>
          <w:bCs/>
        </w:rPr>
      </w:pPr>
      <w:hyperlink r:id="rId12" w:history="1">
        <w:r w:rsidRPr="00BF2B89">
          <w:rPr>
            <w:rStyle w:val="Hyperlink"/>
          </w:rPr>
          <w:t>Online reporting form</w:t>
        </w:r>
      </w:hyperlink>
    </w:p>
    <w:p w14:paraId="16E6C472" w14:textId="77777777" w:rsidR="00E156CB" w:rsidRDefault="00E156CB">
      <w:pPr>
        <w:pBdr>
          <w:bottom w:val="single" w:sz="6" w:space="1" w:color="0033A0"/>
        </w:pBdr>
        <w:spacing w:before="120" w:after="240"/>
      </w:pPr>
    </w:p>
    <w:p w14:paraId="2E0B0668" w14:textId="60FC80EB" w:rsidR="00E156CB" w:rsidRDefault="00743C22">
      <w:pPr>
        <w:pStyle w:val="Heading1"/>
      </w:pPr>
      <w:r>
        <w:t>Expanded Statement (Encouraged)</w:t>
      </w:r>
    </w:p>
    <w:p w14:paraId="78019813" w14:textId="5BCEC52E" w:rsidR="00E156CB" w:rsidRDefault="00210A05">
      <w:pPr>
        <w:spacing w:after="160"/>
      </w:pPr>
      <w:r>
        <w:rPr>
          <w:b/>
          <w:bCs/>
        </w:rPr>
        <w:t>The Office of Civil Rights and Title IX (OCRTIX): What You Should Know</w:t>
      </w:r>
    </w:p>
    <w:p w14:paraId="7033F800" w14:textId="3EBF74D3" w:rsidR="00E156CB" w:rsidRDefault="00743C22">
      <w:pPr>
        <w:spacing w:after="160"/>
      </w:pPr>
      <w:r>
        <w:t xml:space="preserve">Grand Valley State University is committed to a learning and working environment free from discrimination, harassment, and misconduct based on protected characteristics </w:t>
      </w:r>
      <w:r w:rsidR="13B01F83">
        <w:t>(</w:t>
      </w:r>
      <w:r>
        <w:t xml:space="preserve">including </w:t>
      </w:r>
      <w:r w:rsidR="00210A05">
        <w:t xml:space="preserve">age, color, disability </w:t>
      </w:r>
      <w:r w:rsidR="20E06850">
        <w:t>[</w:t>
      </w:r>
      <w:r w:rsidR="00210A05">
        <w:t>physical or mental</w:t>
      </w:r>
      <w:r w:rsidR="39B8AB3E">
        <w:t>]</w:t>
      </w:r>
      <w:r w:rsidR="00210A05">
        <w:t xml:space="preserve">, ethnicity, familial status, gender expression, gender identity, height, marital status, national origin, political affiliation, pregnancy or related conditions, race, religion, sex, sexual orientation, </w:t>
      </w:r>
      <w:r>
        <w:t xml:space="preserve">race, color, religion, national origin, sex, sexual orientation, </w:t>
      </w:r>
      <w:r w:rsidR="00210A05">
        <w:t>veteran or active-duty military status, and weight</w:t>
      </w:r>
      <w:r w:rsidR="58A1FBFE">
        <w:t>)</w:t>
      </w:r>
      <w:r>
        <w:t xml:space="preserve"> and free from retaliation for reporting concerns.</w:t>
      </w:r>
    </w:p>
    <w:p w14:paraId="14BE15CF" w14:textId="77777777" w:rsidR="00E156CB" w:rsidRDefault="00743C22">
      <w:pPr>
        <w:pStyle w:val="Heading2"/>
      </w:pPr>
      <w:r>
        <w:lastRenderedPageBreak/>
        <w:t>When you might need OCRTIX</w:t>
      </w:r>
    </w:p>
    <w:p w14:paraId="5B5758C6" w14:textId="6A72FE96" w:rsidR="00E156CB" w:rsidRDefault="00210A05">
      <w:pPr>
        <w:spacing w:after="160"/>
      </w:pPr>
      <w:r>
        <w:t>OCRTIX responds to alleged discrimination, discriminatory harassment, sexual harassment, sexual assault, dating and domestic violence, stalking, gender identity or sexual orientation-based harassment, sexual exploitation, retaliation, bullying, endangerment, and hazing that is based on a protected characteristic. This includes conduct occurring on campus and within GVSU-sponsored programs and activities as well as off-campus or online conduct in some circumstances.</w:t>
      </w:r>
    </w:p>
    <w:p w14:paraId="40F59512" w14:textId="0F48064F" w:rsidR="00E156CB" w:rsidRDefault="00743C22">
      <w:pPr>
        <w:pStyle w:val="Heading2"/>
      </w:pPr>
      <w:r>
        <w:t>You do not need to file a</w:t>
      </w:r>
      <w:r w:rsidR="00EC2C85">
        <w:t xml:space="preserve"> formal</w:t>
      </w:r>
      <w:r>
        <w:t xml:space="preserve"> complaint to get help</w:t>
      </w:r>
    </w:p>
    <w:p w14:paraId="2864B805" w14:textId="42BAFED5" w:rsidR="00E156CB" w:rsidRDefault="00743C22">
      <w:pPr>
        <w:spacing w:after="160"/>
      </w:pPr>
      <w:r>
        <w:t>If something has happened to you or someone you know,</w:t>
      </w:r>
      <w:r w:rsidR="00EC2C85">
        <w:t xml:space="preserve"> OCRTIX can help with the following</w:t>
      </w:r>
      <w:r>
        <w:t>:</w:t>
      </w:r>
    </w:p>
    <w:p w14:paraId="3AF4618C" w14:textId="23D8D9DD" w:rsidR="00E156CB" w:rsidRDefault="00743C22">
      <w:pPr>
        <w:pStyle w:val="ListParagraph"/>
        <w:numPr>
          <w:ilvl w:val="0"/>
          <w:numId w:val="2"/>
        </w:numPr>
        <w:spacing w:after="80"/>
      </w:pPr>
      <w:r>
        <w:t>Explain all your options</w:t>
      </w:r>
      <w:r w:rsidR="00EC2C85">
        <w:t xml:space="preserve"> </w:t>
      </w:r>
      <w:r>
        <w:t>with no obligation to pursue a</w:t>
      </w:r>
      <w:r w:rsidR="00EC2C85">
        <w:t>ny of them.</w:t>
      </w:r>
    </w:p>
    <w:p w14:paraId="4C4F0782" w14:textId="35B2429A" w:rsidR="00E156CB" w:rsidRDefault="00743C22">
      <w:pPr>
        <w:pStyle w:val="ListParagraph"/>
        <w:numPr>
          <w:ilvl w:val="0"/>
          <w:numId w:val="2"/>
        </w:numPr>
        <w:spacing w:after="80"/>
      </w:pPr>
      <w:r>
        <w:t xml:space="preserve">Provide supportive measures at no cost </w:t>
      </w:r>
      <w:r w:rsidR="2312A3EF">
        <w:t>(</w:t>
      </w:r>
      <w:r>
        <w:t xml:space="preserve">such as academic adjustments, </w:t>
      </w:r>
      <w:r w:rsidR="00EC2C85">
        <w:t xml:space="preserve">on-campus </w:t>
      </w:r>
      <w:r>
        <w:t>housing changes,</w:t>
      </w:r>
      <w:r w:rsidR="00AB525E">
        <w:t xml:space="preserve"> on-campus student employment adjustments,</w:t>
      </w:r>
      <w:r>
        <w:t xml:space="preserve"> safety planning, and </w:t>
      </w:r>
      <w:proofErr w:type="gramStart"/>
      <w:r>
        <w:t>no</w:t>
      </w:r>
      <w:proofErr w:type="gramEnd"/>
      <w:r>
        <w:t>-contact orders</w:t>
      </w:r>
      <w:r w:rsidR="3DA7E93A">
        <w:t>)</w:t>
      </w:r>
      <w:r>
        <w:t xml:space="preserve"> regardless of whether you choose to move forward with a </w:t>
      </w:r>
      <w:r w:rsidR="00EC2C85">
        <w:t xml:space="preserve">formal </w:t>
      </w:r>
      <w:r>
        <w:t>complaint</w:t>
      </w:r>
      <w:r w:rsidR="00AB525E">
        <w:t>.</w:t>
      </w:r>
    </w:p>
    <w:p w14:paraId="0EDFE34A" w14:textId="694E3B8E" w:rsidR="00E156CB" w:rsidRDefault="00743C22">
      <w:pPr>
        <w:pStyle w:val="ListParagraph"/>
        <w:numPr>
          <w:ilvl w:val="0"/>
          <w:numId w:val="2"/>
        </w:numPr>
        <w:spacing w:after="80"/>
      </w:pPr>
      <w:bookmarkStart w:id="0" w:name="_Int_rP3W9XeA"/>
      <w:r>
        <w:t>Connect you</w:t>
      </w:r>
      <w:bookmarkEnd w:id="0"/>
      <w:r>
        <w:t xml:space="preserve"> with campus and community resources, including confidential ones</w:t>
      </w:r>
      <w:r w:rsidR="00AB525E">
        <w:t>.</w:t>
      </w:r>
    </w:p>
    <w:p w14:paraId="3E1F5849" w14:textId="66C94995" w:rsidR="00E156CB" w:rsidRDefault="00743C22">
      <w:pPr>
        <w:pStyle w:val="ListParagraph"/>
        <w:numPr>
          <w:ilvl w:val="0"/>
          <w:numId w:val="2"/>
        </w:numPr>
        <w:spacing w:after="200"/>
      </w:pPr>
      <w:r>
        <w:t>Walk you through informal or formal resolution options if you choose to pursue them</w:t>
      </w:r>
      <w:r w:rsidR="00AB525E">
        <w:t xml:space="preserve"> and assign you a trained advisor to support you through the resolution process.</w:t>
      </w:r>
    </w:p>
    <w:p w14:paraId="538AD085" w14:textId="1B1F5634" w:rsidR="00E156CB" w:rsidRDefault="00743C22">
      <w:pPr>
        <w:pStyle w:val="Heading2"/>
      </w:pPr>
      <w:r>
        <w:t>M</w:t>
      </w:r>
      <w:r w:rsidR="005B5F3D">
        <w:t xml:space="preserve">y </w:t>
      </w:r>
      <w:r>
        <w:t>reporting obligation</w:t>
      </w:r>
    </w:p>
    <w:p w14:paraId="0F6E5CA8" w14:textId="4EAC0B6E" w:rsidR="00E156CB" w:rsidRDefault="00743C22">
      <w:pPr>
        <w:spacing w:after="160"/>
      </w:pPr>
      <w:r>
        <w:t xml:space="preserve">As your instructor, I am a </w:t>
      </w:r>
      <w:r w:rsidR="00AB525E">
        <w:t>m</w:t>
      </w:r>
      <w:r w:rsidRPr="00AB525E">
        <w:t xml:space="preserve">andatory </w:t>
      </w:r>
      <w:r w:rsidR="00AB525E">
        <w:t>r</w:t>
      </w:r>
      <w:r w:rsidRPr="00AB525E">
        <w:t>eporter</w:t>
      </w:r>
      <w:r>
        <w:t>. If you share an experience of discrimination, harassment, or misconduct with me, I am required to pass that information to OCRTIX</w:t>
      </w:r>
      <w:r w:rsidR="00AB525E">
        <w:t xml:space="preserve"> so they can offer you support</w:t>
      </w:r>
      <w:r>
        <w:t xml:space="preserve">. </w:t>
      </w:r>
      <w:r w:rsidR="00AB525E">
        <w:t>You are not obligated to respond, file a formal complaint, or participate in any process.</w:t>
      </w:r>
    </w:p>
    <w:p w14:paraId="17E54072" w14:textId="77777777" w:rsidR="00E156CB" w:rsidRDefault="00743C22">
      <w:pPr>
        <w:pStyle w:val="Heading2"/>
      </w:pPr>
      <w:r>
        <w:t>Confidential options</w:t>
      </w:r>
    </w:p>
    <w:p w14:paraId="50E61DB8" w14:textId="1F61629D" w:rsidR="00E156CB" w:rsidRDefault="00743C22" w:rsidP="32970AE8">
      <w:pPr>
        <w:spacing w:after="160"/>
      </w:pPr>
      <w:r>
        <w:t xml:space="preserve">If you would like to talk with someone who is </w:t>
      </w:r>
      <w:r w:rsidRPr="32970AE8">
        <w:rPr>
          <w:i/>
          <w:iCs/>
        </w:rPr>
        <w:t>not</w:t>
      </w:r>
      <w:r>
        <w:t xml:space="preserve"> required to share information with OCRTIX, you may contact the</w:t>
      </w:r>
      <w:r w:rsidR="00AB525E">
        <w:t xml:space="preserve"> </w:t>
      </w:r>
      <w:hyperlink r:id="rId13">
        <w:r w:rsidR="435FDB16" w:rsidRPr="32970AE8">
          <w:rPr>
            <w:rStyle w:val="Hyperlink"/>
          </w:rPr>
          <w:t>University Counseling Center</w:t>
        </w:r>
      </w:hyperlink>
      <w:r w:rsidR="435FDB16">
        <w:t xml:space="preserve">, </w:t>
      </w:r>
      <w:hyperlink r:id="rId14">
        <w:r w:rsidR="435FDB16" w:rsidRPr="32970AE8">
          <w:rPr>
            <w:rStyle w:val="Hyperlink"/>
          </w:rPr>
          <w:t>on-campus Victim and Survivor Advocates</w:t>
        </w:r>
      </w:hyperlink>
      <w:r w:rsidR="435FDB16">
        <w:t xml:space="preserve">, or the </w:t>
      </w:r>
      <w:hyperlink r:id="rId15">
        <w:r w:rsidR="435FDB16" w:rsidRPr="32970AE8">
          <w:rPr>
            <w:rStyle w:val="Hyperlink"/>
          </w:rPr>
          <w:t>Campus Health Center</w:t>
        </w:r>
      </w:hyperlink>
      <w:r w:rsidR="00AB525E">
        <w:t>.</w:t>
      </w:r>
      <w:r w:rsidR="002231D5">
        <w:t xml:space="preserve"> Employees may also utilize the </w:t>
      </w:r>
      <w:hyperlink r:id="rId16" w:history="1">
        <w:r w:rsidR="002231D5" w:rsidRPr="002231D5">
          <w:rPr>
            <w:rStyle w:val="Hyperlink"/>
          </w:rPr>
          <w:t>Employee Ombuds</w:t>
        </w:r>
      </w:hyperlink>
      <w:r w:rsidR="002231D5">
        <w:t>.</w:t>
      </w:r>
      <w:r>
        <w:t xml:space="preserve"> These resources can support you and explain your options without a report being made.</w:t>
      </w:r>
    </w:p>
    <w:p w14:paraId="270F008D" w14:textId="77777777" w:rsidR="00E156CB" w:rsidRDefault="00743C22">
      <w:pPr>
        <w:pStyle w:val="Heading2"/>
      </w:pPr>
      <w:r>
        <w:t>Pregnant and parenting students</w:t>
      </w:r>
    </w:p>
    <w:p w14:paraId="0594D97F" w14:textId="7A083AA0" w:rsidR="00E156CB" w:rsidRDefault="00743C22">
      <w:pPr>
        <w:spacing w:after="160"/>
      </w:pPr>
      <w:r>
        <w:t xml:space="preserve">Discrimination based on pregnancy or related conditions is prohibited, and OCRTIX can arrange reasonable modifications such as scheduling flexibility, </w:t>
      </w:r>
      <w:bookmarkStart w:id="1" w:name="_Int_6iTbzmsd"/>
      <w:r>
        <w:t>lactation</w:t>
      </w:r>
      <w:bookmarkEnd w:id="1"/>
      <w:r>
        <w:t xml:space="preserve"> space and breaks, and medically necessary leave with reinstatement. Telling me you are pregnan</w:t>
      </w:r>
      <w:r w:rsidR="00AB525E">
        <w:t>t</w:t>
      </w:r>
      <w:r>
        <w:t xml:space="preserve"> does </w:t>
      </w:r>
      <w:r w:rsidRPr="32970AE8">
        <w:rPr>
          <w:i/>
          <w:iCs/>
        </w:rPr>
        <w:t>not</w:t>
      </w:r>
      <w:r>
        <w:t xml:space="preserve"> trigger a report to OCRTIX</w:t>
      </w:r>
      <w:r w:rsidR="00AB525E">
        <w:t xml:space="preserve"> or anyone else.</w:t>
      </w:r>
      <w:r>
        <w:t xml:space="preserve"> I will </w:t>
      </w:r>
      <w:r w:rsidR="00AB525E">
        <w:t>only</w:t>
      </w:r>
      <w:r>
        <w:t xml:space="preserve"> provide you </w:t>
      </w:r>
      <w:r w:rsidR="00AB525E">
        <w:t xml:space="preserve">with </w:t>
      </w:r>
      <w:r>
        <w:t>the office’s contact information so you can access support if you wish.</w:t>
      </w:r>
    </w:p>
    <w:p w14:paraId="3A68A06C" w14:textId="77777777" w:rsidR="00E156CB" w:rsidRDefault="00743C22">
      <w:pPr>
        <w:pStyle w:val="Heading2"/>
      </w:pPr>
      <w:r>
        <w:t>Contact OCRTIX</w:t>
      </w:r>
    </w:p>
    <w:p w14:paraId="47BB6B1F" w14:textId="77777777" w:rsidR="00AB525E" w:rsidRDefault="00AB525E" w:rsidP="00AB525E">
      <w:pPr>
        <w:spacing w:after="160"/>
      </w:pPr>
      <w:r w:rsidRPr="00BF2B89">
        <w:t>In-person</w:t>
      </w:r>
      <w:r>
        <w:rPr>
          <w:b/>
          <w:bCs/>
        </w:rPr>
        <w:t xml:space="preserve">: </w:t>
      </w:r>
      <w:r>
        <w:t>4015 James H. Zumberge Hall, 8:00 – 5:00 Monday through Friday</w:t>
      </w:r>
    </w:p>
    <w:p w14:paraId="7C096657" w14:textId="606BC0C7" w:rsidR="00AB525E" w:rsidRDefault="00AB525E" w:rsidP="00AB525E">
      <w:pPr>
        <w:spacing w:after="160"/>
      </w:pPr>
      <w:r>
        <w:t xml:space="preserve">Phone: </w:t>
      </w:r>
      <w:r w:rsidR="58E4128B">
        <w:t>(</w:t>
      </w:r>
      <w:r>
        <w:t>616</w:t>
      </w:r>
      <w:r w:rsidR="2A2E94B5">
        <w:t xml:space="preserve">) </w:t>
      </w:r>
      <w:r>
        <w:t>331</w:t>
      </w:r>
      <w:r w:rsidR="279568A0">
        <w:t>-</w:t>
      </w:r>
      <w:r>
        <w:t>9530</w:t>
      </w:r>
    </w:p>
    <w:p w14:paraId="0FA80EE5" w14:textId="77777777" w:rsidR="00AB525E" w:rsidRDefault="00AB525E" w:rsidP="00AB525E">
      <w:pPr>
        <w:spacing w:after="160"/>
      </w:pPr>
      <w:r>
        <w:t xml:space="preserve">Email: </w:t>
      </w:r>
      <w:hyperlink r:id="rId17" w:history="1">
        <w:r w:rsidRPr="00BA00A2">
          <w:rPr>
            <w:rStyle w:val="Hyperlink"/>
          </w:rPr>
          <w:t>ocrtix@gvsu.edu</w:t>
        </w:r>
      </w:hyperlink>
    </w:p>
    <w:p w14:paraId="3D502143" w14:textId="77777777" w:rsidR="00AB525E" w:rsidRPr="00BF2B89" w:rsidRDefault="00AB525E" w:rsidP="00AB525E">
      <w:pPr>
        <w:spacing w:after="160"/>
        <w:rPr>
          <w:b/>
          <w:bCs/>
        </w:rPr>
      </w:pPr>
      <w:hyperlink r:id="rId18" w:history="1">
        <w:r w:rsidRPr="00BF2B89">
          <w:rPr>
            <w:rStyle w:val="Hyperlink"/>
          </w:rPr>
          <w:t>Online reporting form</w:t>
        </w:r>
      </w:hyperlink>
    </w:p>
    <w:p w14:paraId="3EDE4813" w14:textId="707B5D69" w:rsidR="00E156CB" w:rsidRDefault="00E156CB" w:rsidP="00AB525E">
      <w:pPr>
        <w:spacing w:after="160"/>
      </w:pPr>
    </w:p>
    <w:sectPr w:rsidR="00E156C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rP3W9XeA" int2:invalidationBookmarkName="" int2:hashCode="tK5MU/tbNvOpQX" int2:id="snR5kzWU">
      <int2:state int2:value="Rejected" int2:type="gram"/>
    </int2:bookmark>
    <int2:bookmark int2:bookmarkName="_Int_6iTbzmsd" int2:invalidationBookmarkName="" int2:hashCode="49D51gWfa5jqhS" int2:id="WCvw6OD7">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16FEA"/>
    <w:multiLevelType w:val="hybridMultilevel"/>
    <w:tmpl w:val="65C00292"/>
    <w:lvl w:ilvl="0" w:tplc="D9588C34">
      <w:start w:val="1"/>
      <w:numFmt w:val="bullet"/>
      <w:lvlText w:val="•"/>
      <w:lvlJc w:val="left"/>
      <w:pPr>
        <w:ind w:left="720" w:hanging="360"/>
      </w:pPr>
    </w:lvl>
    <w:lvl w:ilvl="1" w:tplc="45E84B92">
      <w:numFmt w:val="decimal"/>
      <w:lvlText w:val=""/>
      <w:lvlJc w:val="left"/>
    </w:lvl>
    <w:lvl w:ilvl="2" w:tplc="A4FCD580">
      <w:numFmt w:val="decimal"/>
      <w:lvlText w:val=""/>
      <w:lvlJc w:val="left"/>
    </w:lvl>
    <w:lvl w:ilvl="3" w:tplc="25A0F584">
      <w:numFmt w:val="decimal"/>
      <w:lvlText w:val=""/>
      <w:lvlJc w:val="left"/>
    </w:lvl>
    <w:lvl w:ilvl="4" w:tplc="5F9437A6">
      <w:numFmt w:val="decimal"/>
      <w:lvlText w:val=""/>
      <w:lvlJc w:val="left"/>
    </w:lvl>
    <w:lvl w:ilvl="5" w:tplc="4142F036">
      <w:numFmt w:val="decimal"/>
      <w:lvlText w:val=""/>
      <w:lvlJc w:val="left"/>
    </w:lvl>
    <w:lvl w:ilvl="6" w:tplc="DC2C096E">
      <w:numFmt w:val="decimal"/>
      <w:lvlText w:val=""/>
      <w:lvlJc w:val="left"/>
    </w:lvl>
    <w:lvl w:ilvl="7" w:tplc="3D9CD824">
      <w:numFmt w:val="decimal"/>
      <w:lvlText w:val=""/>
      <w:lvlJc w:val="left"/>
    </w:lvl>
    <w:lvl w:ilvl="8" w:tplc="78FA7088">
      <w:numFmt w:val="decimal"/>
      <w:lvlText w:val=""/>
      <w:lvlJc w:val="left"/>
    </w:lvl>
  </w:abstractNum>
  <w:abstractNum w:abstractNumId="1" w15:restartNumberingAfterBreak="0">
    <w:nsid w:val="6D0E1112"/>
    <w:multiLevelType w:val="hybridMultilevel"/>
    <w:tmpl w:val="73E220D6"/>
    <w:lvl w:ilvl="0" w:tplc="25EE6830">
      <w:start w:val="1"/>
      <w:numFmt w:val="bullet"/>
      <w:lvlText w:val="●"/>
      <w:lvlJc w:val="left"/>
      <w:pPr>
        <w:ind w:left="720" w:hanging="360"/>
      </w:pPr>
    </w:lvl>
    <w:lvl w:ilvl="1" w:tplc="5F0820B6">
      <w:start w:val="1"/>
      <w:numFmt w:val="bullet"/>
      <w:lvlText w:val="○"/>
      <w:lvlJc w:val="left"/>
      <w:pPr>
        <w:ind w:left="1440" w:hanging="360"/>
      </w:pPr>
    </w:lvl>
    <w:lvl w:ilvl="2" w:tplc="5D8E8FD8">
      <w:start w:val="1"/>
      <w:numFmt w:val="bullet"/>
      <w:lvlText w:val="■"/>
      <w:lvlJc w:val="left"/>
      <w:pPr>
        <w:ind w:left="2160" w:hanging="360"/>
      </w:pPr>
    </w:lvl>
    <w:lvl w:ilvl="3" w:tplc="D1DA0F40">
      <w:start w:val="1"/>
      <w:numFmt w:val="bullet"/>
      <w:lvlText w:val="●"/>
      <w:lvlJc w:val="left"/>
      <w:pPr>
        <w:ind w:left="2880" w:hanging="360"/>
      </w:pPr>
    </w:lvl>
    <w:lvl w:ilvl="4" w:tplc="7150638E">
      <w:start w:val="1"/>
      <w:numFmt w:val="bullet"/>
      <w:lvlText w:val="○"/>
      <w:lvlJc w:val="left"/>
      <w:pPr>
        <w:ind w:left="3600" w:hanging="360"/>
      </w:pPr>
    </w:lvl>
    <w:lvl w:ilvl="5" w:tplc="C1B4D278">
      <w:start w:val="1"/>
      <w:numFmt w:val="bullet"/>
      <w:lvlText w:val="■"/>
      <w:lvlJc w:val="left"/>
      <w:pPr>
        <w:ind w:left="4320" w:hanging="360"/>
      </w:pPr>
    </w:lvl>
    <w:lvl w:ilvl="6" w:tplc="EDC660E6">
      <w:start w:val="1"/>
      <w:numFmt w:val="bullet"/>
      <w:lvlText w:val="●"/>
      <w:lvlJc w:val="left"/>
      <w:pPr>
        <w:ind w:left="5040" w:hanging="360"/>
      </w:pPr>
    </w:lvl>
    <w:lvl w:ilvl="7" w:tplc="CDEA0FE4">
      <w:start w:val="1"/>
      <w:numFmt w:val="bullet"/>
      <w:lvlText w:val="●"/>
      <w:lvlJc w:val="left"/>
      <w:pPr>
        <w:ind w:left="5760" w:hanging="360"/>
      </w:pPr>
    </w:lvl>
    <w:lvl w:ilvl="8" w:tplc="FACAC082">
      <w:start w:val="1"/>
      <w:numFmt w:val="bullet"/>
      <w:lvlText w:val="●"/>
      <w:lvlJc w:val="left"/>
      <w:pPr>
        <w:ind w:left="6480" w:hanging="360"/>
      </w:pPr>
    </w:lvl>
  </w:abstractNum>
  <w:num w:numId="1" w16cid:durableId="1715814761">
    <w:abstractNumId w:val="1"/>
    <w:lvlOverride w:ilvl="0">
      <w:startOverride w:val="1"/>
    </w:lvlOverride>
  </w:num>
  <w:num w:numId="2" w16cid:durableId="17563949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CB"/>
    <w:rsid w:val="00210A05"/>
    <w:rsid w:val="002231D5"/>
    <w:rsid w:val="00281C8B"/>
    <w:rsid w:val="003862F6"/>
    <w:rsid w:val="005B5F3D"/>
    <w:rsid w:val="006437E2"/>
    <w:rsid w:val="007162A6"/>
    <w:rsid w:val="00743C22"/>
    <w:rsid w:val="0080528D"/>
    <w:rsid w:val="008A5F56"/>
    <w:rsid w:val="00AB525E"/>
    <w:rsid w:val="00BF2B89"/>
    <w:rsid w:val="00DB457B"/>
    <w:rsid w:val="00E156CB"/>
    <w:rsid w:val="00EC2C85"/>
    <w:rsid w:val="00F251D7"/>
    <w:rsid w:val="028C62F2"/>
    <w:rsid w:val="0AAE6E5C"/>
    <w:rsid w:val="0C290EC0"/>
    <w:rsid w:val="12F5FD5E"/>
    <w:rsid w:val="13B01F83"/>
    <w:rsid w:val="183B75B3"/>
    <w:rsid w:val="1A93B490"/>
    <w:rsid w:val="20E06850"/>
    <w:rsid w:val="2312A3EF"/>
    <w:rsid w:val="279568A0"/>
    <w:rsid w:val="2A2E94B5"/>
    <w:rsid w:val="3077E252"/>
    <w:rsid w:val="31BDFE63"/>
    <w:rsid w:val="32970AE8"/>
    <w:rsid w:val="39B8AB3E"/>
    <w:rsid w:val="3CC4DECC"/>
    <w:rsid w:val="3DA7E93A"/>
    <w:rsid w:val="435FDB16"/>
    <w:rsid w:val="4BFE26C6"/>
    <w:rsid w:val="58A1FBFE"/>
    <w:rsid w:val="58E4128B"/>
    <w:rsid w:val="6FCFED41"/>
    <w:rsid w:val="71BE4E93"/>
    <w:rsid w:val="72B76912"/>
    <w:rsid w:val="7811854F"/>
    <w:rsid w:val="78455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D7FD"/>
  <w15:docId w15:val="{561AB236-61B5-4B2C-8667-DBF0AA69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00"/>
      <w:outlineLvl w:val="0"/>
    </w:pPr>
    <w:rPr>
      <w:b/>
      <w:bCs/>
      <w:color w:val="0033A0"/>
      <w:sz w:val="32"/>
      <w:szCs w:val="32"/>
    </w:rPr>
  </w:style>
  <w:style w:type="paragraph" w:styleId="Heading2">
    <w:name w:val="heading 2"/>
    <w:uiPriority w:val="9"/>
    <w:unhideWhenUsed/>
    <w:qFormat/>
    <w:pPr>
      <w:spacing w:before="240" w:after="160"/>
      <w:outlineLvl w:val="1"/>
    </w:pPr>
    <w:rPr>
      <w:b/>
      <w:bCs/>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BF2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vsu.edu/counsel" TargetMode="External"/><Relationship Id="rId13" Type="http://schemas.openxmlformats.org/officeDocument/2006/relationships/hyperlink" Target="https://www.gvsu.edu/counsel" TargetMode="External"/><Relationship Id="rId18" Type="http://schemas.openxmlformats.org/officeDocument/2006/relationships/hyperlink" Target="https://cm.maxient.com/reportingform.php?GrandValley&amp;layout_id=105"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cm.maxient.com/reportingform.php?GrandValley&amp;layout_id=105" TargetMode="External"/><Relationship Id="rId17" Type="http://schemas.openxmlformats.org/officeDocument/2006/relationships/hyperlink" Target="mailto:ocrtix@gvsu.edu" TargetMode="External"/><Relationship Id="rId2" Type="http://schemas.openxmlformats.org/officeDocument/2006/relationships/customXml" Target="../customXml/item2.xml"/><Relationship Id="rId16" Type="http://schemas.openxmlformats.org/officeDocument/2006/relationships/hyperlink" Target="https://www.gvsu.edu/employeeombu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crtix@gvsu.edu" TargetMode="External"/><Relationship Id="rId5" Type="http://schemas.openxmlformats.org/officeDocument/2006/relationships/styles" Target="styles.xml"/><Relationship Id="rId15" Type="http://schemas.openxmlformats.org/officeDocument/2006/relationships/hyperlink" Target="https://www.gvsu.edu/campushealth/campus-health-center-58.htm" TargetMode="External"/><Relationship Id="rId10" Type="http://schemas.openxmlformats.org/officeDocument/2006/relationships/hyperlink" Target="https://www.gvsu.edu/campushealth/campus-health-center-58.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vsu.edu/campushealth/victim-survivor-advocacy-37.htm" TargetMode="External"/><Relationship Id="rId14" Type="http://schemas.openxmlformats.org/officeDocument/2006/relationships/hyperlink" Target="https://www.gvsu.edu/campushealth/victim-survivor-advocacy-3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0adef8-e076-4618-9ad5-6635fc067701">
      <Terms xmlns="http://schemas.microsoft.com/office/infopath/2007/PartnerControls"/>
    </lcf76f155ced4ddcb4097134ff3c332f>
    <TaxCatchAll xmlns="030d74b9-d10a-466c-8829-464c78acdd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5F28E5AA81714F897D1372F5B9635D" ma:contentTypeVersion="13" ma:contentTypeDescription="Create a new document." ma:contentTypeScope="" ma:versionID="3f7a0b938e55f8f21dbbff732990f8ad">
  <xsd:schema xmlns:xsd="http://www.w3.org/2001/XMLSchema" xmlns:xs="http://www.w3.org/2001/XMLSchema" xmlns:p="http://schemas.microsoft.com/office/2006/metadata/properties" xmlns:ns2="f20adef8-e076-4618-9ad5-6635fc067701" xmlns:ns3="030d74b9-d10a-466c-8829-464c78acdd9e" targetNamespace="http://schemas.microsoft.com/office/2006/metadata/properties" ma:root="true" ma:fieldsID="4db0a59232ff83c69acfe78d15dbc0b4" ns2:_="" ns3:_="">
    <xsd:import namespace="f20adef8-e076-4618-9ad5-6635fc067701"/>
    <xsd:import namespace="030d74b9-d10a-466c-8829-464c78acd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adef8-e076-4618-9ad5-6635fc067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011a0-d515-454d-8609-59bf0400d5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0d74b9-d10a-466c-8829-464c78acdd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d2667c-b408-44f2-8253-883e4b10c40e}" ma:internalName="TaxCatchAll" ma:showField="CatchAllData" ma:web="030d74b9-d10a-466c-8829-464c78acd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C87F5-EE28-4F71-88BF-72141640F4D3}">
  <ds:schemaRefs>
    <ds:schemaRef ds:uri="http://schemas.microsoft.com/office/2006/metadata/properties"/>
    <ds:schemaRef ds:uri="http://schemas.microsoft.com/office/infopath/2007/PartnerControls"/>
    <ds:schemaRef ds:uri="f20adef8-e076-4618-9ad5-6635fc067701"/>
    <ds:schemaRef ds:uri="030d74b9-d10a-466c-8829-464c78acdd9e"/>
  </ds:schemaRefs>
</ds:datastoreItem>
</file>

<file path=customXml/itemProps2.xml><?xml version="1.0" encoding="utf-8"?>
<ds:datastoreItem xmlns:ds="http://schemas.openxmlformats.org/officeDocument/2006/customXml" ds:itemID="{4106E105-1D1D-4707-9517-918DE800A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adef8-e076-4618-9ad5-6635fc067701"/>
    <ds:schemaRef ds:uri="030d74b9-d10a-466c-8829-464c78acd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1EC34B-C735-42B6-BBCC-67093B541E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jonesca2@gvsu.edu</dc:creator>
  <cp:lastModifiedBy>Cameron Jones</cp:lastModifiedBy>
  <cp:revision>2</cp:revision>
  <dcterms:created xsi:type="dcterms:W3CDTF">2026-06-19T15:51:00Z</dcterms:created>
  <dcterms:modified xsi:type="dcterms:W3CDTF">2026-06-19T15:51:00Z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0x010100115F28E5AA81714F897D1372F5B9635D</vt:lpwstr>
  </property>
  <property fmtid="{D5CDD505-2E9C-101B-9397-08002B2CF9AE}" pid="3" name="MediaServiceImageTags">
    <vt:lpwstr/>
  </property>
</Properties>
</file>