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853E" w14:textId="31054D77" w:rsidR="00DB4EA0" w:rsidRDefault="00F76C1D" w:rsidP="00DB4EA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2D5193"/>
          <w:sz w:val="32"/>
          <w:szCs w:val="32"/>
        </w:rPr>
      </w:pPr>
      <w:r w:rsidRPr="00F76C1D">
        <w:rPr>
          <w:rFonts w:ascii="Calibri" w:eastAsia="Times New Roman" w:hAnsi="Calibri" w:cs="Calibri"/>
          <w:color w:val="2D5193"/>
          <w:sz w:val="32"/>
          <w:szCs w:val="32"/>
        </w:rPr>
        <w:t xml:space="preserve">GVSU </w:t>
      </w:r>
      <w:r>
        <w:rPr>
          <w:rFonts w:ascii="Calibri" w:eastAsia="Times New Roman" w:hAnsi="Calibri" w:cs="Calibri"/>
          <w:color w:val="2D5193"/>
          <w:sz w:val="32"/>
          <w:szCs w:val="32"/>
        </w:rPr>
        <w:t xml:space="preserve">Traverse </w:t>
      </w:r>
      <w:r w:rsidR="006E756F">
        <w:rPr>
          <w:rFonts w:ascii="Calibri" w:eastAsia="Times New Roman" w:hAnsi="Calibri" w:cs="Calibri"/>
          <w:color w:val="2D5193"/>
          <w:sz w:val="32"/>
          <w:szCs w:val="32"/>
        </w:rPr>
        <w:t xml:space="preserve">City </w:t>
      </w:r>
      <w:r>
        <w:rPr>
          <w:rFonts w:ascii="Calibri" w:eastAsia="Times New Roman" w:hAnsi="Calibri" w:cs="Calibri"/>
          <w:color w:val="2D5193"/>
          <w:sz w:val="32"/>
          <w:szCs w:val="32"/>
        </w:rPr>
        <w:t>Region</w:t>
      </w:r>
      <w:r w:rsidRPr="00F76C1D">
        <w:rPr>
          <w:rFonts w:ascii="Calibri" w:eastAsia="Times New Roman" w:hAnsi="Calibri" w:cs="Calibri"/>
          <w:color w:val="2D5193"/>
          <w:sz w:val="32"/>
          <w:szCs w:val="32"/>
        </w:rPr>
        <w:t xml:space="preserve"> </w:t>
      </w:r>
      <w:r w:rsidR="00AF0550">
        <w:rPr>
          <w:rFonts w:ascii="Calibri" w:eastAsia="Times New Roman" w:hAnsi="Calibri" w:cs="Calibri"/>
          <w:color w:val="2D5193"/>
          <w:sz w:val="32"/>
          <w:szCs w:val="32"/>
        </w:rPr>
        <w:t xml:space="preserve">Field </w:t>
      </w:r>
      <w:r w:rsidR="00D44176">
        <w:rPr>
          <w:rFonts w:ascii="Calibri" w:eastAsia="Times New Roman" w:hAnsi="Calibri" w:cs="Calibri"/>
          <w:color w:val="2D5193"/>
          <w:sz w:val="32"/>
          <w:szCs w:val="32"/>
        </w:rPr>
        <w:t>Education</w:t>
      </w:r>
      <w:r w:rsidR="006E756F">
        <w:rPr>
          <w:rFonts w:ascii="Calibri" w:eastAsia="Times New Roman" w:hAnsi="Calibri" w:cs="Calibri"/>
          <w:color w:val="2D5193"/>
          <w:sz w:val="32"/>
          <w:szCs w:val="32"/>
        </w:rPr>
        <w:t xml:space="preserve"> -</w:t>
      </w:r>
      <w:r>
        <w:rPr>
          <w:rFonts w:ascii="Calibri" w:eastAsia="Times New Roman" w:hAnsi="Calibri" w:cs="Calibri"/>
          <w:color w:val="2D5193"/>
          <w:sz w:val="32"/>
          <w:szCs w:val="32"/>
        </w:rPr>
        <w:t xml:space="preserve"> </w:t>
      </w:r>
      <w:r w:rsidR="00DB4EA0">
        <w:rPr>
          <w:rFonts w:ascii="Calibri" w:eastAsia="Times New Roman" w:hAnsi="Calibri" w:cs="Calibri"/>
          <w:color w:val="2D5193"/>
          <w:sz w:val="32"/>
          <w:szCs w:val="32"/>
        </w:rPr>
        <w:t xml:space="preserve">INT 322, </w:t>
      </w:r>
      <w:r w:rsidRPr="00F76C1D">
        <w:rPr>
          <w:rFonts w:ascii="Calibri" w:eastAsia="Times New Roman" w:hAnsi="Calibri" w:cs="Calibri"/>
          <w:color w:val="2D5193"/>
          <w:sz w:val="32"/>
          <w:szCs w:val="32"/>
        </w:rPr>
        <w:t>S</w:t>
      </w:r>
      <w:r w:rsidR="00DB4EA0">
        <w:rPr>
          <w:rFonts w:ascii="Calibri" w:eastAsia="Times New Roman" w:hAnsi="Calibri" w:cs="Calibri"/>
          <w:color w:val="2D5193"/>
          <w:sz w:val="32"/>
          <w:szCs w:val="32"/>
        </w:rPr>
        <w:t>pring</w:t>
      </w:r>
      <w:r w:rsidRPr="00F76C1D">
        <w:rPr>
          <w:rFonts w:ascii="Calibri" w:eastAsia="Times New Roman" w:hAnsi="Calibri" w:cs="Calibri"/>
          <w:color w:val="2D5193"/>
          <w:sz w:val="32"/>
          <w:szCs w:val="32"/>
        </w:rPr>
        <w:t xml:space="preserve"> 202</w:t>
      </w:r>
      <w:r>
        <w:rPr>
          <w:rFonts w:ascii="Calibri" w:eastAsia="Times New Roman" w:hAnsi="Calibri" w:cs="Calibri"/>
          <w:color w:val="2D5193"/>
          <w:sz w:val="32"/>
          <w:szCs w:val="32"/>
        </w:rPr>
        <w:t>3</w:t>
      </w:r>
      <w:r w:rsidRPr="00F76C1D">
        <w:rPr>
          <w:rFonts w:ascii="Calibri" w:eastAsia="Times New Roman" w:hAnsi="Calibri" w:cs="Calibri"/>
          <w:color w:val="2D5193"/>
          <w:sz w:val="32"/>
          <w:szCs w:val="32"/>
        </w:rPr>
        <w:t xml:space="preserve"> </w:t>
      </w:r>
    </w:p>
    <w:p w14:paraId="64131E25" w14:textId="76BCC71C" w:rsidR="00F76C1D" w:rsidRPr="00F76C1D" w:rsidRDefault="00F76C1D" w:rsidP="00DB4EA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2D5193"/>
          <w:sz w:val="32"/>
          <w:szCs w:val="32"/>
        </w:rPr>
      </w:pPr>
      <w:r w:rsidRPr="00F76C1D">
        <w:rPr>
          <w:rFonts w:ascii="Calibri" w:eastAsia="Times New Roman" w:hAnsi="Calibri" w:cs="Calibri"/>
          <w:color w:val="2D5193"/>
          <w:sz w:val="32"/>
          <w:szCs w:val="32"/>
        </w:rPr>
        <w:t>Policies and Guidelines</w:t>
      </w:r>
    </w:p>
    <w:p w14:paraId="4C785EE9" w14:textId="5012AB16" w:rsidR="00F76C1D" w:rsidRPr="00F76C1D" w:rsidRDefault="00F76C1D" w:rsidP="00F76C1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6C1D">
        <w:rPr>
          <w:rFonts w:ascii="Garamond" w:eastAsia="Times New Roman" w:hAnsi="Garamond" w:cs="Times New Roman"/>
        </w:rPr>
        <w:t xml:space="preserve">The following policies and guidelines are intended to ensure that we all have a safe and enjoyable experience during our time </w:t>
      </w:r>
      <w:r>
        <w:rPr>
          <w:rFonts w:ascii="Garamond" w:eastAsia="Times New Roman" w:hAnsi="Garamond" w:cs="Times New Roman"/>
        </w:rPr>
        <w:t xml:space="preserve">in </w:t>
      </w:r>
      <w:r w:rsidR="00D72D0C">
        <w:rPr>
          <w:rFonts w:ascii="Garamond" w:eastAsia="Times New Roman" w:hAnsi="Garamond" w:cs="Times New Roman"/>
        </w:rPr>
        <w:t xml:space="preserve">the </w:t>
      </w:r>
      <w:r>
        <w:rPr>
          <w:rFonts w:ascii="Garamond" w:eastAsia="Times New Roman" w:hAnsi="Garamond" w:cs="Times New Roman"/>
        </w:rPr>
        <w:t>Traverse City</w:t>
      </w:r>
      <w:r w:rsidR="00D72D0C">
        <w:rPr>
          <w:rFonts w:ascii="Garamond" w:eastAsia="Times New Roman" w:hAnsi="Garamond" w:cs="Times New Roman"/>
        </w:rPr>
        <w:t xml:space="preserve"> region</w:t>
      </w:r>
      <w:r w:rsidR="00DB4EA0">
        <w:rPr>
          <w:rFonts w:ascii="Garamond" w:eastAsia="Times New Roman" w:hAnsi="Garamond" w:cs="Times New Roman"/>
        </w:rPr>
        <w:t xml:space="preserve"> of NW lower Michigan</w:t>
      </w:r>
      <w:r w:rsidRPr="00F76C1D">
        <w:rPr>
          <w:rFonts w:ascii="Garamond" w:eastAsia="Times New Roman" w:hAnsi="Garamond" w:cs="Times New Roman"/>
        </w:rPr>
        <w:t xml:space="preserve">. </w:t>
      </w:r>
    </w:p>
    <w:p w14:paraId="0B9B0027" w14:textId="773A46C7" w:rsidR="00F76C1D" w:rsidRDefault="00F76C1D" w:rsidP="00DB4EA0">
      <w:pPr>
        <w:spacing w:before="100" w:beforeAutospacing="1" w:after="100" w:afterAutospacing="1"/>
        <w:rPr>
          <w:rFonts w:ascii="Calibri" w:eastAsia="Times New Roman" w:hAnsi="Calibri" w:cs="Calibri"/>
          <w:color w:val="2D5193"/>
          <w:sz w:val="26"/>
          <w:szCs w:val="26"/>
        </w:rPr>
      </w:pPr>
      <w:r w:rsidRPr="00F76C1D">
        <w:rPr>
          <w:rFonts w:ascii="Calibri" w:eastAsia="Times New Roman" w:hAnsi="Calibri" w:cs="Calibri"/>
          <w:color w:val="2D5193"/>
          <w:sz w:val="26"/>
          <w:szCs w:val="26"/>
        </w:rPr>
        <w:t xml:space="preserve">Health and </w:t>
      </w:r>
      <w:r w:rsidR="005A1CB4">
        <w:rPr>
          <w:rFonts w:ascii="Calibri" w:eastAsia="Times New Roman" w:hAnsi="Calibri" w:cs="Calibri"/>
          <w:color w:val="2D5193"/>
          <w:sz w:val="26"/>
          <w:szCs w:val="26"/>
        </w:rPr>
        <w:t>S</w:t>
      </w:r>
      <w:r w:rsidRPr="00F76C1D">
        <w:rPr>
          <w:rFonts w:ascii="Calibri" w:eastAsia="Times New Roman" w:hAnsi="Calibri" w:cs="Calibri"/>
          <w:color w:val="2D5193"/>
          <w:sz w:val="26"/>
          <w:szCs w:val="26"/>
        </w:rPr>
        <w:t xml:space="preserve">afety </w:t>
      </w:r>
    </w:p>
    <w:p w14:paraId="11BA2DB1" w14:textId="3EAC96A2" w:rsidR="00DB4EA0" w:rsidRDefault="00DB4EA0" w:rsidP="00DB4EA0">
      <w:pPr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DB4EA0">
        <w:rPr>
          <w:rFonts w:ascii="Garamond" w:eastAsia="Times New Roman" w:hAnsi="Garamond" w:cs="Times New Roman"/>
        </w:rPr>
        <w:t xml:space="preserve">There </w:t>
      </w:r>
      <w:r>
        <w:rPr>
          <w:rFonts w:ascii="Garamond" w:eastAsia="Times New Roman" w:hAnsi="Garamond" w:cs="Times New Roman"/>
        </w:rPr>
        <w:t xml:space="preserve">are extra safety and health risks inherent in field-based experiences.  </w:t>
      </w:r>
      <w:r w:rsidR="006E756F">
        <w:rPr>
          <w:rFonts w:ascii="Garamond" w:eastAsia="Times New Roman" w:hAnsi="Garamond" w:cs="Times New Roman"/>
        </w:rPr>
        <w:t>Students are expected to review the</w:t>
      </w:r>
      <w:r>
        <w:rPr>
          <w:rFonts w:ascii="Garamond" w:eastAsia="Times New Roman" w:hAnsi="Garamond" w:cs="Times New Roman"/>
        </w:rPr>
        <w:t xml:space="preserve"> </w:t>
      </w:r>
      <w:r w:rsidRPr="00BF6D2C">
        <w:rPr>
          <w:rFonts w:ascii="Garamond" w:eastAsia="Times New Roman" w:hAnsi="Garamond" w:cs="Times New Roman"/>
          <w:b/>
          <w:bCs/>
        </w:rPr>
        <w:t>orientation</w:t>
      </w:r>
      <w:r>
        <w:rPr>
          <w:rFonts w:ascii="Garamond" w:eastAsia="Times New Roman" w:hAnsi="Garamond" w:cs="Times New Roman"/>
        </w:rPr>
        <w:t xml:space="preserve"> video in the course Blackboard site </w:t>
      </w:r>
      <w:r w:rsidR="006E756F">
        <w:rPr>
          <w:rFonts w:ascii="Garamond" w:eastAsia="Times New Roman" w:hAnsi="Garamond" w:cs="Times New Roman"/>
        </w:rPr>
        <w:t>at the beginning of the course.</w:t>
      </w:r>
      <w:r>
        <w:rPr>
          <w:rFonts w:ascii="Garamond" w:eastAsia="Times New Roman" w:hAnsi="Garamond" w:cs="Times New Roman"/>
        </w:rPr>
        <w:t xml:space="preserve"> </w:t>
      </w:r>
      <w:r w:rsidR="006E756F">
        <w:rPr>
          <w:rFonts w:ascii="Garamond" w:eastAsia="Times New Roman" w:hAnsi="Garamond" w:cs="Times New Roman"/>
        </w:rPr>
        <w:t>We will also</w:t>
      </w:r>
      <w:r>
        <w:rPr>
          <w:rFonts w:ascii="Garamond" w:eastAsia="Times New Roman" w:hAnsi="Garamond" w:cs="Times New Roman"/>
        </w:rPr>
        <w:t xml:space="preserve"> review</w:t>
      </w:r>
      <w:r w:rsidR="006E756F">
        <w:rPr>
          <w:rFonts w:ascii="Garamond" w:eastAsia="Times New Roman" w:hAnsi="Garamond" w:cs="Times New Roman"/>
        </w:rPr>
        <w:t xml:space="preserve"> orientation </w:t>
      </w:r>
      <w:r w:rsidR="005F5777">
        <w:rPr>
          <w:rFonts w:ascii="Garamond" w:eastAsia="Times New Roman" w:hAnsi="Garamond" w:cs="Times New Roman"/>
        </w:rPr>
        <w:t xml:space="preserve">safety </w:t>
      </w:r>
      <w:r w:rsidR="006E756F">
        <w:rPr>
          <w:rFonts w:ascii="Garamond" w:eastAsia="Times New Roman" w:hAnsi="Garamond" w:cs="Times New Roman"/>
        </w:rPr>
        <w:t>details</w:t>
      </w:r>
      <w:r>
        <w:rPr>
          <w:rFonts w:ascii="Garamond" w:eastAsia="Times New Roman" w:hAnsi="Garamond" w:cs="Times New Roman"/>
        </w:rPr>
        <w:t xml:space="preserve"> once students meet in Traverse City at the GVSU regional campus.  Munson </w:t>
      </w:r>
      <w:r w:rsidR="005F5777">
        <w:rPr>
          <w:rFonts w:ascii="Garamond" w:eastAsia="Times New Roman" w:hAnsi="Garamond" w:cs="Times New Roman"/>
        </w:rPr>
        <w:t>Medical Center</w:t>
      </w:r>
      <w:r>
        <w:rPr>
          <w:rFonts w:ascii="Garamond" w:eastAsia="Times New Roman" w:hAnsi="Garamond" w:cs="Times New Roman"/>
        </w:rPr>
        <w:t xml:space="preserve"> in Traverse City will be within 35 miles of all activities associated with this course. The following are guidelines expected for staying safe </w:t>
      </w:r>
      <w:r w:rsidR="006E756F">
        <w:rPr>
          <w:rFonts w:ascii="Garamond" w:eastAsia="Times New Roman" w:hAnsi="Garamond" w:cs="Times New Roman"/>
        </w:rPr>
        <w:t>while participating in the activities of</w:t>
      </w:r>
      <w:r>
        <w:rPr>
          <w:rFonts w:ascii="Garamond" w:eastAsia="Times New Roman" w:hAnsi="Garamond" w:cs="Times New Roman"/>
        </w:rPr>
        <w:t xml:space="preserve"> this course.</w:t>
      </w:r>
    </w:p>
    <w:p w14:paraId="7E1B9F70" w14:textId="31BE5E27" w:rsidR="005F5777" w:rsidRPr="00F76C1D" w:rsidRDefault="005F5777" w:rsidP="00DB4EA0">
      <w:pPr>
        <w:spacing w:before="100" w:beforeAutospacing="1" w:after="100" w:afterAutospacing="1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Clothing and General Safety Care:</w:t>
      </w:r>
    </w:p>
    <w:p w14:paraId="70043E0B" w14:textId="77777777" w:rsidR="006E756F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F76C1D">
        <w:rPr>
          <w:rFonts w:ascii="Garamond" w:eastAsia="Times New Roman" w:hAnsi="Garamond" w:cs="Times New Roman"/>
        </w:rPr>
        <w:t>Dress a</w:t>
      </w:r>
      <w:r>
        <w:rPr>
          <w:rFonts w:ascii="Garamond" w:eastAsia="Times New Roman" w:hAnsi="Garamond" w:cs="Times New Roman"/>
        </w:rPr>
        <w:t xml:space="preserve">ppropriately each day for the weather.  We will be outside. I recommend an extra layer for warmth (wool or synthetic clothing </w:t>
      </w:r>
      <w:r w:rsidR="00D72D0C">
        <w:rPr>
          <w:rFonts w:ascii="Garamond" w:eastAsia="Times New Roman" w:hAnsi="Garamond" w:cs="Times New Roman"/>
        </w:rPr>
        <w:t xml:space="preserve">are good for </w:t>
      </w:r>
      <w:r>
        <w:rPr>
          <w:rFonts w:ascii="Garamond" w:eastAsia="Times New Roman" w:hAnsi="Garamond" w:cs="Times New Roman"/>
        </w:rPr>
        <w:t>warmth when wet)</w:t>
      </w:r>
      <w:r w:rsidR="00D72D0C">
        <w:rPr>
          <w:rFonts w:ascii="Garamond" w:eastAsia="Times New Roman" w:hAnsi="Garamond" w:cs="Times New Roman"/>
        </w:rPr>
        <w:t>.</w:t>
      </w:r>
      <w:r>
        <w:rPr>
          <w:rFonts w:ascii="Garamond" w:eastAsia="Times New Roman" w:hAnsi="Garamond" w:cs="Times New Roman"/>
        </w:rPr>
        <w:t xml:space="preserve"> </w:t>
      </w:r>
      <w:r w:rsidR="00D72D0C">
        <w:rPr>
          <w:rFonts w:ascii="Garamond" w:eastAsia="Times New Roman" w:hAnsi="Garamond" w:cs="Times New Roman"/>
        </w:rPr>
        <w:t xml:space="preserve"> Be sure to b</w:t>
      </w:r>
      <w:r>
        <w:rPr>
          <w:rFonts w:ascii="Garamond" w:eastAsia="Times New Roman" w:hAnsi="Garamond" w:cs="Times New Roman"/>
        </w:rPr>
        <w:t xml:space="preserve">ring a raincoat each day.  </w:t>
      </w:r>
    </w:p>
    <w:p w14:paraId="3A31A19D" w14:textId="718DD92C" w:rsidR="00F76C1D" w:rsidRDefault="006E756F" w:rsidP="00F76C1D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For kayaking and stream side monitoring, y</w:t>
      </w:r>
      <w:r w:rsidR="00F76C1D">
        <w:rPr>
          <w:rFonts w:ascii="Garamond" w:eastAsia="Times New Roman" w:hAnsi="Garamond" w:cs="Times New Roman"/>
        </w:rPr>
        <w:t xml:space="preserve">ou should bring a </w:t>
      </w:r>
      <w:r w:rsidR="00D72D0C">
        <w:rPr>
          <w:rFonts w:ascii="Garamond" w:eastAsia="Times New Roman" w:hAnsi="Garamond" w:cs="Times New Roman"/>
        </w:rPr>
        <w:t xml:space="preserve">full </w:t>
      </w:r>
      <w:r w:rsidR="00F76C1D">
        <w:rPr>
          <w:rFonts w:ascii="Garamond" w:eastAsia="Times New Roman" w:hAnsi="Garamond" w:cs="Times New Roman"/>
        </w:rPr>
        <w:t>change of clothes, including shoes</w:t>
      </w:r>
      <w:r w:rsidR="00D72D0C">
        <w:rPr>
          <w:rFonts w:ascii="Garamond" w:eastAsia="Times New Roman" w:hAnsi="Garamond" w:cs="Times New Roman"/>
        </w:rPr>
        <w:t xml:space="preserve">, </w:t>
      </w:r>
      <w:r w:rsidR="00F76C1D">
        <w:rPr>
          <w:rFonts w:ascii="Garamond" w:eastAsia="Times New Roman" w:hAnsi="Garamond" w:cs="Times New Roman"/>
        </w:rPr>
        <w:t xml:space="preserve">in case you submerse in the water during kayaking or stream monitoring. </w:t>
      </w:r>
      <w:r w:rsidR="00DB4EA0">
        <w:rPr>
          <w:rFonts w:ascii="Garamond" w:eastAsia="Times New Roman" w:hAnsi="Garamond" w:cs="Times New Roman"/>
        </w:rPr>
        <w:t>Due to cold river temperatures, you will be expected to change clothing should you submerse in the water.</w:t>
      </w:r>
    </w:p>
    <w:p w14:paraId="78F25EE3" w14:textId="787E5F1C" w:rsidR="00F76C1D" w:rsidRPr="00F76C1D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For biking, you will need close-toed shoes. Helmets will be provided and must be worn while biking.</w:t>
      </w:r>
    </w:p>
    <w:p w14:paraId="54618ABE" w14:textId="5DE87732" w:rsidR="00F76C1D" w:rsidRPr="00F76C1D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</w:rPr>
        <w:t xml:space="preserve">Keep your water bottle handy and stay hydrated throughout the day. </w:t>
      </w:r>
    </w:p>
    <w:p w14:paraId="3D148C2A" w14:textId="77777777" w:rsidR="00F76C1D" w:rsidRPr="00F76C1D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</w:rPr>
        <w:t xml:space="preserve">Apply sunscreen and insect repellent regularly, as appropriate. </w:t>
      </w:r>
    </w:p>
    <w:p w14:paraId="58520BBC" w14:textId="7E1F5678" w:rsidR="00F76C1D" w:rsidRPr="00F76C1D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>
        <w:rPr>
          <w:rFonts w:ascii="Garamond" w:eastAsia="Times New Roman" w:hAnsi="Garamond" w:cs="Times New Roman"/>
        </w:rPr>
        <w:t>At the end of each day, co</w:t>
      </w:r>
      <w:r w:rsidRPr="00F76C1D">
        <w:rPr>
          <w:rFonts w:ascii="Garamond" w:eastAsia="Times New Roman" w:hAnsi="Garamond" w:cs="Times New Roman"/>
        </w:rPr>
        <w:t>nduct a daily tick check</w:t>
      </w:r>
      <w:r>
        <w:rPr>
          <w:rFonts w:ascii="Garamond" w:eastAsia="Times New Roman" w:hAnsi="Garamond" w:cs="Times New Roman"/>
        </w:rPr>
        <w:t xml:space="preserve"> particularly after visiting stream or other field areas</w:t>
      </w:r>
      <w:r w:rsidRPr="00F76C1D">
        <w:rPr>
          <w:rFonts w:ascii="Garamond" w:eastAsia="Times New Roman" w:hAnsi="Garamond" w:cs="Times New Roman"/>
        </w:rPr>
        <w:t xml:space="preserve">. Be thorough! Use tweezers to remove any ticks immediately. </w:t>
      </w:r>
    </w:p>
    <w:p w14:paraId="5E991B63" w14:textId="77777777" w:rsidR="00F76C1D" w:rsidRPr="00F76C1D" w:rsidRDefault="00F76C1D" w:rsidP="00F76C1D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</w:rPr>
        <w:t xml:space="preserve">Two good resources for identifying ticks (which also have citizen science tracking programs): </w:t>
      </w:r>
      <w:r w:rsidRPr="00F76C1D">
        <w:rPr>
          <w:rFonts w:ascii="CourierNewPSMT" w:eastAsia="Times New Roman" w:hAnsi="CourierNewPSMT" w:cs="Times New Roman"/>
        </w:rPr>
        <w:t xml:space="preserve">o </w:t>
      </w:r>
      <w:r w:rsidRPr="00F76C1D">
        <w:rPr>
          <w:rFonts w:ascii="Garamond" w:eastAsia="Times New Roman" w:hAnsi="Garamond" w:cs="Times New Roman"/>
        </w:rPr>
        <w:t>The Tick App from Univ. of Wisconsin, for Apple or Android devices;</w:t>
      </w:r>
      <w:r w:rsidRPr="00F76C1D">
        <w:rPr>
          <w:rFonts w:ascii="Garamond" w:eastAsia="Times New Roman" w:hAnsi="Garamond" w:cs="Times New Roman"/>
        </w:rPr>
        <w:br/>
      </w:r>
      <w:r w:rsidRPr="00F76C1D">
        <w:rPr>
          <w:rFonts w:ascii="CourierNewPSMT" w:eastAsia="Times New Roman" w:hAnsi="CourierNewPSMT" w:cs="Times New Roman"/>
        </w:rPr>
        <w:t xml:space="preserve">o </w:t>
      </w:r>
      <w:r w:rsidRPr="00F76C1D">
        <w:rPr>
          <w:rFonts w:ascii="Garamond" w:eastAsia="Times New Roman" w:hAnsi="Garamond" w:cs="Times New Roman"/>
        </w:rPr>
        <w:t xml:space="preserve">The </w:t>
      </w:r>
      <w:proofErr w:type="spellStart"/>
      <w:r w:rsidRPr="00F76C1D">
        <w:rPr>
          <w:rFonts w:ascii="Garamond" w:eastAsia="Times New Roman" w:hAnsi="Garamond" w:cs="Times New Roman"/>
        </w:rPr>
        <w:t>TickEncounter</w:t>
      </w:r>
      <w:proofErr w:type="spellEnd"/>
      <w:r w:rsidRPr="00F76C1D">
        <w:rPr>
          <w:rFonts w:ascii="Garamond" w:eastAsia="Times New Roman" w:hAnsi="Garamond" w:cs="Times New Roman"/>
        </w:rPr>
        <w:t xml:space="preserve"> website from Univ. of Rhode Island </w:t>
      </w:r>
    </w:p>
    <w:p w14:paraId="32BC9AFA" w14:textId="77777777" w:rsidR="00F76C1D" w:rsidRPr="00F76C1D" w:rsidRDefault="00F76C1D" w:rsidP="00F76C1D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  <w:color w:val="0260BF"/>
        </w:rPr>
        <w:t xml:space="preserve">https://web.uri.edu/tickencounter/fieldguide/ </w:t>
      </w:r>
    </w:p>
    <w:p w14:paraId="6E8FB981" w14:textId="148B32DA" w:rsidR="00F76C1D" w:rsidRPr="005F5777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</w:rPr>
        <w:t xml:space="preserve">Be alert for poisonous plants and potentially harmful wildlife. </w:t>
      </w:r>
      <w:r>
        <w:rPr>
          <w:rFonts w:ascii="Garamond" w:eastAsia="Times New Roman" w:hAnsi="Garamond" w:cs="Times New Roman"/>
        </w:rPr>
        <w:t>Poison Ivy may be present along streams and other field sites.</w:t>
      </w:r>
    </w:p>
    <w:p w14:paraId="3B2A8467" w14:textId="7A694B65" w:rsidR="005F5777" w:rsidRPr="00F76C1D" w:rsidRDefault="005F5777" w:rsidP="005F5777">
      <w:pPr>
        <w:spacing w:before="100" w:beforeAutospacing="1" w:after="100" w:afterAutospacing="1"/>
        <w:rPr>
          <w:rFonts w:ascii="SymbolMT" w:eastAsia="Times New Roman" w:hAnsi="SymbolMT" w:cs="Times New Roman"/>
        </w:rPr>
      </w:pPr>
      <w:r>
        <w:rPr>
          <w:rFonts w:ascii="Garamond" w:eastAsia="Times New Roman" w:hAnsi="Garamond" w:cs="Times New Roman"/>
        </w:rPr>
        <w:t>First Aid and Emergencies</w:t>
      </w:r>
    </w:p>
    <w:p w14:paraId="1ACC71DE" w14:textId="2F9A595F" w:rsidR="00F76C1D" w:rsidRPr="00F76C1D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>
        <w:rPr>
          <w:rFonts w:ascii="Garamond" w:eastAsia="Times New Roman" w:hAnsi="Garamond" w:cs="Times New Roman"/>
        </w:rPr>
        <w:t>I</w:t>
      </w:r>
      <w:r w:rsidRPr="00F76C1D">
        <w:rPr>
          <w:rFonts w:ascii="Garamond" w:eastAsia="Times New Roman" w:hAnsi="Garamond" w:cs="Times New Roman"/>
        </w:rPr>
        <w:t xml:space="preserve"> </w:t>
      </w:r>
      <w:r>
        <w:rPr>
          <w:rFonts w:ascii="Garamond" w:eastAsia="Times New Roman" w:hAnsi="Garamond" w:cs="Times New Roman"/>
        </w:rPr>
        <w:t>will bring</w:t>
      </w:r>
      <w:r w:rsidRPr="00F76C1D">
        <w:rPr>
          <w:rFonts w:ascii="Garamond" w:eastAsia="Times New Roman" w:hAnsi="Garamond" w:cs="Times New Roman"/>
        </w:rPr>
        <w:t xml:space="preserve"> a first aid kit </w:t>
      </w:r>
      <w:r>
        <w:rPr>
          <w:rFonts w:ascii="Garamond" w:eastAsia="Times New Roman" w:hAnsi="Garamond" w:cs="Times New Roman"/>
        </w:rPr>
        <w:t>with us</w:t>
      </w:r>
      <w:r w:rsidRPr="00F76C1D">
        <w:rPr>
          <w:rFonts w:ascii="Garamond" w:eastAsia="Times New Roman" w:hAnsi="Garamond" w:cs="Times New Roman"/>
        </w:rPr>
        <w:t xml:space="preserve"> </w:t>
      </w:r>
      <w:r w:rsidR="00D72D0C">
        <w:rPr>
          <w:rFonts w:ascii="Garamond" w:eastAsia="Times New Roman" w:hAnsi="Garamond" w:cs="Times New Roman"/>
        </w:rPr>
        <w:t xml:space="preserve">on all outings </w:t>
      </w:r>
      <w:r w:rsidRPr="00F76C1D">
        <w:rPr>
          <w:rFonts w:ascii="Garamond" w:eastAsia="Times New Roman" w:hAnsi="Garamond" w:cs="Times New Roman"/>
        </w:rPr>
        <w:t xml:space="preserve">for minor issues. </w:t>
      </w:r>
      <w:r w:rsidR="00344448">
        <w:rPr>
          <w:rFonts w:ascii="Garamond" w:eastAsia="Times New Roman" w:hAnsi="Garamond" w:cs="Times New Roman"/>
        </w:rPr>
        <w:t>Professor Fairman will have renewed basic first aid training prior to the course.</w:t>
      </w:r>
    </w:p>
    <w:p w14:paraId="3039099F" w14:textId="5DBE3FD7" w:rsidR="00F76C1D" w:rsidRPr="00F76C1D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</w:rPr>
        <w:lastRenderedPageBreak/>
        <w:t xml:space="preserve">In case of a more serious but non-life-threatening medical incident, contact the </w:t>
      </w:r>
      <w:r w:rsidR="005111D4">
        <w:rPr>
          <w:rFonts w:ascii="Garamond" w:eastAsia="Times New Roman" w:hAnsi="Garamond" w:cs="Times New Roman"/>
          <w:color w:val="000000" w:themeColor="text1"/>
        </w:rPr>
        <w:t>Munson Walk-in Clinic at 231-929-1234 or visit the clinic at 3074 N U.S. 31 S, Traverse City, MI.</w:t>
      </w:r>
    </w:p>
    <w:p w14:paraId="1732E68A" w14:textId="2A913436" w:rsidR="00F76C1D" w:rsidRPr="00F76C1D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  <w:b/>
          <w:bCs/>
        </w:rPr>
        <w:t>If the emergency is life threatening, call 911</w:t>
      </w:r>
      <w:r w:rsidRPr="00F76C1D">
        <w:rPr>
          <w:rFonts w:ascii="Garamond" w:eastAsia="Times New Roman" w:hAnsi="Garamond" w:cs="Times New Roman"/>
        </w:rPr>
        <w:t xml:space="preserve">. Remember to stay on the line, as there will be up to a 30 second delay. </w:t>
      </w:r>
      <w:r w:rsidRPr="00F76C1D">
        <w:rPr>
          <w:rFonts w:ascii="Garamond" w:eastAsia="Times New Roman" w:hAnsi="Garamond" w:cs="Times New Roman"/>
          <w:b/>
          <w:bCs/>
        </w:rPr>
        <w:t xml:space="preserve">Do not hang up. </w:t>
      </w:r>
      <w:r w:rsidRPr="00F76C1D">
        <w:rPr>
          <w:rFonts w:ascii="Garamond" w:eastAsia="Times New Roman" w:hAnsi="Garamond" w:cs="Times New Roman"/>
        </w:rPr>
        <w:t xml:space="preserve">If a 911 call is placed, EMS will respond to the scene. Depending on the situation, the patient </w:t>
      </w:r>
      <w:r w:rsidR="006E756F">
        <w:rPr>
          <w:rFonts w:ascii="Garamond" w:eastAsia="Times New Roman" w:hAnsi="Garamond" w:cs="Times New Roman"/>
        </w:rPr>
        <w:t>may</w:t>
      </w:r>
      <w:r w:rsidRPr="00F76C1D">
        <w:rPr>
          <w:rFonts w:ascii="Garamond" w:eastAsia="Times New Roman" w:hAnsi="Garamond" w:cs="Times New Roman"/>
        </w:rPr>
        <w:t xml:space="preserve"> be brought to </w:t>
      </w:r>
      <w:r w:rsidR="000A7B9F">
        <w:rPr>
          <w:rFonts w:ascii="Garamond" w:eastAsia="Times New Roman" w:hAnsi="Garamond" w:cs="Times New Roman"/>
        </w:rPr>
        <w:t xml:space="preserve">Munson </w:t>
      </w:r>
      <w:r w:rsidR="005111D4">
        <w:rPr>
          <w:rFonts w:ascii="Garamond" w:eastAsia="Times New Roman" w:hAnsi="Garamond" w:cs="Times New Roman"/>
        </w:rPr>
        <w:t>Medical Center</w:t>
      </w:r>
      <w:r w:rsidRPr="00F76C1D">
        <w:rPr>
          <w:rFonts w:ascii="Garamond" w:eastAsia="Times New Roman" w:hAnsi="Garamond" w:cs="Times New Roman"/>
        </w:rPr>
        <w:t xml:space="preserve"> via ambulance to be treated by the </w:t>
      </w:r>
      <w:r w:rsidR="000A7B9F">
        <w:rPr>
          <w:rFonts w:ascii="Garamond" w:eastAsia="Times New Roman" w:hAnsi="Garamond" w:cs="Times New Roman"/>
        </w:rPr>
        <w:t xml:space="preserve">emergency </w:t>
      </w:r>
      <w:r w:rsidRPr="00F76C1D">
        <w:rPr>
          <w:rFonts w:ascii="Garamond" w:eastAsia="Times New Roman" w:hAnsi="Garamond" w:cs="Times New Roman"/>
        </w:rPr>
        <w:t>care provider</w:t>
      </w:r>
      <w:r w:rsidR="000A7B9F">
        <w:rPr>
          <w:rFonts w:ascii="Garamond" w:eastAsia="Times New Roman" w:hAnsi="Garamond" w:cs="Times New Roman"/>
        </w:rPr>
        <w:t>s.</w:t>
      </w:r>
    </w:p>
    <w:p w14:paraId="4CA3AD3E" w14:textId="09D78B78" w:rsidR="00F76C1D" w:rsidRPr="00F76C1D" w:rsidRDefault="00F76C1D" w:rsidP="00F76C1D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</w:rPr>
        <w:t>Report any injuries or other medical incidents to Prof.</w:t>
      </w:r>
      <w:r>
        <w:rPr>
          <w:rFonts w:ascii="Garamond" w:eastAsia="Times New Roman" w:hAnsi="Garamond" w:cs="Times New Roman"/>
        </w:rPr>
        <w:t xml:space="preserve"> Fairman.</w:t>
      </w:r>
      <w:r w:rsidRPr="00F76C1D">
        <w:rPr>
          <w:rFonts w:ascii="Garamond" w:eastAsia="Times New Roman" w:hAnsi="Garamond" w:cs="Times New Roman"/>
        </w:rPr>
        <w:t xml:space="preserve"> </w:t>
      </w:r>
    </w:p>
    <w:p w14:paraId="5D4913AB" w14:textId="5CCAB797" w:rsidR="00F76C1D" w:rsidRPr="00F76C1D" w:rsidRDefault="005F5777" w:rsidP="005F5777">
      <w:pPr>
        <w:spacing w:before="100" w:beforeAutospacing="1" w:after="100" w:afterAutospacing="1"/>
        <w:rPr>
          <w:rFonts w:ascii="Garamond" w:eastAsia="Times New Roman" w:hAnsi="Garamond" w:cs="Calibri"/>
          <w:color w:val="000000" w:themeColor="text1"/>
        </w:rPr>
      </w:pPr>
      <w:r w:rsidRPr="00B15798">
        <w:rPr>
          <w:rFonts w:ascii="Garamond" w:eastAsia="Times New Roman" w:hAnsi="Garamond" w:cs="Calibri"/>
          <w:color w:val="000000" w:themeColor="text1"/>
        </w:rPr>
        <w:t>Physical activities</w:t>
      </w:r>
      <w:r w:rsidR="00F76C1D" w:rsidRPr="00F76C1D">
        <w:rPr>
          <w:rFonts w:ascii="Garamond" w:eastAsia="Times New Roman" w:hAnsi="Garamond" w:cs="Calibri"/>
          <w:color w:val="000000" w:themeColor="text1"/>
        </w:rPr>
        <w:t xml:space="preserve">: </w:t>
      </w:r>
      <w:r w:rsidRPr="00B15798">
        <w:rPr>
          <w:rFonts w:ascii="Garamond" w:eastAsia="Times New Roman" w:hAnsi="Garamond" w:cs="Calibri"/>
          <w:color w:val="000000" w:themeColor="text1"/>
        </w:rPr>
        <w:t xml:space="preserve">There are physical demands with the kayaking, biking, </w:t>
      </w:r>
      <w:proofErr w:type="gramStart"/>
      <w:r w:rsidRPr="00B15798">
        <w:rPr>
          <w:rFonts w:ascii="Garamond" w:eastAsia="Times New Roman" w:hAnsi="Garamond" w:cs="Calibri"/>
          <w:color w:val="000000" w:themeColor="text1"/>
        </w:rPr>
        <w:t>hiking</w:t>
      </w:r>
      <w:proofErr w:type="gramEnd"/>
      <w:r w:rsidRPr="00B15798">
        <w:rPr>
          <w:rFonts w:ascii="Garamond" w:eastAsia="Times New Roman" w:hAnsi="Garamond" w:cs="Calibri"/>
          <w:color w:val="000000" w:themeColor="text1"/>
        </w:rPr>
        <w:t xml:space="preserve"> and sailing activities of this course.</w:t>
      </w:r>
    </w:p>
    <w:p w14:paraId="191260A0" w14:textId="5B378F68" w:rsidR="00D72D0C" w:rsidRPr="005A1CB4" w:rsidRDefault="00D72D0C" w:rsidP="005A1CB4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>
        <w:rPr>
          <w:rFonts w:ascii="Garamond" w:eastAsia="Times New Roman" w:hAnsi="Garamond" w:cs="Times New Roman"/>
        </w:rPr>
        <w:t>Kayaking: We will paddle a section of the upper Boardman</w:t>
      </w:r>
      <w:r w:rsidR="0076738F">
        <w:rPr>
          <w:rFonts w:ascii="Garamond" w:eastAsia="Times New Roman" w:hAnsi="Garamond" w:cs="Times New Roman"/>
        </w:rPr>
        <w:t xml:space="preserve"> River, considered a </w:t>
      </w:r>
      <w:r w:rsidR="00344448">
        <w:rPr>
          <w:rFonts w:ascii="Garamond" w:eastAsia="Times New Roman" w:hAnsi="Garamond" w:cs="Times New Roman"/>
        </w:rPr>
        <w:t>“</w:t>
      </w:r>
      <w:r w:rsidR="0076738F">
        <w:rPr>
          <w:rFonts w:ascii="Garamond" w:eastAsia="Times New Roman" w:hAnsi="Garamond" w:cs="Times New Roman"/>
        </w:rPr>
        <w:t>class 1</w:t>
      </w:r>
      <w:r w:rsidR="00344448">
        <w:rPr>
          <w:rFonts w:ascii="Garamond" w:eastAsia="Times New Roman" w:hAnsi="Garamond" w:cs="Times New Roman"/>
        </w:rPr>
        <w:t>”</w:t>
      </w:r>
      <w:r w:rsidR="0076738F">
        <w:rPr>
          <w:rFonts w:ascii="Garamond" w:eastAsia="Times New Roman" w:hAnsi="Garamond" w:cs="Times New Roman"/>
        </w:rPr>
        <w:t xml:space="preserve"> for paddling</w:t>
      </w:r>
      <w:r w:rsidR="000A7B9F">
        <w:rPr>
          <w:rFonts w:ascii="Garamond" w:eastAsia="Times New Roman" w:hAnsi="Garamond" w:cs="Times New Roman"/>
        </w:rPr>
        <w:t>, which is the easiest classification for river</w:t>
      </w:r>
      <w:r w:rsidR="00344448">
        <w:rPr>
          <w:rFonts w:ascii="Garamond" w:eastAsia="Times New Roman" w:hAnsi="Garamond" w:cs="Times New Roman"/>
        </w:rPr>
        <w:t xml:space="preserve"> paddling</w:t>
      </w:r>
      <w:r w:rsidR="0076738F">
        <w:rPr>
          <w:rFonts w:ascii="Garamond" w:eastAsia="Times New Roman" w:hAnsi="Garamond" w:cs="Times New Roman"/>
        </w:rPr>
        <w:t xml:space="preserve">.  </w:t>
      </w:r>
      <w:r w:rsidR="000A7B9F">
        <w:rPr>
          <w:rFonts w:ascii="Garamond" w:eastAsia="Times New Roman" w:hAnsi="Garamond" w:cs="Times New Roman"/>
        </w:rPr>
        <w:t xml:space="preserve">It is considered low risk with easy self-rescue. </w:t>
      </w:r>
      <w:hyperlink r:id="rId5" w:history="1">
        <w:r w:rsidR="00344448" w:rsidRPr="00117C0A">
          <w:rPr>
            <w:rStyle w:val="Hyperlink"/>
            <w:rFonts w:ascii="Garamond" w:eastAsia="Times New Roman" w:hAnsi="Garamond" w:cs="Times New Roman"/>
          </w:rPr>
          <w:t>https://paddling.com/learn/river-classifications</w:t>
        </w:r>
      </w:hyperlink>
      <w:r w:rsidR="00344448">
        <w:rPr>
          <w:rFonts w:ascii="Garamond" w:eastAsia="Times New Roman" w:hAnsi="Garamond" w:cs="Times New Roman"/>
        </w:rPr>
        <w:t xml:space="preserve">  </w:t>
      </w:r>
      <w:r w:rsidR="005F5777">
        <w:rPr>
          <w:rFonts w:ascii="Garamond" w:eastAsia="Times New Roman" w:hAnsi="Garamond" w:cs="Times New Roman"/>
        </w:rPr>
        <w:t xml:space="preserve">We will also use sit-on-top kayaks provided by a local outfitter.  </w:t>
      </w:r>
      <w:r w:rsidR="0076738F">
        <w:rPr>
          <w:rFonts w:ascii="Garamond" w:eastAsia="Times New Roman" w:hAnsi="Garamond" w:cs="Times New Roman"/>
        </w:rPr>
        <w:t xml:space="preserve">A review of paddling techniques will be provided.  </w:t>
      </w:r>
      <w:r w:rsidR="0076738F">
        <w:rPr>
          <w:rFonts w:ascii="Garamond" w:eastAsia="Times New Roman" w:hAnsi="Garamond" w:cs="Times New Roman"/>
        </w:rPr>
        <w:t xml:space="preserve">Professor Fairman </w:t>
      </w:r>
      <w:r w:rsidR="009D0A07">
        <w:rPr>
          <w:rFonts w:ascii="Garamond" w:eastAsia="Times New Roman" w:hAnsi="Garamond" w:cs="Times New Roman"/>
        </w:rPr>
        <w:t>used to own</w:t>
      </w:r>
      <w:r w:rsidR="0076738F">
        <w:rPr>
          <w:rFonts w:ascii="Garamond" w:eastAsia="Times New Roman" w:hAnsi="Garamond" w:cs="Times New Roman"/>
        </w:rPr>
        <w:t xml:space="preserve"> a kayak</w:t>
      </w:r>
      <w:r w:rsidR="00BF6D2C">
        <w:rPr>
          <w:rFonts w:ascii="Garamond" w:eastAsia="Times New Roman" w:hAnsi="Garamond" w:cs="Times New Roman"/>
        </w:rPr>
        <w:t xml:space="preserve"> tour</w:t>
      </w:r>
      <w:r w:rsidR="0076738F">
        <w:rPr>
          <w:rFonts w:ascii="Garamond" w:eastAsia="Times New Roman" w:hAnsi="Garamond" w:cs="Times New Roman"/>
        </w:rPr>
        <w:t xml:space="preserve">ing </w:t>
      </w:r>
      <w:r w:rsidR="0076738F">
        <w:rPr>
          <w:rFonts w:ascii="Garamond" w:eastAsia="Times New Roman" w:hAnsi="Garamond" w:cs="Times New Roman"/>
        </w:rPr>
        <w:t xml:space="preserve">business </w:t>
      </w:r>
      <w:r w:rsidR="009D0A07">
        <w:rPr>
          <w:rFonts w:ascii="Garamond" w:eastAsia="Times New Roman" w:hAnsi="Garamond" w:cs="Times New Roman"/>
        </w:rPr>
        <w:t>and offered kayaking excursions through the local community college, so she</w:t>
      </w:r>
      <w:r w:rsidR="0076738F">
        <w:rPr>
          <w:rFonts w:ascii="Garamond" w:eastAsia="Times New Roman" w:hAnsi="Garamond" w:cs="Times New Roman"/>
        </w:rPr>
        <w:t xml:space="preserve"> will re</w:t>
      </w:r>
      <w:r w:rsidR="00BF6D2C">
        <w:rPr>
          <w:rFonts w:ascii="Garamond" w:eastAsia="Times New Roman" w:hAnsi="Garamond" w:cs="Times New Roman"/>
        </w:rPr>
        <w:t>view</w:t>
      </w:r>
      <w:r w:rsidR="009D0A07">
        <w:rPr>
          <w:rFonts w:ascii="Garamond" w:eastAsia="Times New Roman" w:hAnsi="Garamond" w:cs="Times New Roman"/>
        </w:rPr>
        <w:t xml:space="preserve"> with the class</w:t>
      </w:r>
      <w:r w:rsidR="0076738F">
        <w:rPr>
          <w:rFonts w:ascii="Garamond" w:eastAsia="Times New Roman" w:hAnsi="Garamond" w:cs="Times New Roman"/>
        </w:rPr>
        <w:t xml:space="preserve"> </w:t>
      </w:r>
      <w:r w:rsidR="00BF6D2C">
        <w:rPr>
          <w:rFonts w:ascii="Garamond" w:eastAsia="Times New Roman" w:hAnsi="Garamond" w:cs="Times New Roman"/>
        </w:rPr>
        <w:t>basic</w:t>
      </w:r>
      <w:r w:rsidR="0076738F">
        <w:rPr>
          <w:rFonts w:ascii="Garamond" w:eastAsia="Times New Roman" w:hAnsi="Garamond" w:cs="Times New Roman"/>
        </w:rPr>
        <w:t xml:space="preserve"> paddling techniques</w:t>
      </w:r>
      <w:r w:rsidR="000A7B9F">
        <w:rPr>
          <w:rFonts w:ascii="Garamond" w:eastAsia="Times New Roman" w:hAnsi="Garamond" w:cs="Times New Roman"/>
        </w:rPr>
        <w:t xml:space="preserve"> and safety </w:t>
      </w:r>
      <w:r w:rsidR="005F5777">
        <w:rPr>
          <w:rFonts w:ascii="Garamond" w:eastAsia="Times New Roman" w:hAnsi="Garamond" w:cs="Times New Roman"/>
        </w:rPr>
        <w:t>protocol</w:t>
      </w:r>
      <w:r w:rsidR="000A7B9F">
        <w:rPr>
          <w:rFonts w:ascii="Garamond" w:eastAsia="Times New Roman" w:hAnsi="Garamond" w:cs="Times New Roman"/>
        </w:rPr>
        <w:t>s</w:t>
      </w:r>
      <w:r w:rsidR="005F5777">
        <w:rPr>
          <w:rFonts w:ascii="Garamond" w:eastAsia="Times New Roman" w:hAnsi="Garamond" w:cs="Times New Roman"/>
        </w:rPr>
        <w:t xml:space="preserve"> while on the river</w:t>
      </w:r>
      <w:r w:rsidR="0076738F">
        <w:rPr>
          <w:rFonts w:ascii="Garamond" w:eastAsia="Times New Roman" w:hAnsi="Garamond" w:cs="Times New Roman"/>
        </w:rPr>
        <w:t>.</w:t>
      </w:r>
      <w:r w:rsidR="005A1CB4">
        <w:rPr>
          <w:rFonts w:ascii="SymbolMT" w:eastAsia="Times New Roman" w:hAnsi="SymbolMT" w:cs="Times New Roman"/>
        </w:rPr>
        <w:t xml:space="preserve">  </w:t>
      </w:r>
      <w:r w:rsidR="005A1CB4" w:rsidRPr="000A7B9F">
        <w:rPr>
          <w:rFonts w:ascii="Garamond" w:eastAsia="Times New Roman" w:hAnsi="Garamond" w:cs="Times New Roman"/>
        </w:rPr>
        <w:t xml:space="preserve">Life jackets or </w:t>
      </w:r>
      <w:r w:rsidR="0076738F" w:rsidRPr="000A7B9F">
        <w:rPr>
          <w:rFonts w:ascii="Garamond" w:eastAsia="Times New Roman" w:hAnsi="Garamond" w:cs="Times New Roman"/>
        </w:rPr>
        <w:t>PFDs,</w:t>
      </w:r>
      <w:r w:rsidR="0076738F" w:rsidRPr="005A1CB4">
        <w:rPr>
          <w:rFonts w:ascii="Garamond" w:eastAsia="Times New Roman" w:hAnsi="Garamond" w:cs="Times New Roman"/>
        </w:rPr>
        <w:t xml:space="preserve"> provided by the outfitters, </w:t>
      </w:r>
      <w:r w:rsidR="0076738F" w:rsidRPr="00170E85">
        <w:rPr>
          <w:rFonts w:ascii="Garamond" w:eastAsia="Times New Roman" w:hAnsi="Garamond" w:cs="Times New Roman"/>
          <w:b/>
          <w:bCs/>
        </w:rPr>
        <w:t xml:space="preserve">must be </w:t>
      </w:r>
      <w:proofErr w:type="gramStart"/>
      <w:r w:rsidR="0076738F" w:rsidRPr="00170E85">
        <w:rPr>
          <w:rFonts w:ascii="Garamond" w:eastAsia="Times New Roman" w:hAnsi="Garamond" w:cs="Times New Roman"/>
          <w:b/>
          <w:bCs/>
        </w:rPr>
        <w:t>worn at all times</w:t>
      </w:r>
      <w:proofErr w:type="gramEnd"/>
      <w:r w:rsidR="0076738F" w:rsidRPr="00170E85">
        <w:rPr>
          <w:rFonts w:ascii="Garamond" w:eastAsia="Times New Roman" w:hAnsi="Garamond" w:cs="Times New Roman"/>
          <w:b/>
          <w:bCs/>
        </w:rPr>
        <w:t xml:space="preserve"> while on the river</w:t>
      </w:r>
      <w:r w:rsidR="0076738F" w:rsidRPr="005A1CB4">
        <w:rPr>
          <w:rFonts w:ascii="Garamond" w:eastAsia="Times New Roman" w:hAnsi="Garamond" w:cs="Times New Roman"/>
        </w:rPr>
        <w:t xml:space="preserve">. </w:t>
      </w:r>
      <w:r w:rsidR="005A1CB4">
        <w:rPr>
          <w:rFonts w:ascii="Garamond" w:eastAsia="Times New Roman" w:hAnsi="Garamond" w:cs="Times New Roman"/>
        </w:rPr>
        <w:t>Shoes must also be worn while paddling</w:t>
      </w:r>
      <w:r w:rsidR="000A7B9F">
        <w:rPr>
          <w:rFonts w:ascii="Garamond" w:eastAsia="Times New Roman" w:hAnsi="Garamond" w:cs="Times New Roman"/>
        </w:rPr>
        <w:t>, in and around the river</w:t>
      </w:r>
      <w:r w:rsidR="005A1CB4">
        <w:rPr>
          <w:rFonts w:ascii="Garamond" w:eastAsia="Times New Roman" w:hAnsi="Garamond" w:cs="Times New Roman"/>
        </w:rPr>
        <w:t>.</w:t>
      </w:r>
    </w:p>
    <w:p w14:paraId="57846681" w14:textId="0CE84E68" w:rsidR="00F76C1D" w:rsidRPr="005A1CB4" w:rsidRDefault="00D72D0C" w:rsidP="0076738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>
        <w:rPr>
          <w:rFonts w:ascii="Garamond" w:eastAsia="Times New Roman" w:hAnsi="Garamond" w:cs="Times New Roman"/>
        </w:rPr>
        <w:t>Biking: We will bik</w:t>
      </w:r>
      <w:r w:rsidR="0076738F">
        <w:rPr>
          <w:rFonts w:ascii="Garamond" w:eastAsia="Times New Roman" w:hAnsi="Garamond" w:cs="Times New Roman"/>
        </w:rPr>
        <w:t>e</w:t>
      </w:r>
      <w:r>
        <w:rPr>
          <w:rFonts w:ascii="Garamond" w:eastAsia="Times New Roman" w:hAnsi="Garamond" w:cs="Times New Roman"/>
        </w:rPr>
        <w:t xml:space="preserve"> the Boardman Lake circumference, which is 4.2 miles. </w:t>
      </w:r>
      <w:r w:rsidR="005F5777">
        <w:rPr>
          <w:rFonts w:ascii="Garamond" w:eastAsia="Times New Roman" w:hAnsi="Garamond" w:cs="Times New Roman"/>
        </w:rPr>
        <w:t xml:space="preserve">Bikes will be provided by a local outfitter. </w:t>
      </w:r>
      <w:r>
        <w:rPr>
          <w:rFonts w:ascii="Garamond" w:eastAsia="Times New Roman" w:hAnsi="Garamond" w:cs="Times New Roman"/>
        </w:rPr>
        <w:t xml:space="preserve"> The terrain </w:t>
      </w:r>
      <w:r w:rsidR="000A7B9F">
        <w:rPr>
          <w:rFonts w:ascii="Garamond" w:eastAsia="Times New Roman" w:hAnsi="Garamond" w:cs="Times New Roman"/>
        </w:rPr>
        <w:t xml:space="preserve">has minimal changes in </w:t>
      </w:r>
      <w:proofErr w:type="gramStart"/>
      <w:r w:rsidR="000A7B9F">
        <w:rPr>
          <w:rFonts w:ascii="Garamond" w:eastAsia="Times New Roman" w:hAnsi="Garamond" w:cs="Times New Roman"/>
        </w:rPr>
        <w:t>elevation</w:t>
      </w:r>
      <w:proofErr w:type="gramEnd"/>
      <w:r>
        <w:rPr>
          <w:rFonts w:ascii="Garamond" w:eastAsia="Times New Roman" w:hAnsi="Garamond" w:cs="Times New Roman"/>
        </w:rPr>
        <w:t xml:space="preserve"> and we will stop multiple times for educational purposes along the way. </w:t>
      </w:r>
      <w:r w:rsidR="005A1CB4">
        <w:rPr>
          <w:rFonts w:ascii="Garamond" w:eastAsia="Times New Roman" w:hAnsi="Garamond" w:cs="Times New Roman"/>
        </w:rPr>
        <w:t>Helmets and closed-toed shoes are required.</w:t>
      </w:r>
    </w:p>
    <w:p w14:paraId="74940963" w14:textId="5E7976EF" w:rsidR="005A1CB4" w:rsidRPr="005A1CB4" w:rsidRDefault="005A1CB4" w:rsidP="0076738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>
        <w:rPr>
          <w:rFonts w:ascii="Garamond" w:eastAsia="Times New Roman" w:hAnsi="Garamond" w:cs="Times New Roman"/>
        </w:rPr>
        <w:t>Hiking: Field excursions</w:t>
      </w:r>
      <w:r w:rsidR="000A7B9F">
        <w:rPr>
          <w:rFonts w:ascii="Garamond" w:eastAsia="Times New Roman" w:hAnsi="Garamond" w:cs="Times New Roman"/>
        </w:rPr>
        <w:t xml:space="preserve"> to </w:t>
      </w:r>
      <w:r>
        <w:rPr>
          <w:rFonts w:ascii="Garamond" w:eastAsia="Times New Roman" w:hAnsi="Garamond" w:cs="Times New Roman"/>
        </w:rPr>
        <w:t>natural areas will involve walking no more than 2 miles round trip. Proper footwear will be expected.</w:t>
      </w:r>
      <w:r w:rsidR="000A7B9F">
        <w:rPr>
          <w:rFonts w:ascii="Garamond" w:eastAsia="Times New Roman" w:hAnsi="Garamond" w:cs="Times New Roman"/>
        </w:rPr>
        <w:t xml:space="preserve"> Insect repellent is recommended.</w:t>
      </w:r>
    </w:p>
    <w:p w14:paraId="3FEC8323" w14:textId="228E5E11" w:rsidR="005A1CB4" w:rsidRPr="005111D4" w:rsidRDefault="005A1CB4" w:rsidP="0076738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>
        <w:rPr>
          <w:rFonts w:ascii="Garamond" w:eastAsia="Times New Roman" w:hAnsi="Garamond" w:cs="Times New Roman"/>
        </w:rPr>
        <w:t xml:space="preserve">Sailing: The Inland Seas </w:t>
      </w:r>
      <w:proofErr w:type="spellStart"/>
      <w:r>
        <w:rPr>
          <w:rFonts w:ascii="Garamond" w:eastAsia="Times New Roman" w:hAnsi="Garamond" w:cs="Times New Roman"/>
        </w:rPr>
        <w:t>Schoolship</w:t>
      </w:r>
      <w:proofErr w:type="spellEnd"/>
      <w:r>
        <w:rPr>
          <w:rFonts w:ascii="Garamond" w:eastAsia="Times New Roman" w:hAnsi="Garamond" w:cs="Times New Roman"/>
        </w:rPr>
        <w:t xml:space="preserve"> is a large schooner and safety protocols from the </w:t>
      </w:r>
      <w:proofErr w:type="spellStart"/>
      <w:r>
        <w:rPr>
          <w:rFonts w:ascii="Garamond" w:eastAsia="Times New Roman" w:hAnsi="Garamond" w:cs="Times New Roman"/>
        </w:rPr>
        <w:t>schoolship</w:t>
      </w:r>
      <w:proofErr w:type="spellEnd"/>
      <w:r>
        <w:rPr>
          <w:rFonts w:ascii="Garamond" w:eastAsia="Times New Roman" w:hAnsi="Garamond" w:cs="Times New Roman"/>
        </w:rPr>
        <w:t xml:space="preserve"> program will be required. Physical demands are minimal </w:t>
      </w:r>
      <w:r w:rsidR="005111D4">
        <w:rPr>
          <w:rFonts w:ascii="Garamond" w:eastAsia="Times New Roman" w:hAnsi="Garamond" w:cs="Times New Roman"/>
        </w:rPr>
        <w:t xml:space="preserve">and </w:t>
      </w:r>
      <w:r>
        <w:rPr>
          <w:rFonts w:ascii="Garamond" w:eastAsia="Times New Roman" w:hAnsi="Garamond" w:cs="Times New Roman"/>
        </w:rPr>
        <w:t>include boarding and moving around the ship</w:t>
      </w:r>
      <w:r w:rsidR="00170E85">
        <w:rPr>
          <w:rFonts w:ascii="Garamond" w:eastAsia="Times New Roman" w:hAnsi="Garamond" w:cs="Times New Roman"/>
        </w:rPr>
        <w:t xml:space="preserve">. </w:t>
      </w:r>
      <w:hyperlink r:id="rId6" w:history="1">
        <w:r w:rsidR="00170E85" w:rsidRPr="00117C0A">
          <w:rPr>
            <w:rStyle w:val="Hyperlink"/>
            <w:rFonts w:ascii="Garamond" w:eastAsia="Times New Roman" w:hAnsi="Garamond" w:cs="Times New Roman"/>
          </w:rPr>
          <w:t>https://schoolship.org/</w:t>
        </w:r>
      </w:hyperlink>
      <w:r w:rsidR="00170E85">
        <w:rPr>
          <w:rFonts w:ascii="Garamond" w:eastAsia="Times New Roman" w:hAnsi="Garamond" w:cs="Times New Roman"/>
        </w:rPr>
        <w:t xml:space="preserve"> </w:t>
      </w:r>
    </w:p>
    <w:p w14:paraId="4ABB75FC" w14:textId="0716F83A" w:rsidR="005111D4" w:rsidRPr="00F76C1D" w:rsidRDefault="005111D4" w:rsidP="0076738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>
        <w:rPr>
          <w:rFonts w:ascii="Garamond" w:eastAsia="Times New Roman" w:hAnsi="Garamond" w:cs="Times New Roman"/>
        </w:rPr>
        <w:t xml:space="preserve">Evacuation and emergency communication from any of the field sites will be coordinated with the </w:t>
      </w:r>
      <w:proofErr w:type="gramStart"/>
      <w:r>
        <w:rPr>
          <w:rFonts w:ascii="Garamond" w:eastAsia="Times New Roman" w:hAnsi="Garamond" w:cs="Times New Roman"/>
        </w:rPr>
        <w:t>third party</w:t>
      </w:r>
      <w:proofErr w:type="gramEnd"/>
      <w:r>
        <w:rPr>
          <w:rFonts w:ascii="Garamond" w:eastAsia="Times New Roman" w:hAnsi="Garamond" w:cs="Times New Roman"/>
        </w:rPr>
        <w:t xml:space="preserve"> vendor and/or </w:t>
      </w:r>
      <w:r w:rsidR="00BF6D2C">
        <w:rPr>
          <w:rFonts w:ascii="Garamond" w:eastAsia="Times New Roman" w:hAnsi="Garamond" w:cs="Times New Roman"/>
        </w:rPr>
        <w:t xml:space="preserve">in consultation with </w:t>
      </w:r>
      <w:r>
        <w:rPr>
          <w:rFonts w:ascii="Garamond" w:eastAsia="Times New Roman" w:hAnsi="Garamond" w:cs="Times New Roman"/>
        </w:rPr>
        <w:t xml:space="preserve">staff at the GVSU Traverse City Regional Center. </w:t>
      </w:r>
    </w:p>
    <w:p w14:paraId="2BBD8DB6" w14:textId="21F23B70" w:rsidR="005F5777" w:rsidRPr="00B15798" w:rsidRDefault="005F5777" w:rsidP="005F5777">
      <w:pPr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B15798">
        <w:rPr>
          <w:rFonts w:ascii="Garamond" w:eastAsia="Times New Roman" w:hAnsi="Garamond" w:cs="Times New Roman"/>
        </w:rPr>
        <w:t>Transportation</w:t>
      </w:r>
    </w:p>
    <w:p w14:paraId="64DEF3A1" w14:textId="769A8FDF" w:rsidR="005F5777" w:rsidRPr="00B15798" w:rsidRDefault="005111D4" w:rsidP="005F5777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B15798">
        <w:rPr>
          <w:rFonts w:ascii="Garamond" w:eastAsia="Times New Roman" w:hAnsi="Garamond" w:cs="Times New Roman"/>
        </w:rPr>
        <w:t>Students are expected to drive to the field education experiences.  Students can drive themselves and/or carpool with others.  Coordination time for carpooling will be provided and encouraged.</w:t>
      </w:r>
    </w:p>
    <w:p w14:paraId="7DDA4302" w14:textId="1700E465" w:rsidR="005F5777" w:rsidRPr="00B15798" w:rsidRDefault="005F5777" w:rsidP="005F5777">
      <w:pPr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B15798">
        <w:rPr>
          <w:rFonts w:ascii="Garamond" w:eastAsia="Times New Roman" w:hAnsi="Garamond" w:cs="Times New Roman"/>
        </w:rPr>
        <w:t>Substances</w:t>
      </w:r>
      <w:r w:rsidR="005111D4" w:rsidRPr="00B15798">
        <w:rPr>
          <w:rFonts w:ascii="Garamond" w:eastAsia="Times New Roman" w:hAnsi="Garamond" w:cs="Times New Roman"/>
        </w:rPr>
        <w:t xml:space="preserve"> and other</w:t>
      </w:r>
      <w:r w:rsidRPr="00B15798">
        <w:rPr>
          <w:rFonts w:ascii="Garamond" w:eastAsia="Times New Roman" w:hAnsi="Garamond" w:cs="Times New Roman"/>
        </w:rPr>
        <w:t xml:space="preserve"> Legal Considerations</w:t>
      </w:r>
    </w:p>
    <w:p w14:paraId="0D5D4579" w14:textId="3949B157" w:rsidR="00F76C1D" w:rsidRPr="00F76C1D" w:rsidRDefault="00F76C1D" w:rsidP="005F5777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</w:rPr>
        <w:t xml:space="preserve">Consumption </w:t>
      </w:r>
      <w:r w:rsidR="0076738F" w:rsidRPr="005F5777">
        <w:rPr>
          <w:rFonts w:ascii="Garamond" w:eastAsia="Times New Roman" w:hAnsi="Garamond" w:cs="Times New Roman"/>
        </w:rPr>
        <w:t>of either alcohol or cannabis is</w:t>
      </w:r>
      <w:r w:rsidRPr="00F76C1D">
        <w:rPr>
          <w:rFonts w:ascii="Garamond" w:eastAsia="Times New Roman" w:hAnsi="Garamond" w:cs="Times New Roman"/>
        </w:rPr>
        <w:t xml:space="preserve"> not allowed </w:t>
      </w:r>
      <w:r w:rsidR="000A7B9F" w:rsidRPr="005F5777">
        <w:rPr>
          <w:rFonts w:ascii="Garamond" w:eastAsia="Times New Roman" w:hAnsi="Garamond" w:cs="Times New Roman"/>
        </w:rPr>
        <w:t>during the</w:t>
      </w:r>
      <w:r w:rsidRPr="00F76C1D">
        <w:rPr>
          <w:rFonts w:ascii="Garamond" w:eastAsia="Times New Roman" w:hAnsi="Garamond" w:cs="Times New Roman"/>
        </w:rPr>
        <w:t xml:space="preserve"> class</w:t>
      </w:r>
      <w:r w:rsidR="000A7B9F" w:rsidRPr="005F5777">
        <w:rPr>
          <w:rFonts w:ascii="Garamond" w:eastAsia="Times New Roman" w:hAnsi="Garamond" w:cs="Times New Roman"/>
        </w:rPr>
        <w:t xml:space="preserve"> and should not be consumed</w:t>
      </w:r>
      <w:r w:rsidR="00344448" w:rsidRPr="005F5777">
        <w:rPr>
          <w:rFonts w:ascii="Garamond" w:eastAsia="Times New Roman" w:hAnsi="Garamond" w:cs="Times New Roman"/>
        </w:rPr>
        <w:t xml:space="preserve"> until daily</w:t>
      </w:r>
      <w:r w:rsidRPr="00F76C1D">
        <w:rPr>
          <w:rFonts w:ascii="Garamond" w:eastAsia="Times New Roman" w:hAnsi="Garamond" w:cs="Times New Roman"/>
        </w:rPr>
        <w:t xml:space="preserve"> </w:t>
      </w:r>
      <w:r w:rsidR="0046327D" w:rsidRPr="005F5777">
        <w:rPr>
          <w:rFonts w:ascii="Garamond" w:eastAsia="Times New Roman" w:hAnsi="Garamond" w:cs="Times New Roman"/>
        </w:rPr>
        <w:t xml:space="preserve">class </w:t>
      </w:r>
      <w:r w:rsidRPr="00F76C1D">
        <w:rPr>
          <w:rFonts w:ascii="Garamond" w:eastAsia="Times New Roman" w:hAnsi="Garamond" w:cs="Times New Roman"/>
        </w:rPr>
        <w:t>activities have ended</w:t>
      </w:r>
      <w:r w:rsidR="0076738F" w:rsidRPr="005F5777">
        <w:rPr>
          <w:rFonts w:ascii="Garamond" w:eastAsia="Times New Roman" w:hAnsi="Garamond" w:cs="Times New Roman"/>
        </w:rPr>
        <w:t>.</w:t>
      </w:r>
    </w:p>
    <w:p w14:paraId="4E3EE7EE" w14:textId="77777777" w:rsidR="00F76C1D" w:rsidRPr="00F76C1D" w:rsidRDefault="00F76C1D" w:rsidP="00F76C1D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</w:rPr>
        <w:t xml:space="preserve">Illegal substances are obviously not allowed anywhere. </w:t>
      </w:r>
    </w:p>
    <w:p w14:paraId="618CF4BC" w14:textId="71856115" w:rsidR="00291E58" w:rsidRPr="009D0A07" w:rsidRDefault="00F76C1D" w:rsidP="009D0A07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F76C1D">
        <w:rPr>
          <w:rFonts w:ascii="Garamond" w:eastAsia="Times New Roman" w:hAnsi="Garamond" w:cs="Times New Roman"/>
        </w:rPr>
        <w:t xml:space="preserve">Neither GVSU, the </w:t>
      </w:r>
      <w:r w:rsidR="0076738F">
        <w:rPr>
          <w:rFonts w:ascii="Garamond" w:eastAsia="Times New Roman" w:hAnsi="Garamond" w:cs="Times New Roman"/>
        </w:rPr>
        <w:t>IRIS</w:t>
      </w:r>
      <w:r w:rsidRPr="00F76C1D">
        <w:rPr>
          <w:rFonts w:ascii="Garamond" w:eastAsia="Times New Roman" w:hAnsi="Garamond" w:cs="Times New Roman"/>
        </w:rPr>
        <w:t xml:space="preserve"> program, nor Prof. </w:t>
      </w:r>
      <w:r w:rsidR="0076738F">
        <w:rPr>
          <w:rFonts w:ascii="Garamond" w:eastAsia="Times New Roman" w:hAnsi="Garamond" w:cs="Times New Roman"/>
        </w:rPr>
        <w:t>Fairman</w:t>
      </w:r>
      <w:r w:rsidRPr="00F76C1D">
        <w:rPr>
          <w:rFonts w:ascii="Garamond" w:eastAsia="Times New Roman" w:hAnsi="Garamond" w:cs="Times New Roman"/>
        </w:rPr>
        <w:t xml:space="preserve"> will bail people out of jail or pay fines</w:t>
      </w:r>
      <w:r w:rsidR="0076738F">
        <w:rPr>
          <w:rFonts w:ascii="Garamond" w:eastAsia="Times New Roman" w:hAnsi="Garamond" w:cs="Times New Roman"/>
        </w:rPr>
        <w:t xml:space="preserve"> during your time in the Traverse City region</w:t>
      </w:r>
      <w:r w:rsidRPr="00F76C1D">
        <w:rPr>
          <w:rFonts w:ascii="Garamond" w:eastAsia="Times New Roman" w:hAnsi="Garamond" w:cs="Times New Roman"/>
        </w:rPr>
        <w:t xml:space="preserve">. </w:t>
      </w:r>
    </w:p>
    <w:sectPr w:rsidR="00291E58" w:rsidRPr="009D0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180C"/>
    <w:multiLevelType w:val="hybridMultilevel"/>
    <w:tmpl w:val="4DFC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4C0B"/>
    <w:multiLevelType w:val="multilevel"/>
    <w:tmpl w:val="1D88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053B97"/>
    <w:multiLevelType w:val="multilevel"/>
    <w:tmpl w:val="C222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A2250C"/>
    <w:multiLevelType w:val="multilevel"/>
    <w:tmpl w:val="CFE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73D9F"/>
    <w:multiLevelType w:val="multilevel"/>
    <w:tmpl w:val="9EC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DC301E"/>
    <w:multiLevelType w:val="multilevel"/>
    <w:tmpl w:val="79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60578C"/>
    <w:multiLevelType w:val="multilevel"/>
    <w:tmpl w:val="D83C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2896831">
    <w:abstractNumId w:val="5"/>
  </w:num>
  <w:num w:numId="2" w16cid:durableId="880478702">
    <w:abstractNumId w:val="3"/>
  </w:num>
  <w:num w:numId="3" w16cid:durableId="719480861">
    <w:abstractNumId w:val="6"/>
  </w:num>
  <w:num w:numId="4" w16cid:durableId="1734428259">
    <w:abstractNumId w:val="4"/>
  </w:num>
  <w:num w:numId="5" w16cid:durableId="1996564316">
    <w:abstractNumId w:val="2"/>
  </w:num>
  <w:num w:numId="6" w16cid:durableId="721909689">
    <w:abstractNumId w:val="1"/>
  </w:num>
  <w:num w:numId="7" w16cid:durableId="197690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1D"/>
    <w:rsid w:val="000A7B9F"/>
    <w:rsid w:val="001241E5"/>
    <w:rsid w:val="00170E85"/>
    <w:rsid w:val="00291E58"/>
    <w:rsid w:val="00344448"/>
    <w:rsid w:val="003C142E"/>
    <w:rsid w:val="0046327D"/>
    <w:rsid w:val="005111D4"/>
    <w:rsid w:val="005A1CB4"/>
    <w:rsid w:val="005F5777"/>
    <w:rsid w:val="006E756F"/>
    <w:rsid w:val="006F6A13"/>
    <w:rsid w:val="0076738F"/>
    <w:rsid w:val="009D0A07"/>
    <w:rsid w:val="00AB6DC0"/>
    <w:rsid w:val="00AF0550"/>
    <w:rsid w:val="00B15798"/>
    <w:rsid w:val="00B97D82"/>
    <w:rsid w:val="00BF6D2C"/>
    <w:rsid w:val="00D44176"/>
    <w:rsid w:val="00D72D0C"/>
    <w:rsid w:val="00DB4EA0"/>
    <w:rsid w:val="00F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D7420"/>
  <w15:chartTrackingRefBased/>
  <w15:docId w15:val="{8C929DA7-51C9-564E-82CC-BF440BD7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C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444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4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E8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ship.org/" TargetMode="External"/><Relationship Id="rId5" Type="http://schemas.openxmlformats.org/officeDocument/2006/relationships/hyperlink" Target="https://paddling.com/learn/river-classif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Fairman</dc:creator>
  <cp:keywords/>
  <dc:description/>
  <cp:lastModifiedBy>Kate Fairman</cp:lastModifiedBy>
  <cp:revision>8</cp:revision>
  <dcterms:created xsi:type="dcterms:W3CDTF">2023-01-11T14:28:00Z</dcterms:created>
  <dcterms:modified xsi:type="dcterms:W3CDTF">2023-01-11T19:24:00Z</dcterms:modified>
</cp:coreProperties>
</file>