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469" w:rsidRDefault="00410469" w:rsidP="00410469">
      <w:pPr>
        <w:pStyle w:val="Footer"/>
        <w:ind w:right="18"/>
        <w:jc w:val="center"/>
        <w:rPr>
          <w:rFonts w:ascii="Garamond" w:hAnsi="Garamond"/>
          <w:b/>
          <w:bCs/>
          <w:sz w:val="32"/>
          <w:u w:val="single"/>
        </w:rPr>
      </w:pPr>
      <w:bookmarkStart w:id="0" w:name="_GoBack"/>
      <w:bookmarkEnd w:id="0"/>
      <w:proofErr w:type="spellStart"/>
      <w:r>
        <w:rPr>
          <w:rFonts w:ascii="Garamond" w:hAnsi="Garamond"/>
          <w:b/>
          <w:bCs/>
          <w:sz w:val="32"/>
          <w:u w:val="single"/>
        </w:rPr>
        <w:t>Seidman</w:t>
      </w:r>
      <w:proofErr w:type="spellEnd"/>
      <w:r>
        <w:rPr>
          <w:rFonts w:ascii="Garamond" w:hAnsi="Garamond"/>
          <w:b/>
          <w:bCs/>
          <w:sz w:val="32"/>
          <w:u w:val="single"/>
        </w:rPr>
        <w:t xml:space="preserve"> College of Business</w:t>
      </w:r>
    </w:p>
    <w:p w:rsidR="00410469" w:rsidRDefault="002F2210" w:rsidP="00410469">
      <w:pPr>
        <w:pStyle w:val="Footer"/>
        <w:ind w:right="18"/>
        <w:jc w:val="center"/>
        <w:rPr>
          <w:rFonts w:ascii="Garamond" w:hAnsi="Garamond"/>
          <w:b/>
          <w:bCs/>
          <w:sz w:val="32"/>
        </w:rPr>
      </w:pPr>
      <w:r>
        <w:rPr>
          <w:rFonts w:ascii="Garamond" w:hAnsi="Garamond"/>
          <w:b/>
          <w:bCs/>
          <w:sz w:val="32"/>
        </w:rPr>
        <w:t>Economics</w:t>
      </w:r>
      <w:r w:rsidR="00EE01C6">
        <w:rPr>
          <w:rFonts w:ascii="Garamond" w:hAnsi="Garamond"/>
          <w:b/>
          <w:bCs/>
          <w:sz w:val="32"/>
        </w:rPr>
        <w:t xml:space="preserve"> </w:t>
      </w:r>
      <w:r w:rsidR="00410469">
        <w:rPr>
          <w:rFonts w:ascii="Garamond" w:hAnsi="Garamond"/>
          <w:b/>
          <w:bCs/>
          <w:sz w:val="32"/>
        </w:rPr>
        <w:t>Internship Learning Objectives</w:t>
      </w:r>
    </w:p>
    <w:p w:rsidR="000A626C" w:rsidRPr="00EE6B7C" w:rsidRDefault="000A626C" w:rsidP="000A626C">
      <w:pPr>
        <w:pStyle w:val="Footer"/>
        <w:ind w:right="18"/>
        <w:rPr>
          <w:rFonts w:ascii="Garamond" w:hAnsi="Garamond"/>
          <w:b/>
          <w:spacing w:val="-2"/>
          <w:sz w:val="22"/>
          <w:szCs w:val="22"/>
        </w:rPr>
      </w:pPr>
    </w:p>
    <w:p w:rsidR="00FD6E1C" w:rsidRDefault="00BE1018" w:rsidP="00FD6E1C">
      <w:pPr>
        <w:ind w:right="18"/>
        <w:rPr>
          <w:rFonts w:ascii="Garamond" w:hAnsi="Garamond"/>
          <w:b/>
          <w:szCs w:val="24"/>
        </w:rPr>
      </w:pPr>
      <w:r>
        <w:rPr>
          <w:rFonts w:ascii="Garamond" w:hAnsi="Garamond"/>
          <w:b/>
          <w:szCs w:val="24"/>
        </w:rPr>
        <w:t>Student Name</w:t>
      </w:r>
      <w:proofErr w:type="gramStart"/>
      <w:r>
        <w:rPr>
          <w:rFonts w:ascii="Garamond" w:hAnsi="Garamond"/>
          <w:b/>
          <w:szCs w:val="24"/>
        </w:rPr>
        <w:t>:_</w:t>
      </w:r>
      <w:proofErr w:type="gramEnd"/>
      <w:r>
        <w:rPr>
          <w:rFonts w:ascii="Garamond" w:hAnsi="Garamond"/>
          <w:b/>
          <w:szCs w:val="24"/>
        </w:rPr>
        <w:t>_____________________________  Major:______________________________</w:t>
      </w:r>
      <w:r w:rsidR="00FD6E1C">
        <w:rPr>
          <w:rFonts w:ascii="Garamond" w:hAnsi="Garamond"/>
          <w:b/>
          <w:szCs w:val="24"/>
        </w:rPr>
        <w:br/>
      </w:r>
    </w:p>
    <w:p w:rsidR="00FD6E1C" w:rsidRDefault="00FD6E1C" w:rsidP="00FD6E1C">
      <w:pPr>
        <w:ind w:right="18"/>
        <w:rPr>
          <w:rFonts w:ascii="Garamond" w:hAnsi="Garamond"/>
          <w:b/>
          <w:szCs w:val="24"/>
        </w:rPr>
      </w:pPr>
      <w:r>
        <w:rPr>
          <w:rFonts w:ascii="Garamond" w:hAnsi="Garamond"/>
          <w:b/>
          <w:szCs w:val="24"/>
        </w:rPr>
        <w:t>Internship Title</w:t>
      </w:r>
      <w:proofErr w:type="gramStart"/>
      <w:r>
        <w:rPr>
          <w:rFonts w:ascii="Garamond" w:hAnsi="Garamond"/>
          <w:b/>
          <w:szCs w:val="24"/>
        </w:rPr>
        <w:t>:_</w:t>
      </w:r>
      <w:proofErr w:type="gramEnd"/>
      <w:r>
        <w:rPr>
          <w:rFonts w:ascii="Garamond" w:hAnsi="Garamond"/>
          <w:b/>
          <w:szCs w:val="24"/>
        </w:rPr>
        <w:t>_____________________________________________</w:t>
      </w:r>
      <w:r>
        <w:rPr>
          <w:rFonts w:ascii="Garamond" w:hAnsi="Garamond"/>
          <w:b/>
          <w:szCs w:val="24"/>
        </w:rPr>
        <w:br/>
      </w:r>
    </w:p>
    <w:p w:rsidR="00FD6E1C" w:rsidRPr="00F173DE" w:rsidRDefault="00FD6E1C" w:rsidP="00FD6E1C">
      <w:pPr>
        <w:ind w:right="18"/>
        <w:rPr>
          <w:rFonts w:ascii="Garamond" w:hAnsi="Garamond"/>
          <w:b/>
          <w:szCs w:val="24"/>
        </w:rPr>
      </w:pPr>
      <w:r>
        <w:rPr>
          <w:rFonts w:ascii="Garamond" w:hAnsi="Garamond"/>
          <w:b/>
          <w:szCs w:val="24"/>
        </w:rPr>
        <w:t>Company/Employer</w:t>
      </w:r>
      <w:proofErr w:type="gramStart"/>
      <w:r>
        <w:rPr>
          <w:rFonts w:ascii="Garamond" w:hAnsi="Garamond"/>
          <w:b/>
          <w:szCs w:val="24"/>
        </w:rPr>
        <w:t>:_</w:t>
      </w:r>
      <w:proofErr w:type="gramEnd"/>
      <w:r>
        <w:rPr>
          <w:rFonts w:ascii="Garamond" w:hAnsi="Garamond"/>
          <w:b/>
          <w:szCs w:val="24"/>
        </w:rPr>
        <w:t>_________________________________________</w:t>
      </w:r>
    </w:p>
    <w:p w:rsidR="00FD6E1C" w:rsidRDefault="00FD6E1C" w:rsidP="00FD6E1C">
      <w:pPr>
        <w:ind w:right="78"/>
        <w:rPr>
          <w:rFonts w:ascii="Garamond" w:hAnsi="Garamond" w:cs="Tahoma"/>
          <w:b/>
          <w:spacing w:val="-2"/>
          <w:sz w:val="22"/>
          <w:szCs w:val="22"/>
        </w:rPr>
      </w:pPr>
    </w:p>
    <w:p w:rsidR="000A626C" w:rsidRDefault="00FD6E1C" w:rsidP="00FD6E1C">
      <w:pPr>
        <w:ind w:right="78"/>
        <w:rPr>
          <w:rFonts w:ascii="Garamond" w:hAnsi="Garamond" w:cs="Tahoma"/>
          <w:b/>
          <w:spacing w:val="-2"/>
          <w:sz w:val="22"/>
          <w:szCs w:val="22"/>
        </w:rPr>
      </w:pPr>
      <w:r w:rsidRPr="00F173DE">
        <w:rPr>
          <w:rFonts w:ascii="Garamond" w:hAnsi="Garamond" w:cs="Tahoma"/>
          <w:b/>
          <w:spacing w:val="-2"/>
          <w:szCs w:val="24"/>
        </w:rPr>
        <w:t>By doing the tasks checked below, my participation in this internship will allow me to explore different work environments and organizational cultures, learn to interact with diverse personalities, and assist me in determining if I am well-suited to career opportunities in this field:</w:t>
      </w:r>
    </w:p>
    <w:p w:rsidR="00401EB4" w:rsidRPr="00EE6B7C" w:rsidRDefault="00401EB4" w:rsidP="000A626C">
      <w:pPr>
        <w:ind w:right="78"/>
        <w:rPr>
          <w:rFonts w:ascii="Tahoma" w:hAnsi="Tahoma" w:cs="Tahoma"/>
          <w:sz w:val="22"/>
          <w:szCs w:val="22"/>
        </w:rPr>
      </w:pPr>
    </w:p>
    <w:p w:rsidR="000A626C" w:rsidRPr="00401EB4" w:rsidRDefault="00401EB4" w:rsidP="00401EB4">
      <w:pPr>
        <w:pStyle w:val="Footer"/>
        <w:ind w:right="18"/>
        <w:rPr>
          <w:rFonts w:ascii="Garamond" w:hAnsi="Garamond"/>
        </w:rPr>
      </w:pPr>
      <w:r>
        <w:rPr>
          <w:rFonts w:ascii="Garamond" w:hAnsi="Garamond"/>
          <w:b/>
          <w:noProof/>
          <w:sz w:val="22"/>
          <w:szCs w:val="22"/>
        </w:rPr>
        <w:drawing>
          <wp:inline distT="0" distB="0" distL="0" distR="0">
            <wp:extent cx="133350" cy="142875"/>
            <wp:effectExtent l="19050" t="0" r="0" b="0"/>
            <wp:docPr id="11" name="Picture 11" descr="checked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edbox.jpg"/>
                    <pic:cNvPicPr>
                      <a:picLocks noChangeAspect="1" noChangeArrowheads="1"/>
                    </pic:cNvPicPr>
                  </pic:nvPicPr>
                  <pic:blipFill>
                    <a:blip r:embed="rId9"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000A626C" w:rsidRPr="00401EB4">
        <w:rPr>
          <w:rFonts w:ascii="Garamond" w:hAnsi="Garamond"/>
        </w:rPr>
        <w:t>Analyze how this internship fits into my career goals.</w:t>
      </w:r>
    </w:p>
    <w:p w:rsidR="00BB622C" w:rsidRDefault="006D6A2B" w:rsidP="00410469">
      <w:pPr>
        <w:ind w:right="18"/>
        <w:rPr>
          <w:rFonts w:ascii="Garamond" w:hAnsi="Garamond"/>
          <w:b/>
          <w:szCs w:val="24"/>
        </w:rPr>
      </w:pPr>
      <w:r>
        <w:rPr>
          <w:rFonts w:ascii="Garamond" w:hAnsi="Garamond"/>
          <w:b/>
          <w:szCs w:val="24"/>
        </w:rPr>
        <w:t>Real Estate</w:t>
      </w:r>
      <w:r w:rsidR="00BB622C">
        <w:rPr>
          <w:rFonts w:ascii="Garamond" w:hAnsi="Garamond"/>
          <w:b/>
          <w:szCs w:val="24"/>
        </w:rPr>
        <w:t>:</w:t>
      </w:r>
    </w:p>
    <w:p w:rsidR="00BB622C" w:rsidRDefault="00776E85" w:rsidP="00BB622C">
      <w:pPr>
        <w:ind w:right="18"/>
        <w:rPr>
          <w:rFonts w:ascii="Garamond" w:hAnsi="Garamond"/>
          <w:szCs w:val="24"/>
        </w:rPr>
      </w:pPr>
      <w:r w:rsidRPr="00C36C19">
        <w:rPr>
          <w:rFonts w:ascii="Garamond" w:hAnsi="Garamond"/>
          <w:sz w:val="32"/>
          <w:szCs w:val="32"/>
        </w:rPr>
        <w:t xml:space="preserve">□ </w:t>
      </w:r>
      <w:r w:rsidR="006D6A2B">
        <w:rPr>
          <w:rFonts w:ascii="Garamond" w:hAnsi="Garamond"/>
          <w:szCs w:val="24"/>
        </w:rPr>
        <w:t>Learn, understand, and become acquainted with the steps of buying or selling property</w:t>
      </w:r>
      <w:r w:rsidR="00AC56B3">
        <w:rPr>
          <w:rFonts w:ascii="Garamond" w:hAnsi="Garamond"/>
          <w:szCs w:val="24"/>
        </w:rPr>
        <w:t>, particularly closing procedures.</w:t>
      </w:r>
    </w:p>
    <w:p w:rsidR="00BB622C" w:rsidRPr="002F2210" w:rsidRDefault="00776E85" w:rsidP="002F2210">
      <w:pPr>
        <w:autoSpaceDE w:val="0"/>
        <w:autoSpaceDN w:val="0"/>
        <w:adjustRightInd w:val="0"/>
        <w:rPr>
          <w:rFonts w:ascii="Segoe UI" w:eastAsiaTheme="minorHAnsi" w:hAnsi="Segoe UI" w:cs="Segoe UI"/>
          <w:sz w:val="18"/>
          <w:szCs w:val="18"/>
        </w:rPr>
      </w:pPr>
      <w:r w:rsidRPr="00C36C19">
        <w:rPr>
          <w:rFonts w:ascii="Garamond" w:hAnsi="Garamond"/>
          <w:sz w:val="32"/>
          <w:szCs w:val="32"/>
        </w:rPr>
        <w:t xml:space="preserve">□ </w:t>
      </w:r>
      <w:r w:rsidR="002706FC" w:rsidRPr="002F2210">
        <w:rPr>
          <w:rFonts w:ascii="Garamond" w:eastAsiaTheme="minorHAnsi" w:hAnsi="Garamond" w:cs="Segoe UI"/>
          <w:szCs w:val="24"/>
        </w:rPr>
        <w:t>Gain crucial knowledge and experience helpful in procuring my realtor's license by working with experienced real estate professionals, especially observing and participating in real estate transactions and practices</w:t>
      </w:r>
      <w:r w:rsidR="002F2210">
        <w:rPr>
          <w:rFonts w:ascii="Garamond" w:eastAsiaTheme="minorHAnsi" w:hAnsi="Garamond" w:cs="Segoe UI"/>
          <w:szCs w:val="24"/>
        </w:rPr>
        <w:t>.</w:t>
      </w:r>
    </w:p>
    <w:p w:rsidR="002F2210" w:rsidRDefault="00776E85" w:rsidP="002F2210">
      <w:pPr>
        <w:autoSpaceDE w:val="0"/>
        <w:autoSpaceDN w:val="0"/>
        <w:adjustRightInd w:val="0"/>
        <w:rPr>
          <w:rFonts w:ascii="Segoe UI" w:eastAsiaTheme="minorHAnsi" w:hAnsi="Segoe UI" w:cs="Segoe UI"/>
          <w:sz w:val="18"/>
          <w:szCs w:val="18"/>
        </w:rPr>
      </w:pPr>
      <w:r w:rsidRPr="00C36C19">
        <w:rPr>
          <w:rFonts w:ascii="Garamond" w:hAnsi="Garamond"/>
          <w:sz w:val="32"/>
          <w:szCs w:val="32"/>
        </w:rPr>
        <w:t>□</w:t>
      </w:r>
      <w:r w:rsidR="002F2210">
        <w:rPr>
          <w:rFonts w:ascii="Segoe UI" w:eastAsiaTheme="minorHAnsi" w:hAnsi="Segoe UI" w:cs="Segoe UI"/>
          <w:sz w:val="18"/>
          <w:szCs w:val="18"/>
        </w:rPr>
        <w:t xml:space="preserve"> </w:t>
      </w:r>
      <w:r w:rsidR="002F2210" w:rsidRPr="002F2210">
        <w:rPr>
          <w:rFonts w:ascii="Garamond" w:eastAsiaTheme="minorHAnsi" w:hAnsi="Garamond" w:cs="Segoe UI"/>
          <w:szCs w:val="24"/>
        </w:rPr>
        <w:t>Learn differences in types of real estate including retail, office, industrial, residential, and investment, and become familiar with specialty categories in real estate</w:t>
      </w:r>
      <w:r w:rsidR="002F2210">
        <w:rPr>
          <w:rFonts w:ascii="Garamond" w:eastAsiaTheme="minorHAnsi" w:hAnsi="Garamond" w:cs="Segoe UI"/>
          <w:szCs w:val="24"/>
        </w:rPr>
        <w:t>.</w:t>
      </w:r>
    </w:p>
    <w:p w:rsidR="002F2210" w:rsidRDefault="00776E85" w:rsidP="002F2210">
      <w:pPr>
        <w:autoSpaceDE w:val="0"/>
        <w:autoSpaceDN w:val="0"/>
        <w:adjustRightInd w:val="0"/>
        <w:rPr>
          <w:rFonts w:ascii="Garamond" w:hAnsi="Garamond"/>
          <w:szCs w:val="24"/>
        </w:rPr>
      </w:pPr>
      <w:r w:rsidRPr="00C36C19">
        <w:rPr>
          <w:rFonts w:ascii="Garamond" w:hAnsi="Garamond"/>
          <w:sz w:val="32"/>
          <w:szCs w:val="32"/>
        </w:rPr>
        <w:t xml:space="preserve">□ </w:t>
      </w:r>
      <w:r w:rsidR="002F2210" w:rsidRPr="002F2210">
        <w:rPr>
          <w:rFonts w:ascii="Garamond" w:eastAsiaTheme="minorHAnsi" w:hAnsi="Garamond" w:cs="Segoe UI"/>
          <w:szCs w:val="24"/>
        </w:rPr>
        <w:t>Gain knowledge of day-to-day functions of brokers and developers and what influences their decision making, particularly what knowledge of a property is most critical</w:t>
      </w:r>
      <w:r w:rsidR="002F2210">
        <w:rPr>
          <w:rFonts w:ascii="Garamond" w:eastAsiaTheme="minorHAnsi" w:hAnsi="Garamond" w:cs="Segoe UI"/>
          <w:szCs w:val="24"/>
        </w:rPr>
        <w:t>.</w:t>
      </w:r>
    </w:p>
    <w:p w:rsidR="00BB622C" w:rsidRDefault="00776E85" w:rsidP="00DD6314">
      <w:pPr>
        <w:ind w:right="18"/>
        <w:rPr>
          <w:rFonts w:ascii="Garamond" w:eastAsiaTheme="minorHAnsi" w:hAnsi="Garamond" w:cs="Segoe UI"/>
          <w:szCs w:val="24"/>
        </w:rPr>
      </w:pPr>
      <w:r w:rsidRPr="00C36C19">
        <w:rPr>
          <w:rFonts w:ascii="Garamond" w:hAnsi="Garamond"/>
          <w:sz w:val="32"/>
          <w:szCs w:val="32"/>
        </w:rPr>
        <w:t xml:space="preserve">□ </w:t>
      </w:r>
      <w:r w:rsidR="002F2210" w:rsidRPr="002F2210">
        <w:rPr>
          <w:rFonts w:ascii="Garamond" w:eastAsiaTheme="minorHAnsi" w:hAnsi="Garamond" w:cs="Segoe UI"/>
          <w:szCs w:val="24"/>
        </w:rPr>
        <w:t>Learn the process of property identification, becoming familiar with needs of clients, determining possible property uses and construction, decision making, and interacting with clients to gain insight into the best practices of a broker or advisor in the company</w:t>
      </w:r>
      <w:r w:rsidR="002F2210">
        <w:rPr>
          <w:rFonts w:ascii="Garamond" w:eastAsiaTheme="minorHAnsi" w:hAnsi="Garamond" w:cs="Segoe UI"/>
          <w:szCs w:val="24"/>
        </w:rPr>
        <w:t>.</w:t>
      </w:r>
    </w:p>
    <w:p w:rsidR="002F2210" w:rsidRDefault="002F2210" w:rsidP="002F2210">
      <w:pPr>
        <w:autoSpaceDE w:val="0"/>
        <w:autoSpaceDN w:val="0"/>
        <w:adjustRightInd w:val="0"/>
        <w:rPr>
          <w:rFonts w:ascii="Segoe UI" w:eastAsiaTheme="minorHAnsi" w:hAnsi="Segoe UI" w:cs="Segoe UI"/>
          <w:sz w:val="18"/>
          <w:szCs w:val="18"/>
        </w:rPr>
      </w:pPr>
      <w:r w:rsidRPr="00C36C19">
        <w:rPr>
          <w:rFonts w:ascii="Garamond" w:hAnsi="Garamond"/>
          <w:sz w:val="32"/>
          <w:szCs w:val="32"/>
        </w:rPr>
        <w:t xml:space="preserve">□ </w:t>
      </w:r>
      <w:r w:rsidRPr="002F2210">
        <w:rPr>
          <w:rFonts w:ascii="Garamond" w:eastAsiaTheme="minorHAnsi" w:hAnsi="Garamond" w:cs="Segoe UI"/>
          <w:szCs w:val="24"/>
        </w:rPr>
        <w:t>Become familiar with property management, communication with tenants and prospective buyers, and how the laws of supply and demand affect which properties to market to a given client</w:t>
      </w:r>
      <w:r>
        <w:rPr>
          <w:rFonts w:ascii="Garamond" w:eastAsiaTheme="minorHAnsi" w:hAnsi="Garamond" w:cs="Segoe UI"/>
          <w:szCs w:val="24"/>
        </w:rPr>
        <w:t>.</w:t>
      </w:r>
    </w:p>
    <w:p w:rsidR="002F2210" w:rsidRPr="002F2210" w:rsidRDefault="002F2210" w:rsidP="00DD6314">
      <w:pPr>
        <w:ind w:right="18"/>
        <w:rPr>
          <w:rFonts w:ascii="Garamond" w:hAnsi="Garamond"/>
          <w:szCs w:val="24"/>
        </w:rPr>
      </w:pPr>
      <w:r w:rsidRPr="00C36C19">
        <w:rPr>
          <w:rFonts w:ascii="Garamond" w:hAnsi="Garamond"/>
          <w:sz w:val="32"/>
          <w:szCs w:val="32"/>
        </w:rPr>
        <w:t xml:space="preserve">□ </w:t>
      </w:r>
      <w:r w:rsidRPr="002F2210">
        <w:rPr>
          <w:rFonts w:ascii="Garamond" w:eastAsiaTheme="minorHAnsi" w:hAnsi="Garamond" w:cs="Segoe UI"/>
          <w:szCs w:val="24"/>
        </w:rPr>
        <w:t>Learn the role of real estate developers by interacting with experienced brokers, marketers, financial advisors, and company managers</w:t>
      </w:r>
      <w:r>
        <w:rPr>
          <w:rFonts w:ascii="Garamond" w:eastAsiaTheme="minorHAnsi" w:hAnsi="Garamond" w:cs="Segoe UI"/>
          <w:szCs w:val="24"/>
        </w:rPr>
        <w:t>.</w:t>
      </w:r>
    </w:p>
    <w:p w:rsidR="00360451" w:rsidRDefault="00776E85" w:rsidP="00360451">
      <w:pPr>
        <w:spacing w:line="276" w:lineRule="auto"/>
        <w:ind w:right="18"/>
        <w:rPr>
          <w:rFonts w:ascii="Garamond" w:hAnsi="Garamond"/>
          <w:szCs w:val="24"/>
        </w:rPr>
      </w:pPr>
      <w:r w:rsidRPr="00C36C19">
        <w:rPr>
          <w:rFonts w:ascii="Garamond" w:hAnsi="Garamond"/>
          <w:sz w:val="32"/>
          <w:szCs w:val="32"/>
        </w:rPr>
        <w:t xml:space="preserve">□ </w:t>
      </w:r>
      <w:proofErr w:type="gramStart"/>
      <w:r w:rsidR="00360451">
        <w:rPr>
          <w:rFonts w:ascii="Garamond" w:hAnsi="Garamond"/>
          <w:szCs w:val="24"/>
        </w:rPr>
        <w:t>Other</w:t>
      </w:r>
      <w:proofErr w:type="gramEnd"/>
      <w:r w:rsidR="00360451">
        <w:rPr>
          <w:rFonts w:ascii="Garamond" w:hAnsi="Garamond"/>
          <w:szCs w:val="24"/>
        </w:rPr>
        <w:t xml:space="preserve"> – list below.</w:t>
      </w:r>
      <w:r w:rsidR="0061023D">
        <w:rPr>
          <w:rFonts w:ascii="Garamond" w:hAnsi="Garamond"/>
          <w:szCs w:val="24"/>
        </w:rPr>
        <w:t xml:space="preserve"> </w:t>
      </w:r>
      <w:r w:rsidR="00360451">
        <w:rPr>
          <w:rFonts w:ascii="Garamond" w:hAnsi="Garamond"/>
          <w:szCs w:val="24"/>
        </w:rPr>
        <w:t>____________________________________________________________________________________________</w:t>
      </w:r>
    </w:p>
    <w:p w:rsidR="009F5DF2" w:rsidRDefault="009F5DF2" w:rsidP="00360451">
      <w:pPr>
        <w:spacing w:line="276" w:lineRule="auto"/>
        <w:ind w:right="18"/>
        <w:rPr>
          <w:rFonts w:ascii="Garamond" w:hAnsi="Garamond"/>
          <w:szCs w:val="24"/>
        </w:rPr>
      </w:pPr>
      <w:r w:rsidRPr="00C36C19">
        <w:rPr>
          <w:rFonts w:ascii="Garamond" w:hAnsi="Garamond"/>
          <w:sz w:val="32"/>
          <w:szCs w:val="32"/>
        </w:rPr>
        <w:t xml:space="preserve">□ </w:t>
      </w:r>
      <w:proofErr w:type="gramStart"/>
      <w:r>
        <w:rPr>
          <w:rFonts w:ascii="Garamond" w:hAnsi="Garamond"/>
          <w:szCs w:val="24"/>
        </w:rPr>
        <w:t>Other</w:t>
      </w:r>
      <w:proofErr w:type="gramEnd"/>
      <w:r>
        <w:rPr>
          <w:rFonts w:ascii="Garamond" w:hAnsi="Garamond"/>
          <w:szCs w:val="24"/>
        </w:rPr>
        <w:t xml:space="preserve"> – list below. ____________________________________________________________________________________________</w:t>
      </w:r>
    </w:p>
    <w:p w:rsidR="00FD6E1C" w:rsidRPr="00FD6E1C" w:rsidRDefault="00FD6E1C" w:rsidP="00410469">
      <w:pPr>
        <w:ind w:right="18"/>
        <w:rPr>
          <w:rFonts w:ascii="Garamond" w:hAnsi="Garamond"/>
          <w:b/>
          <w:sz w:val="16"/>
          <w:szCs w:val="16"/>
        </w:rPr>
      </w:pPr>
    </w:p>
    <w:p w:rsidR="00410469" w:rsidRPr="007803EB" w:rsidRDefault="005D4F98" w:rsidP="00410469">
      <w:pPr>
        <w:ind w:right="18"/>
        <w:rPr>
          <w:rFonts w:ascii="Garamond" w:hAnsi="Garamond"/>
          <w:b/>
          <w:szCs w:val="24"/>
        </w:rPr>
      </w:pPr>
      <w:r>
        <w:rPr>
          <w:rFonts w:ascii="Garamond" w:hAnsi="Garamond"/>
          <w:b/>
          <w:szCs w:val="24"/>
        </w:rPr>
        <w:t>General Economics</w:t>
      </w:r>
      <w:r w:rsidR="00ED0841">
        <w:rPr>
          <w:rFonts w:ascii="Garamond" w:hAnsi="Garamond"/>
          <w:b/>
          <w:szCs w:val="24"/>
        </w:rPr>
        <w:t>:</w:t>
      </w:r>
    </w:p>
    <w:p w:rsidR="005D4F98" w:rsidRDefault="00ED0841" w:rsidP="005D4F98">
      <w:pPr>
        <w:autoSpaceDE w:val="0"/>
        <w:autoSpaceDN w:val="0"/>
        <w:adjustRightInd w:val="0"/>
        <w:rPr>
          <w:rFonts w:ascii="Segoe UI" w:eastAsiaTheme="minorHAnsi" w:hAnsi="Segoe UI" w:cs="Segoe UI"/>
          <w:sz w:val="18"/>
          <w:szCs w:val="18"/>
        </w:rPr>
      </w:pPr>
      <w:r w:rsidRPr="00C36C19">
        <w:rPr>
          <w:rFonts w:ascii="Garamond" w:hAnsi="Garamond"/>
          <w:sz w:val="32"/>
          <w:szCs w:val="32"/>
        </w:rPr>
        <w:t xml:space="preserve">□ </w:t>
      </w:r>
      <w:r w:rsidR="005D4F98" w:rsidRPr="005D4F98">
        <w:rPr>
          <w:rFonts w:ascii="Garamond" w:eastAsiaTheme="minorHAnsi" w:hAnsi="Garamond" w:cs="Segoe UI"/>
          <w:szCs w:val="24"/>
        </w:rPr>
        <w:t>Learn to use economic tools and theories to analyze tradeoffs and make decisions based on scar</w:t>
      </w:r>
      <w:r w:rsidR="00170A1A">
        <w:rPr>
          <w:rFonts w:ascii="Garamond" w:eastAsiaTheme="minorHAnsi" w:hAnsi="Garamond" w:cs="Segoe UI"/>
          <w:szCs w:val="24"/>
        </w:rPr>
        <w:t xml:space="preserve">city and opportunity costs in an organization </w:t>
      </w:r>
      <w:r w:rsidR="005D4F98" w:rsidRPr="005D4F98">
        <w:rPr>
          <w:rFonts w:ascii="Garamond" w:eastAsiaTheme="minorHAnsi" w:hAnsi="Garamond" w:cs="Segoe UI"/>
          <w:szCs w:val="24"/>
        </w:rPr>
        <w:t>or public policy setting</w:t>
      </w:r>
      <w:r w:rsidR="005D4F98">
        <w:rPr>
          <w:rFonts w:ascii="Garamond" w:eastAsiaTheme="minorHAnsi" w:hAnsi="Garamond" w:cs="Segoe UI"/>
          <w:szCs w:val="24"/>
        </w:rPr>
        <w:t>.</w:t>
      </w:r>
    </w:p>
    <w:p w:rsidR="005D4F98" w:rsidRDefault="00ED0841" w:rsidP="005D4F98">
      <w:pPr>
        <w:autoSpaceDE w:val="0"/>
        <w:autoSpaceDN w:val="0"/>
        <w:adjustRightInd w:val="0"/>
        <w:rPr>
          <w:rFonts w:ascii="Segoe UI" w:eastAsiaTheme="minorHAnsi" w:hAnsi="Segoe UI" w:cs="Segoe UI"/>
          <w:sz w:val="18"/>
          <w:szCs w:val="18"/>
        </w:rPr>
      </w:pPr>
      <w:r w:rsidRPr="00C36C19">
        <w:rPr>
          <w:rFonts w:ascii="Garamond" w:hAnsi="Garamond"/>
          <w:sz w:val="32"/>
          <w:szCs w:val="32"/>
        </w:rPr>
        <w:t xml:space="preserve">□ </w:t>
      </w:r>
      <w:r w:rsidR="005D4F98" w:rsidRPr="005D4F98">
        <w:rPr>
          <w:rFonts w:ascii="Garamond" w:eastAsiaTheme="minorHAnsi" w:hAnsi="Garamond" w:cs="Segoe UI"/>
          <w:szCs w:val="24"/>
        </w:rPr>
        <w:t>Learn to identify the determinants of price based on market competitors and costs</w:t>
      </w:r>
      <w:r w:rsidR="005D4F98">
        <w:rPr>
          <w:rFonts w:ascii="Garamond" w:eastAsiaTheme="minorHAnsi" w:hAnsi="Garamond" w:cs="Segoe UI"/>
          <w:szCs w:val="24"/>
        </w:rPr>
        <w:t>.</w:t>
      </w:r>
    </w:p>
    <w:p w:rsidR="009C58E1" w:rsidRDefault="00ED0841" w:rsidP="005D4F98">
      <w:pPr>
        <w:autoSpaceDE w:val="0"/>
        <w:autoSpaceDN w:val="0"/>
        <w:adjustRightInd w:val="0"/>
        <w:rPr>
          <w:rFonts w:ascii="Garamond" w:hAnsi="Garamond"/>
          <w:szCs w:val="24"/>
        </w:rPr>
      </w:pPr>
      <w:r w:rsidRPr="00C36C19">
        <w:rPr>
          <w:rFonts w:ascii="Garamond" w:hAnsi="Garamond"/>
          <w:sz w:val="32"/>
          <w:szCs w:val="32"/>
        </w:rPr>
        <w:t xml:space="preserve">□ </w:t>
      </w:r>
      <w:r w:rsidR="00170A1A">
        <w:rPr>
          <w:rFonts w:ascii="Garamond" w:eastAsiaTheme="minorHAnsi" w:hAnsi="Garamond" w:cs="Segoe UI"/>
          <w:szCs w:val="24"/>
        </w:rPr>
        <w:t xml:space="preserve">Learn how an organization </w:t>
      </w:r>
      <w:r w:rsidR="005D4F98" w:rsidRPr="005D4F98">
        <w:rPr>
          <w:rFonts w:ascii="Garamond" w:eastAsiaTheme="minorHAnsi" w:hAnsi="Garamond" w:cs="Segoe UI"/>
          <w:szCs w:val="24"/>
        </w:rPr>
        <w:t>allocates its resources internally and within the market</w:t>
      </w:r>
      <w:r w:rsidR="005D4F98">
        <w:rPr>
          <w:rFonts w:ascii="Garamond" w:eastAsiaTheme="minorHAnsi" w:hAnsi="Garamond" w:cs="Segoe UI"/>
          <w:szCs w:val="24"/>
        </w:rPr>
        <w:t>.</w:t>
      </w:r>
    </w:p>
    <w:p w:rsidR="009C58E1" w:rsidRPr="007803EB" w:rsidRDefault="00ED0841" w:rsidP="00640433">
      <w:pPr>
        <w:ind w:right="18"/>
        <w:rPr>
          <w:rFonts w:ascii="Garamond" w:hAnsi="Garamond"/>
          <w:szCs w:val="24"/>
        </w:rPr>
      </w:pPr>
      <w:r w:rsidRPr="00C36C19">
        <w:rPr>
          <w:rFonts w:ascii="Garamond" w:hAnsi="Garamond"/>
          <w:sz w:val="32"/>
          <w:szCs w:val="32"/>
        </w:rPr>
        <w:t xml:space="preserve">□ </w:t>
      </w:r>
      <w:r w:rsidR="005D4F98" w:rsidRPr="005D4F98">
        <w:rPr>
          <w:rFonts w:ascii="Garamond" w:eastAsiaTheme="minorHAnsi" w:hAnsi="Garamond" w:cs="Segoe UI"/>
          <w:szCs w:val="24"/>
        </w:rPr>
        <w:t>Understand how different market structures affect the allocation of</w:t>
      </w:r>
      <w:r w:rsidR="00170A1A">
        <w:rPr>
          <w:rFonts w:ascii="Garamond" w:eastAsiaTheme="minorHAnsi" w:hAnsi="Garamond" w:cs="Segoe UI"/>
          <w:szCs w:val="24"/>
        </w:rPr>
        <w:t xml:space="preserve"> an</w:t>
      </w:r>
      <w:r w:rsidR="005D4F98" w:rsidRPr="005D4F98">
        <w:rPr>
          <w:rFonts w:ascii="Garamond" w:eastAsiaTheme="minorHAnsi" w:hAnsi="Garamond" w:cs="Segoe UI"/>
          <w:szCs w:val="24"/>
        </w:rPr>
        <w:t xml:space="preserve"> </w:t>
      </w:r>
      <w:r w:rsidR="00170A1A">
        <w:rPr>
          <w:rFonts w:ascii="Garamond" w:eastAsiaTheme="minorHAnsi" w:hAnsi="Garamond" w:cs="Segoe UI"/>
          <w:szCs w:val="24"/>
        </w:rPr>
        <w:t>organization’s</w:t>
      </w:r>
      <w:r w:rsidR="005D4F98" w:rsidRPr="005D4F98">
        <w:rPr>
          <w:rFonts w:ascii="Garamond" w:eastAsiaTheme="minorHAnsi" w:hAnsi="Garamond" w:cs="Segoe UI"/>
          <w:szCs w:val="24"/>
        </w:rPr>
        <w:t xml:space="preserve"> resources</w:t>
      </w:r>
      <w:r w:rsidR="005D4F98">
        <w:rPr>
          <w:rFonts w:ascii="Garamond" w:eastAsiaTheme="minorHAnsi" w:hAnsi="Garamond" w:cs="Segoe UI"/>
          <w:szCs w:val="24"/>
        </w:rPr>
        <w:t>.</w:t>
      </w:r>
    </w:p>
    <w:p w:rsidR="00410469" w:rsidRPr="005D4F98" w:rsidRDefault="00ED0841" w:rsidP="005D4F98">
      <w:pPr>
        <w:autoSpaceDE w:val="0"/>
        <w:autoSpaceDN w:val="0"/>
        <w:adjustRightInd w:val="0"/>
        <w:rPr>
          <w:rFonts w:ascii="Segoe UI" w:eastAsiaTheme="minorHAnsi" w:hAnsi="Segoe UI" w:cs="Segoe UI"/>
          <w:sz w:val="18"/>
          <w:szCs w:val="18"/>
        </w:rPr>
      </w:pPr>
      <w:r w:rsidRPr="00C36C19">
        <w:rPr>
          <w:rFonts w:ascii="Garamond" w:hAnsi="Garamond"/>
          <w:sz w:val="32"/>
          <w:szCs w:val="32"/>
        </w:rPr>
        <w:t xml:space="preserve">□ </w:t>
      </w:r>
      <w:r w:rsidR="005D4F98" w:rsidRPr="005D4F98">
        <w:rPr>
          <w:rFonts w:ascii="Garamond" w:eastAsiaTheme="minorHAnsi" w:hAnsi="Garamond" w:cs="Segoe UI"/>
          <w:szCs w:val="24"/>
        </w:rPr>
        <w:t>Learn to interpret the affect of government policy on the market</w:t>
      </w:r>
      <w:r w:rsidR="005D4F98">
        <w:rPr>
          <w:rFonts w:ascii="Garamond" w:eastAsiaTheme="minorHAnsi" w:hAnsi="Garamond" w:cs="Segoe UI"/>
          <w:szCs w:val="24"/>
        </w:rPr>
        <w:t>.</w:t>
      </w:r>
    </w:p>
    <w:p w:rsidR="00410469" w:rsidRPr="007803EB" w:rsidRDefault="00ED0841" w:rsidP="00640433">
      <w:pPr>
        <w:ind w:right="18"/>
        <w:rPr>
          <w:rFonts w:ascii="Garamond" w:hAnsi="Garamond"/>
          <w:szCs w:val="24"/>
        </w:rPr>
      </w:pPr>
      <w:r w:rsidRPr="00C36C19">
        <w:rPr>
          <w:rFonts w:ascii="Garamond" w:hAnsi="Garamond"/>
          <w:sz w:val="32"/>
          <w:szCs w:val="32"/>
        </w:rPr>
        <w:t xml:space="preserve">□ </w:t>
      </w:r>
      <w:r w:rsidR="005D4F98" w:rsidRPr="005D4F98">
        <w:rPr>
          <w:rFonts w:ascii="Garamond" w:eastAsiaTheme="minorHAnsi" w:hAnsi="Garamond" w:cs="Segoe UI"/>
          <w:szCs w:val="24"/>
        </w:rPr>
        <w:t xml:space="preserve">Analyze how macroeconomic events affect individual </w:t>
      </w:r>
      <w:r w:rsidR="00170A1A">
        <w:rPr>
          <w:rFonts w:ascii="Garamond" w:eastAsiaTheme="minorHAnsi" w:hAnsi="Garamond" w:cs="Segoe UI"/>
          <w:szCs w:val="24"/>
        </w:rPr>
        <w:t>organization</w:t>
      </w:r>
      <w:r w:rsidR="005D4F98" w:rsidRPr="005D4F98">
        <w:rPr>
          <w:rFonts w:ascii="Garamond" w:eastAsiaTheme="minorHAnsi" w:hAnsi="Garamond" w:cs="Segoe UI"/>
          <w:szCs w:val="24"/>
        </w:rPr>
        <w:t>s (such as inflation, recessions, and stock market behavior</w:t>
      </w:r>
      <w:r w:rsidR="005D4F98">
        <w:rPr>
          <w:rFonts w:ascii="Garamond" w:eastAsiaTheme="minorHAnsi" w:hAnsi="Garamond" w:cs="Segoe UI"/>
          <w:szCs w:val="24"/>
        </w:rPr>
        <w:t>).</w:t>
      </w:r>
    </w:p>
    <w:p w:rsidR="00C87108" w:rsidRDefault="00ED0841" w:rsidP="00C87108">
      <w:pPr>
        <w:autoSpaceDE w:val="0"/>
        <w:autoSpaceDN w:val="0"/>
        <w:adjustRightInd w:val="0"/>
        <w:rPr>
          <w:rFonts w:ascii="Segoe UI" w:eastAsiaTheme="minorHAnsi" w:hAnsi="Segoe UI" w:cs="Segoe UI"/>
          <w:sz w:val="18"/>
          <w:szCs w:val="18"/>
        </w:rPr>
      </w:pPr>
      <w:proofErr w:type="gramStart"/>
      <w:r w:rsidRPr="00C36C19">
        <w:rPr>
          <w:rFonts w:ascii="Garamond" w:hAnsi="Garamond"/>
          <w:sz w:val="32"/>
          <w:szCs w:val="32"/>
        </w:rPr>
        <w:t xml:space="preserve">□ </w:t>
      </w:r>
      <w:r w:rsidR="00C87108" w:rsidRPr="00C87108">
        <w:rPr>
          <w:rFonts w:ascii="Garamond" w:eastAsiaTheme="minorHAnsi" w:hAnsi="Garamond" w:cs="Segoe UI"/>
          <w:szCs w:val="24"/>
        </w:rPr>
        <w:t>Gain insights about crucial economic indicators (GDP, unemployment, retail numbers, etc.</w:t>
      </w:r>
      <w:r w:rsidR="00C87108">
        <w:rPr>
          <w:rFonts w:ascii="Garamond" w:eastAsiaTheme="minorHAnsi" w:hAnsi="Garamond" w:cs="Segoe UI"/>
          <w:szCs w:val="24"/>
        </w:rPr>
        <w:t>).</w:t>
      </w:r>
      <w:proofErr w:type="gramEnd"/>
    </w:p>
    <w:p w:rsidR="009933B9" w:rsidRDefault="009933B9" w:rsidP="009933B9">
      <w:pPr>
        <w:autoSpaceDE w:val="0"/>
        <w:autoSpaceDN w:val="0"/>
        <w:adjustRightInd w:val="0"/>
        <w:rPr>
          <w:rFonts w:ascii="Segoe UI" w:eastAsiaTheme="minorHAnsi" w:hAnsi="Segoe UI" w:cs="Segoe UI"/>
          <w:sz w:val="18"/>
          <w:szCs w:val="18"/>
        </w:rPr>
      </w:pPr>
      <w:r w:rsidRPr="00C36C19">
        <w:rPr>
          <w:rFonts w:ascii="Garamond" w:hAnsi="Garamond"/>
          <w:sz w:val="32"/>
          <w:szCs w:val="32"/>
        </w:rPr>
        <w:lastRenderedPageBreak/>
        <w:t xml:space="preserve">□ </w:t>
      </w:r>
      <w:r w:rsidRPr="009933B9">
        <w:rPr>
          <w:rFonts w:ascii="Garamond" w:eastAsiaTheme="minorHAnsi" w:hAnsi="Garamond" w:cs="Segoe UI"/>
          <w:szCs w:val="24"/>
        </w:rPr>
        <w:t>Gain insights on our country's monetary and interest rate policies</w:t>
      </w:r>
    </w:p>
    <w:p w:rsidR="009933B9" w:rsidRPr="00792FFD" w:rsidRDefault="009933B9" w:rsidP="00792FFD">
      <w:pPr>
        <w:autoSpaceDE w:val="0"/>
        <w:autoSpaceDN w:val="0"/>
        <w:adjustRightInd w:val="0"/>
        <w:rPr>
          <w:rFonts w:ascii="Segoe UI" w:eastAsiaTheme="minorHAnsi" w:hAnsi="Segoe UI" w:cs="Segoe UI"/>
          <w:sz w:val="18"/>
          <w:szCs w:val="18"/>
        </w:rPr>
      </w:pPr>
      <w:r w:rsidRPr="00C36C19">
        <w:rPr>
          <w:rFonts w:ascii="Garamond" w:hAnsi="Garamond"/>
          <w:sz w:val="32"/>
          <w:szCs w:val="32"/>
        </w:rPr>
        <w:t xml:space="preserve">□ </w:t>
      </w:r>
      <w:r w:rsidR="00792FFD" w:rsidRPr="00792FFD">
        <w:rPr>
          <w:rFonts w:ascii="Garamond" w:eastAsiaTheme="minorHAnsi" w:hAnsi="Garamond" w:cs="Segoe UI"/>
          <w:szCs w:val="24"/>
        </w:rPr>
        <w:t>Analyze how supply and demand changes of</w:t>
      </w:r>
      <w:r w:rsidR="00170A1A">
        <w:rPr>
          <w:rFonts w:ascii="Garamond" w:eastAsiaTheme="minorHAnsi" w:hAnsi="Garamond" w:cs="Segoe UI"/>
          <w:szCs w:val="24"/>
        </w:rPr>
        <w:t xml:space="preserve"> raw materials can affect how an organization </w:t>
      </w:r>
      <w:r w:rsidR="00792FFD" w:rsidRPr="00792FFD">
        <w:rPr>
          <w:rFonts w:ascii="Garamond" w:eastAsiaTheme="minorHAnsi" w:hAnsi="Garamond" w:cs="Segoe UI"/>
          <w:szCs w:val="24"/>
        </w:rPr>
        <w:t>implements its financial budgeting decisions (i.e., supply of oil for an airline company, or how a change in the demand for coffee affects Starbucks)</w:t>
      </w:r>
      <w:r w:rsidR="00792FFD">
        <w:rPr>
          <w:rFonts w:ascii="Garamond" w:eastAsiaTheme="minorHAnsi" w:hAnsi="Garamond" w:cs="Segoe UI"/>
          <w:szCs w:val="24"/>
        </w:rPr>
        <w:t>.</w:t>
      </w:r>
      <w:r w:rsidRPr="007803EB">
        <w:rPr>
          <w:rFonts w:ascii="Garamond" w:hAnsi="Garamond"/>
          <w:szCs w:val="24"/>
        </w:rPr>
        <w:t xml:space="preserve">  </w:t>
      </w:r>
    </w:p>
    <w:p w:rsidR="009933B9" w:rsidRPr="007803EB" w:rsidRDefault="009933B9" w:rsidP="009933B9">
      <w:pPr>
        <w:ind w:right="18"/>
        <w:rPr>
          <w:rFonts w:ascii="Garamond" w:hAnsi="Garamond"/>
          <w:szCs w:val="24"/>
        </w:rPr>
      </w:pPr>
      <w:r w:rsidRPr="00C36C19">
        <w:rPr>
          <w:rFonts w:ascii="Garamond" w:hAnsi="Garamond"/>
          <w:sz w:val="32"/>
          <w:szCs w:val="32"/>
        </w:rPr>
        <w:t xml:space="preserve">□ </w:t>
      </w:r>
      <w:r w:rsidRPr="00534FDB">
        <w:rPr>
          <w:rFonts w:ascii="Garamond" w:hAnsi="Garamond"/>
          <w:szCs w:val="24"/>
        </w:rPr>
        <w:t xml:space="preserve">Learn </w:t>
      </w:r>
      <w:r w:rsidR="00534FDB" w:rsidRPr="00534FDB">
        <w:rPr>
          <w:rFonts w:ascii="Garamond" w:eastAsiaTheme="minorHAnsi" w:hAnsi="Garamond" w:cs="Segoe UI"/>
          <w:szCs w:val="24"/>
        </w:rPr>
        <w:t>to write an effective business plan</w:t>
      </w:r>
      <w:r w:rsidRPr="00534FDB">
        <w:rPr>
          <w:rFonts w:ascii="Garamond" w:hAnsi="Garamond"/>
          <w:szCs w:val="24"/>
        </w:rPr>
        <w:t>.</w:t>
      </w:r>
      <w:r w:rsidRPr="007803EB">
        <w:rPr>
          <w:rFonts w:ascii="Garamond" w:hAnsi="Garamond"/>
          <w:szCs w:val="24"/>
        </w:rPr>
        <w:t xml:space="preserve"> </w:t>
      </w:r>
    </w:p>
    <w:p w:rsidR="009933B9" w:rsidRPr="00534FDB" w:rsidRDefault="009933B9" w:rsidP="00534FDB">
      <w:pPr>
        <w:autoSpaceDE w:val="0"/>
        <w:autoSpaceDN w:val="0"/>
        <w:adjustRightInd w:val="0"/>
        <w:rPr>
          <w:rFonts w:ascii="Segoe UI" w:eastAsiaTheme="minorHAnsi" w:hAnsi="Segoe UI" w:cs="Segoe UI"/>
          <w:sz w:val="18"/>
          <w:szCs w:val="18"/>
        </w:rPr>
      </w:pPr>
      <w:r w:rsidRPr="00C36C19">
        <w:rPr>
          <w:rFonts w:ascii="Garamond" w:hAnsi="Garamond"/>
          <w:sz w:val="32"/>
          <w:szCs w:val="32"/>
        </w:rPr>
        <w:t xml:space="preserve">□ </w:t>
      </w:r>
      <w:r w:rsidR="00534FDB" w:rsidRPr="00534FDB">
        <w:rPr>
          <w:rFonts w:ascii="Garamond" w:eastAsiaTheme="minorHAnsi" w:hAnsi="Garamond" w:cs="Segoe UI"/>
          <w:szCs w:val="24"/>
        </w:rPr>
        <w:t>Learn to develop a useful and relevant budget</w:t>
      </w:r>
      <w:r w:rsidR="00534FDB">
        <w:rPr>
          <w:rFonts w:ascii="Garamond" w:hAnsi="Garamond"/>
          <w:szCs w:val="24"/>
        </w:rPr>
        <w:t>.</w:t>
      </w:r>
    </w:p>
    <w:p w:rsidR="009933B9" w:rsidRPr="00360451" w:rsidRDefault="009933B9" w:rsidP="009933B9">
      <w:pPr>
        <w:ind w:right="18"/>
        <w:rPr>
          <w:rFonts w:ascii="Garamond" w:hAnsi="Garamond"/>
          <w:szCs w:val="24"/>
        </w:rPr>
      </w:pPr>
      <w:r w:rsidRPr="00C36C19">
        <w:rPr>
          <w:rFonts w:ascii="Garamond" w:hAnsi="Garamond"/>
          <w:sz w:val="32"/>
          <w:szCs w:val="32"/>
        </w:rPr>
        <w:t xml:space="preserve">□ </w:t>
      </w:r>
      <w:r w:rsidR="001672C9" w:rsidRPr="001672C9">
        <w:rPr>
          <w:rFonts w:ascii="Garamond" w:eastAsiaTheme="minorHAnsi" w:hAnsi="Garamond" w:cs="Segoe UI"/>
          <w:szCs w:val="24"/>
        </w:rPr>
        <w:t xml:space="preserve">Learn to study the economics of a business startup by conducting in-depth research on </w:t>
      </w:r>
      <w:r w:rsidR="00170A1A">
        <w:rPr>
          <w:rFonts w:ascii="Garamond" w:eastAsiaTheme="minorHAnsi" w:hAnsi="Garamond" w:cs="Segoe UI"/>
          <w:szCs w:val="24"/>
        </w:rPr>
        <w:t>organization</w:t>
      </w:r>
      <w:r w:rsidR="001672C9" w:rsidRPr="001672C9">
        <w:rPr>
          <w:rFonts w:ascii="Garamond" w:eastAsiaTheme="minorHAnsi" w:hAnsi="Garamond" w:cs="Segoe UI"/>
          <w:szCs w:val="24"/>
        </w:rPr>
        <w:t xml:space="preserve">s and through communications with </w:t>
      </w:r>
      <w:r w:rsidR="00170A1A">
        <w:rPr>
          <w:rFonts w:ascii="Garamond" w:eastAsiaTheme="minorHAnsi" w:hAnsi="Garamond" w:cs="Segoe UI"/>
          <w:szCs w:val="24"/>
        </w:rPr>
        <w:t xml:space="preserve">organizational </w:t>
      </w:r>
      <w:r w:rsidR="001672C9" w:rsidRPr="001672C9">
        <w:rPr>
          <w:rFonts w:ascii="Garamond" w:eastAsiaTheme="minorHAnsi" w:hAnsi="Garamond" w:cs="Segoe UI"/>
          <w:szCs w:val="24"/>
        </w:rPr>
        <w:t>representatives</w:t>
      </w:r>
      <w:r w:rsidR="001672C9">
        <w:rPr>
          <w:rFonts w:ascii="Garamond" w:eastAsiaTheme="minorHAnsi" w:hAnsi="Garamond" w:cs="Segoe UI"/>
          <w:szCs w:val="24"/>
        </w:rPr>
        <w:t>.</w:t>
      </w:r>
    </w:p>
    <w:p w:rsidR="009933B9" w:rsidRDefault="009933B9" w:rsidP="001672C9">
      <w:pPr>
        <w:autoSpaceDE w:val="0"/>
        <w:autoSpaceDN w:val="0"/>
        <w:adjustRightInd w:val="0"/>
        <w:rPr>
          <w:rFonts w:ascii="Garamond" w:hAnsi="Garamond"/>
          <w:szCs w:val="24"/>
        </w:rPr>
      </w:pPr>
      <w:r w:rsidRPr="00C36C19">
        <w:rPr>
          <w:rFonts w:ascii="Garamond" w:hAnsi="Garamond"/>
          <w:sz w:val="32"/>
          <w:szCs w:val="32"/>
        </w:rPr>
        <w:t xml:space="preserve">□ </w:t>
      </w:r>
      <w:r w:rsidR="00170A1A">
        <w:rPr>
          <w:rFonts w:ascii="Garamond" w:eastAsiaTheme="minorHAnsi" w:hAnsi="Garamond" w:cs="Segoe UI"/>
          <w:szCs w:val="24"/>
        </w:rPr>
        <w:t>Learn to analyze an organization’</w:t>
      </w:r>
      <w:r w:rsidR="001672C9" w:rsidRPr="001672C9">
        <w:rPr>
          <w:rFonts w:ascii="Garamond" w:eastAsiaTheme="minorHAnsi" w:hAnsi="Garamond" w:cs="Segoe UI"/>
          <w:szCs w:val="24"/>
        </w:rPr>
        <w:t>s traffic statistically</w:t>
      </w:r>
      <w:r w:rsidRPr="007803EB">
        <w:rPr>
          <w:rFonts w:ascii="Garamond" w:hAnsi="Garamond"/>
          <w:szCs w:val="24"/>
        </w:rPr>
        <w:t>.</w:t>
      </w:r>
    </w:p>
    <w:p w:rsidR="009933B9" w:rsidRDefault="009933B9" w:rsidP="009933B9">
      <w:pPr>
        <w:ind w:right="18"/>
        <w:rPr>
          <w:rFonts w:ascii="Garamond" w:hAnsi="Garamond"/>
          <w:szCs w:val="24"/>
        </w:rPr>
      </w:pPr>
      <w:r w:rsidRPr="00C36C19">
        <w:rPr>
          <w:rFonts w:ascii="Garamond" w:hAnsi="Garamond"/>
          <w:sz w:val="32"/>
          <w:szCs w:val="32"/>
        </w:rPr>
        <w:t xml:space="preserve">□ </w:t>
      </w:r>
      <w:r w:rsidR="001672C9" w:rsidRPr="001672C9">
        <w:rPr>
          <w:rFonts w:ascii="Garamond" w:eastAsiaTheme="minorHAnsi" w:hAnsi="Garamond" w:cs="Segoe UI"/>
          <w:szCs w:val="24"/>
        </w:rPr>
        <w:t>Learn how to summarize important characteris</w:t>
      </w:r>
      <w:r w:rsidR="00170A1A">
        <w:rPr>
          <w:rFonts w:ascii="Garamond" w:eastAsiaTheme="minorHAnsi" w:hAnsi="Garamond" w:cs="Segoe UI"/>
          <w:szCs w:val="24"/>
        </w:rPr>
        <w:t>tics of consumers' demand for an organization</w:t>
      </w:r>
      <w:r w:rsidR="001672C9" w:rsidRPr="001672C9">
        <w:rPr>
          <w:rFonts w:ascii="Garamond" w:eastAsiaTheme="minorHAnsi" w:hAnsi="Garamond" w:cs="Segoe UI"/>
          <w:szCs w:val="24"/>
        </w:rPr>
        <w:t>'s goods</w:t>
      </w:r>
      <w:r w:rsidRPr="001672C9">
        <w:rPr>
          <w:rFonts w:ascii="Garamond" w:hAnsi="Garamond"/>
          <w:szCs w:val="24"/>
        </w:rPr>
        <w:t>.</w:t>
      </w:r>
    </w:p>
    <w:p w:rsidR="001672C9" w:rsidRPr="007803EB" w:rsidRDefault="001672C9" w:rsidP="001672C9">
      <w:pPr>
        <w:ind w:right="18"/>
        <w:rPr>
          <w:rFonts w:ascii="Garamond" w:hAnsi="Garamond"/>
          <w:szCs w:val="24"/>
        </w:rPr>
      </w:pPr>
      <w:proofErr w:type="gramStart"/>
      <w:r w:rsidRPr="00C36C19">
        <w:rPr>
          <w:rFonts w:ascii="Garamond" w:hAnsi="Garamond"/>
          <w:sz w:val="32"/>
          <w:szCs w:val="32"/>
        </w:rPr>
        <w:t xml:space="preserve">□ </w:t>
      </w:r>
      <w:r w:rsidRPr="001672C9">
        <w:rPr>
          <w:rFonts w:ascii="Garamond" w:eastAsiaTheme="minorHAnsi" w:hAnsi="Garamond" w:cs="Segoe UI"/>
          <w:szCs w:val="24"/>
        </w:rPr>
        <w:t>Gain knowledge in financial markets, including currency, commodities, and equity</w:t>
      </w:r>
      <w:r w:rsidRPr="001672C9">
        <w:rPr>
          <w:rFonts w:ascii="Garamond" w:hAnsi="Garamond"/>
          <w:szCs w:val="24"/>
        </w:rPr>
        <w:t>.</w:t>
      </w:r>
      <w:proofErr w:type="gramEnd"/>
      <w:r w:rsidRPr="007803EB">
        <w:rPr>
          <w:rFonts w:ascii="Garamond" w:hAnsi="Garamond"/>
          <w:szCs w:val="24"/>
        </w:rPr>
        <w:t xml:space="preserve"> </w:t>
      </w:r>
    </w:p>
    <w:p w:rsidR="001672C9" w:rsidRPr="007803EB" w:rsidRDefault="001672C9" w:rsidP="001672C9">
      <w:pPr>
        <w:ind w:right="18"/>
        <w:rPr>
          <w:rFonts w:ascii="Garamond" w:hAnsi="Garamond"/>
          <w:szCs w:val="24"/>
        </w:rPr>
      </w:pPr>
      <w:r w:rsidRPr="00C36C19">
        <w:rPr>
          <w:rFonts w:ascii="Garamond" w:hAnsi="Garamond"/>
          <w:sz w:val="32"/>
          <w:szCs w:val="32"/>
        </w:rPr>
        <w:t xml:space="preserve">□ </w:t>
      </w:r>
      <w:r w:rsidR="008202C0" w:rsidRPr="008202C0">
        <w:rPr>
          <w:rFonts w:ascii="Garamond" w:eastAsiaTheme="minorHAnsi" w:hAnsi="Garamond" w:cs="Segoe UI"/>
          <w:szCs w:val="24"/>
        </w:rPr>
        <w:t>Learn to evaluate the effect that geopolitical events and economic news has on the volatility of currency and futures markets</w:t>
      </w:r>
      <w:r w:rsidRPr="008202C0">
        <w:rPr>
          <w:rFonts w:ascii="Garamond" w:hAnsi="Garamond"/>
          <w:szCs w:val="24"/>
        </w:rPr>
        <w:t xml:space="preserve">. </w:t>
      </w:r>
      <w:r w:rsidRPr="007803EB">
        <w:rPr>
          <w:rFonts w:ascii="Garamond" w:hAnsi="Garamond"/>
          <w:szCs w:val="24"/>
        </w:rPr>
        <w:t xml:space="preserve"> </w:t>
      </w:r>
    </w:p>
    <w:p w:rsidR="001672C9" w:rsidRPr="007803EB" w:rsidRDefault="001672C9" w:rsidP="001672C9">
      <w:pPr>
        <w:ind w:right="18"/>
        <w:rPr>
          <w:rFonts w:ascii="Garamond" w:hAnsi="Garamond"/>
          <w:szCs w:val="24"/>
        </w:rPr>
      </w:pPr>
      <w:r w:rsidRPr="00C36C19">
        <w:rPr>
          <w:rFonts w:ascii="Garamond" w:hAnsi="Garamond"/>
          <w:sz w:val="32"/>
          <w:szCs w:val="32"/>
        </w:rPr>
        <w:t xml:space="preserve">□ </w:t>
      </w:r>
      <w:r w:rsidR="00635818" w:rsidRPr="00635818">
        <w:rPr>
          <w:rFonts w:ascii="Garamond" w:eastAsiaTheme="minorHAnsi" w:hAnsi="Garamond" w:cs="Segoe UI"/>
          <w:szCs w:val="24"/>
        </w:rPr>
        <w:t>Learn to recognize how asset traders use information to choose positions</w:t>
      </w:r>
      <w:r w:rsidRPr="00635818">
        <w:rPr>
          <w:rFonts w:ascii="Garamond" w:hAnsi="Garamond"/>
          <w:szCs w:val="24"/>
        </w:rPr>
        <w:t>.</w:t>
      </w:r>
      <w:r w:rsidRPr="007803EB">
        <w:rPr>
          <w:rFonts w:ascii="Garamond" w:hAnsi="Garamond"/>
          <w:szCs w:val="24"/>
        </w:rPr>
        <w:t xml:space="preserve"> </w:t>
      </w:r>
    </w:p>
    <w:p w:rsidR="001672C9" w:rsidRPr="007803EB" w:rsidRDefault="001672C9" w:rsidP="001672C9">
      <w:pPr>
        <w:ind w:right="18"/>
        <w:rPr>
          <w:rFonts w:ascii="Garamond" w:hAnsi="Garamond"/>
          <w:szCs w:val="24"/>
        </w:rPr>
      </w:pPr>
      <w:r w:rsidRPr="00C36C19">
        <w:rPr>
          <w:rFonts w:ascii="Garamond" w:hAnsi="Garamond"/>
          <w:sz w:val="32"/>
          <w:szCs w:val="32"/>
        </w:rPr>
        <w:t xml:space="preserve">□ </w:t>
      </w:r>
      <w:r w:rsidR="00635818" w:rsidRPr="00635818">
        <w:rPr>
          <w:rFonts w:ascii="Garamond" w:eastAsiaTheme="minorHAnsi" w:hAnsi="Garamond" w:cs="Segoe UI"/>
          <w:szCs w:val="24"/>
        </w:rPr>
        <w:t>Learn how to gain knowledge in client interactions</w:t>
      </w:r>
      <w:r w:rsidRPr="00635818">
        <w:rPr>
          <w:rFonts w:ascii="Garamond" w:hAnsi="Garamond"/>
          <w:szCs w:val="24"/>
        </w:rPr>
        <w:t>.</w:t>
      </w:r>
      <w:r w:rsidRPr="007803EB">
        <w:rPr>
          <w:rFonts w:ascii="Garamond" w:hAnsi="Garamond"/>
          <w:szCs w:val="24"/>
        </w:rPr>
        <w:t xml:space="preserve"> </w:t>
      </w:r>
    </w:p>
    <w:p w:rsidR="001672C9" w:rsidRPr="00360451" w:rsidRDefault="001672C9" w:rsidP="001672C9">
      <w:pPr>
        <w:ind w:right="18"/>
        <w:rPr>
          <w:rFonts w:ascii="Garamond" w:hAnsi="Garamond"/>
          <w:szCs w:val="24"/>
        </w:rPr>
      </w:pPr>
      <w:r w:rsidRPr="00C36C19">
        <w:rPr>
          <w:rFonts w:ascii="Garamond" w:hAnsi="Garamond"/>
          <w:sz w:val="32"/>
          <w:szCs w:val="32"/>
        </w:rPr>
        <w:t xml:space="preserve">□ </w:t>
      </w:r>
      <w:r w:rsidR="00635818" w:rsidRPr="00635818">
        <w:rPr>
          <w:rFonts w:ascii="Garamond" w:eastAsiaTheme="minorHAnsi" w:hAnsi="Garamond" w:cs="Segoe UI"/>
          <w:szCs w:val="24"/>
        </w:rPr>
        <w:t>Learn to analyze specific industries (i.e., housing) and how they affect various business or marketing strategies</w:t>
      </w:r>
      <w:r w:rsidRPr="00635818">
        <w:rPr>
          <w:rFonts w:ascii="Garamond" w:hAnsi="Garamond"/>
          <w:szCs w:val="24"/>
        </w:rPr>
        <w:t>.</w:t>
      </w:r>
    </w:p>
    <w:p w:rsidR="001672C9" w:rsidRDefault="001672C9" w:rsidP="001672C9">
      <w:pPr>
        <w:ind w:right="18"/>
        <w:rPr>
          <w:rFonts w:ascii="Garamond" w:hAnsi="Garamond"/>
          <w:szCs w:val="24"/>
        </w:rPr>
      </w:pPr>
      <w:r w:rsidRPr="00C36C19">
        <w:rPr>
          <w:rFonts w:ascii="Garamond" w:hAnsi="Garamond"/>
          <w:sz w:val="32"/>
          <w:szCs w:val="32"/>
        </w:rPr>
        <w:t xml:space="preserve">□ </w:t>
      </w:r>
      <w:r w:rsidR="00635818" w:rsidRPr="00635818">
        <w:rPr>
          <w:rFonts w:ascii="Garamond" w:eastAsiaTheme="minorHAnsi" w:hAnsi="Garamond" w:cs="Segoe UI"/>
          <w:szCs w:val="24"/>
        </w:rPr>
        <w:t>Learn to evaluate current events and predict how these events affect the insurance industry</w:t>
      </w:r>
      <w:r w:rsidRPr="00635818">
        <w:rPr>
          <w:rFonts w:ascii="Garamond" w:hAnsi="Garamond"/>
          <w:szCs w:val="24"/>
        </w:rPr>
        <w:t>.</w:t>
      </w:r>
    </w:p>
    <w:p w:rsidR="001672C9" w:rsidRDefault="001672C9" w:rsidP="001672C9">
      <w:pPr>
        <w:ind w:right="18"/>
        <w:rPr>
          <w:rFonts w:ascii="Garamond" w:hAnsi="Garamond"/>
          <w:szCs w:val="24"/>
        </w:rPr>
      </w:pPr>
      <w:r w:rsidRPr="00C36C19">
        <w:rPr>
          <w:rFonts w:ascii="Garamond" w:hAnsi="Garamond"/>
          <w:sz w:val="32"/>
          <w:szCs w:val="32"/>
        </w:rPr>
        <w:t xml:space="preserve">□ </w:t>
      </w:r>
      <w:r w:rsidR="00635818" w:rsidRPr="00635818">
        <w:rPr>
          <w:rFonts w:ascii="Garamond" w:eastAsiaTheme="minorHAnsi" w:hAnsi="Garamond" w:cs="Segoe UI"/>
          <w:szCs w:val="24"/>
        </w:rPr>
        <w:t>Learn how to analyze the demographic information of prospects or clientele to come up with profitable marketing strategies</w:t>
      </w:r>
      <w:r w:rsidRPr="00635818">
        <w:rPr>
          <w:rFonts w:ascii="Garamond" w:hAnsi="Garamond"/>
          <w:szCs w:val="24"/>
        </w:rPr>
        <w:t>.</w:t>
      </w:r>
    </w:p>
    <w:p w:rsidR="007D3B1A" w:rsidRPr="007803EB" w:rsidRDefault="007D3B1A" w:rsidP="007D3B1A">
      <w:pPr>
        <w:autoSpaceDE w:val="0"/>
        <w:autoSpaceDN w:val="0"/>
        <w:adjustRightInd w:val="0"/>
        <w:rPr>
          <w:rFonts w:ascii="Garamond" w:hAnsi="Garamond"/>
          <w:szCs w:val="24"/>
        </w:rPr>
      </w:pPr>
      <w:r w:rsidRPr="00C36C19">
        <w:rPr>
          <w:rFonts w:ascii="Garamond" w:hAnsi="Garamond"/>
          <w:sz w:val="32"/>
          <w:szCs w:val="32"/>
        </w:rPr>
        <w:t xml:space="preserve">□ </w:t>
      </w:r>
      <w:r w:rsidRPr="007D3B1A">
        <w:rPr>
          <w:rFonts w:ascii="Garamond" w:eastAsiaTheme="minorHAnsi" w:hAnsi="Garamond" w:cs="Segoe UI"/>
          <w:szCs w:val="24"/>
        </w:rPr>
        <w:t>Learn how to properly manage and assess an individual's retirement portfolio within the confines of the current financial markets</w:t>
      </w:r>
      <w:r w:rsidRPr="007D3B1A">
        <w:rPr>
          <w:rFonts w:ascii="Garamond" w:hAnsi="Garamond"/>
          <w:szCs w:val="24"/>
        </w:rPr>
        <w:t>.</w:t>
      </w:r>
      <w:r w:rsidRPr="007803EB">
        <w:rPr>
          <w:rFonts w:ascii="Garamond" w:hAnsi="Garamond"/>
          <w:szCs w:val="24"/>
        </w:rPr>
        <w:t xml:space="preserve"> </w:t>
      </w:r>
    </w:p>
    <w:p w:rsidR="007D3B1A" w:rsidRPr="007803EB" w:rsidRDefault="007D3B1A" w:rsidP="007D3B1A">
      <w:pPr>
        <w:ind w:right="18"/>
        <w:rPr>
          <w:rFonts w:ascii="Garamond" w:hAnsi="Garamond"/>
          <w:szCs w:val="24"/>
        </w:rPr>
      </w:pPr>
      <w:proofErr w:type="gramStart"/>
      <w:r w:rsidRPr="00C36C19">
        <w:rPr>
          <w:rFonts w:ascii="Garamond" w:hAnsi="Garamond"/>
          <w:sz w:val="32"/>
          <w:szCs w:val="32"/>
        </w:rPr>
        <w:t xml:space="preserve">□ </w:t>
      </w:r>
      <w:r w:rsidRPr="007D3B1A">
        <w:rPr>
          <w:rFonts w:ascii="Garamond" w:eastAsiaTheme="minorHAnsi" w:hAnsi="Garamond" w:cs="Segoe UI"/>
          <w:szCs w:val="24"/>
        </w:rPr>
        <w:t>Gain insight on corporate budgeting, financial decisions, and resource allocation within the firm</w:t>
      </w:r>
      <w:r>
        <w:rPr>
          <w:rFonts w:ascii="Garamond" w:hAnsi="Garamond"/>
          <w:szCs w:val="24"/>
        </w:rPr>
        <w:t>.</w:t>
      </w:r>
      <w:proofErr w:type="gramEnd"/>
      <w:r w:rsidRPr="007803EB">
        <w:rPr>
          <w:rFonts w:ascii="Garamond" w:hAnsi="Garamond"/>
          <w:szCs w:val="24"/>
        </w:rPr>
        <w:t xml:space="preserve">  </w:t>
      </w:r>
    </w:p>
    <w:p w:rsidR="007D3B1A" w:rsidRPr="007803EB" w:rsidRDefault="007D3B1A" w:rsidP="007D3B1A">
      <w:pPr>
        <w:autoSpaceDE w:val="0"/>
        <w:autoSpaceDN w:val="0"/>
        <w:adjustRightInd w:val="0"/>
        <w:rPr>
          <w:rFonts w:ascii="Garamond" w:hAnsi="Garamond"/>
          <w:szCs w:val="24"/>
        </w:rPr>
      </w:pPr>
      <w:r w:rsidRPr="00C36C19">
        <w:rPr>
          <w:rFonts w:ascii="Garamond" w:hAnsi="Garamond"/>
          <w:sz w:val="32"/>
          <w:szCs w:val="32"/>
        </w:rPr>
        <w:t xml:space="preserve">□ </w:t>
      </w:r>
      <w:r w:rsidRPr="007D3B1A">
        <w:rPr>
          <w:rFonts w:ascii="Garamond" w:eastAsiaTheme="minorHAnsi" w:hAnsi="Garamond" w:cs="Segoe UI"/>
          <w:szCs w:val="24"/>
        </w:rPr>
        <w:t>Learn to properly lead interns, including making sure there is an appropriate balance of work being requested and accomplished</w:t>
      </w:r>
      <w:r w:rsidRPr="007D3B1A">
        <w:rPr>
          <w:rFonts w:ascii="Garamond" w:hAnsi="Garamond"/>
          <w:szCs w:val="24"/>
        </w:rPr>
        <w:t>.</w:t>
      </w:r>
      <w:r w:rsidRPr="007803EB">
        <w:rPr>
          <w:rFonts w:ascii="Garamond" w:hAnsi="Garamond"/>
          <w:szCs w:val="24"/>
        </w:rPr>
        <w:t xml:space="preserve"> </w:t>
      </w:r>
    </w:p>
    <w:p w:rsidR="001672C9" w:rsidRDefault="001672C9" w:rsidP="001672C9">
      <w:pPr>
        <w:spacing w:line="276" w:lineRule="auto"/>
        <w:ind w:right="18"/>
        <w:rPr>
          <w:rFonts w:ascii="Garamond" w:hAnsi="Garamond"/>
          <w:szCs w:val="24"/>
        </w:rPr>
      </w:pPr>
      <w:proofErr w:type="gramStart"/>
      <w:r w:rsidRPr="00C36C19">
        <w:rPr>
          <w:rFonts w:ascii="Garamond" w:hAnsi="Garamond"/>
          <w:sz w:val="32"/>
          <w:szCs w:val="32"/>
        </w:rPr>
        <w:t xml:space="preserve">□ </w:t>
      </w:r>
      <w:r>
        <w:rPr>
          <w:rFonts w:ascii="Garamond" w:hAnsi="Garamond"/>
          <w:szCs w:val="24"/>
        </w:rPr>
        <w:t xml:space="preserve"> Other</w:t>
      </w:r>
      <w:proofErr w:type="gramEnd"/>
      <w:r>
        <w:rPr>
          <w:rFonts w:ascii="Garamond" w:hAnsi="Garamond"/>
          <w:szCs w:val="24"/>
        </w:rPr>
        <w:t xml:space="preserve"> – list below. ___________________________________________________________________________________________</w:t>
      </w:r>
    </w:p>
    <w:p w:rsidR="009933B9" w:rsidRDefault="009933B9" w:rsidP="009933B9">
      <w:pPr>
        <w:spacing w:line="276" w:lineRule="auto"/>
        <w:ind w:right="18"/>
        <w:rPr>
          <w:rFonts w:ascii="Garamond" w:hAnsi="Garamond"/>
          <w:szCs w:val="24"/>
        </w:rPr>
      </w:pPr>
      <w:proofErr w:type="gramStart"/>
      <w:r w:rsidRPr="00C36C19">
        <w:rPr>
          <w:rFonts w:ascii="Garamond" w:hAnsi="Garamond"/>
          <w:sz w:val="32"/>
          <w:szCs w:val="32"/>
        </w:rPr>
        <w:t xml:space="preserve">□ </w:t>
      </w:r>
      <w:r>
        <w:rPr>
          <w:rFonts w:ascii="Garamond" w:hAnsi="Garamond"/>
          <w:szCs w:val="24"/>
        </w:rPr>
        <w:t xml:space="preserve"> Other</w:t>
      </w:r>
      <w:proofErr w:type="gramEnd"/>
      <w:r>
        <w:rPr>
          <w:rFonts w:ascii="Garamond" w:hAnsi="Garamond"/>
          <w:szCs w:val="24"/>
        </w:rPr>
        <w:t xml:space="preserve"> – list below. ___________________________________________________________________________________________</w:t>
      </w:r>
    </w:p>
    <w:p w:rsidR="009C58E1" w:rsidRDefault="009C58E1" w:rsidP="009C58E1">
      <w:pPr>
        <w:spacing w:line="276" w:lineRule="auto"/>
        <w:ind w:right="18"/>
        <w:rPr>
          <w:rFonts w:ascii="Garamond" w:hAnsi="Garamond"/>
          <w:szCs w:val="24"/>
        </w:rPr>
      </w:pPr>
    </w:p>
    <w:p w:rsidR="00401EB4" w:rsidRDefault="004705EE" w:rsidP="00401EB4">
      <w:pPr>
        <w:ind w:right="18"/>
        <w:rPr>
          <w:rFonts w:ascii="Garamond" w:hAnsi="Garamond"/>
          <w:b/>
          <w:szCs w:val="24"/>
        </w:rPr>
      </w:pPr>
      <w:r>
        <w:rPr>
          <w:rFonts w:ascii="Garamond" w:hAnsi="Garamond"/>
          <w:szCs w:val="24"/>
        </w:rPr>
        <w:t xml:space="preserve"> </w:t>
      </w:r>
    </w:p>
    <w:p w:rsidR="00401EB4" w:rsidRDefault="00401EB4" w:rsidP="00401EB4">
      <w:pPr>
        <w:ind w:right="18"/>
        <w:rPr>
          <w:rFonts w:ascii="Garamond" w:hAnsi="Garamond"/>
          <w:b/>
          <w:szCs w:val="24"/>
        </w:rPr>
      </w:pPr>
      <w:r>
        <w:rPr>
          <w:rFonts w:ascii="Garamond" w:hAnsi="Garamond"/>
          <w:b/>
          <w:szCs w:val="24"/>
        </w:rPr>
        <w:t>_______________________________________Faculty Signature ____________________ Date</w:t>
      </w:r>
    </w:p>
    <w:p w:rsidR="00401EB4" w:rsidRDefault="00401EB4" w:rsidP="00401EB4">
      <w:pPr>
        <w:ind w:right="18"/>
        <w:rPr>
          <w:rFonts w:ascii="Garamond" w:hAnsi="Garamond"/>
          <w:b/>
          <w:szCs w:val="24"/>
        </w:rPr>
      </w:pPr>
    </w:p>
    <w:p w:rsidR="00401EB4" w:rsidRDefault="00401EB4" w:rsidP="00401EB4">
      <w:pPr>
        <w:ind w:right="18"/>
        <w:rPr>
          <w:rFonts w:ascii="Garamond" w:hAnsi="Garamond"/>
          <w:b/>
          <w:szCs w:val="24"/>
        </w:rPr>
      </w:pPr>
      <w:r>
        <w:rPr>
          <w:rFonts w:ascii="Garamond" w:hAnsi="Garamond"/>
          <w:b/>
          <w:szCs w:val="24"/>
        </w:rPr>
        <w:t>_______________________________________Faculty Name (Print)</w:t>
      </w:r>
    </w:p>
    <w:p w:rsidR="009C58E1" w:rsidRPr="007803EB" w:rsidRDefault="009C58E1" w:rsidP="00401EB4">
      <w:pPr>
        <w:ind w:right="18"/>
        <w:rPr>
          <w:rFonts w:ascii="Garamond" w:hAnsi="Garamond"/>
          <w:b/>
          <w:szCs w:val="24"/>
        </w:rPr>
      </w:pPr>
    </w:p>
    <w:sectPr w:rsidR="009C58E1" w:rsidRPr="007803EB" w:rsidSect="00173D62">
      <w:headerReference w:type="default" r:id="rId10"/>
      <w:footerReference w:type="default" r:id="rId11"/>
      <w:endnotePr>
        <w:numFmt w:val="decimal"/>
      </w:endnotePr>
      <w:pgSz w:w="12240" w:h="15840"/>
      <w:pgMar w:top="288" w:right="576" w:bottom="432" w:left="576"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A1A" w:rsidRDefault="00170A1A" w:rsidP="00046A0F">
      <w:r>
        <w:separator/>
      </w:r>
    </w:p>
  </w:endnote>
  <w:endnote w:type="continuationSeparator" w:id="0">
    <w:p w:rsidR="00170A1A" w:rsidRDefault="00170A1A" w:rsidP="0004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A1A" w:rsidRDefault="00170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A1A" w:rsidRDefault="00170A1A" w:rsidP="00046A0F">
      <w:r>
        <w:separator/>
      </w:r>
    </w:p>
  </w:footnote>
  <w:footnote w:type="continuationSeparator" w:id="0">
    <w:p w:rsidR="00170A1A" w:rsidRDefault="00170A1A" w:rsidP="00046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A1A" w:rsidRDefault="00170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checkedbox.jpg" style="width:93.6pt;height:97.8pt;visibility:visible;mso-wrap-style:square" o:bullet="t">
        <v:imagedata r:id="rId1" o:title="checkedbox"/>
      </v:shape>
    </w:pict>
  </w:numPicBullet>
  <w:abstractNum w:abstractNumId="0">
    <w:nsid w:val="0A447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B5314E"/>
    <w:multiLevelType w:val="hybridMultilevel"/>
    <w:tmpl w:val="662AD6E4"/>
    <w:lvl w:ilvl="0" w:tplc="A9245998">
      <w:start w:val="1"/>
      <w:numFmt w:val="bullet"/>
      <w:lvlText w:val=""/>
      <w:lvlPicBulletId w:val="0"/>
      <w:lvlJc w:val="left"/>
      <w:pPr>
        <w:tabs>
          <w:tab w:val="num" w:pos="720"/>
        </w:tabs>
        <w:ind w:left="720" w:hanging="360"/>
      </w:pPr>
      <w:rPr>
        <w:rFonts w:ascii="Symbol" w:hAnsi="Symbol" w:hint="default"/>
      </w:rPr>
    </w:lvl>
    <w:lvl w:ilvl="1" w:tplc="A0741EF2" w:tentative="1">
      <w:start w:val="1"/>
      <w:numFmt w:val="bullet"/>
      <w:lvlText w:val=""/>
      <w:lvlJc w:val="left"/>
      <w:pPr>
        <w:tabs>
          <w:tab w:val="num" w:pos="1440"/>
        </w:tabs>
        <w:ind w:left="1440" w:hanging="360"/>
      </w:pPr>
      <w:rPr>
        <w:rFonts w:ascii="Symbol" w:hAnsi="Symbol" w:hint="default"/>
      </w:rPr>
    </w:lvl>
    <w:lvl w:ilvl="2" w:tplc="996C2B34" w:tentative="1">
      <w:start w:val="1"/>
      <w:numFmt w:val="bullet"/>
      <w:lvlText w:val=""/>
      <w:lvlJc w:val="left"/>
      <w:pPr>
        <w:tabs>
          <w:tab w:val="num" w:pos="2160"/>
        </w:tabs>
        <w:ind w:left="2160" w:hanging="360"/>
      </w:pPr>
      <w:rPr>
        <w:rFonts w:ascii="Symbol" w:hAnsi="Symbol" w:hint="default"/>
      </w:rPr>
    </w:lvl>
    <w:lvl w:ilvl="3" w:tplc="DB70E7EA" w:tentative="1">
      <w:start w:val="1"/>
      <w:numFmt w:val="bullet"/>
      <w:lvlText w:val=""/>
      <w:lvlJc w:val="left"/>
      <w:pPr>
        <w:tabs>
          <w:tab w:val="num" w:pos="2880"/>
        </w:tabs>
        <w:ind w:left="2880" w:hanging="360"/>
      </w:pPr>
      <w:rPr>
        <w:rFonts w:ascii="Symbol" w:hAnsi="Symbol" w:hint="default"/>
      </w:rPr>
    </w:lvl>
    <w:lvl w:ilvl="4" w:tplc="876A8C1A" w:tentative="1">
      <w:start w:val="1"/>
      <w:numFmt w:val="bullet"/>
      <w:lvlText w:val=""/>
      <w:lvlJc w:val="left"/>
      <w:pPr>
        <w:tabs>
          <w:tab w:val="num" w:pos="3600"/>
        </w:tabs>
        <w:ind w:left="3600" w:hanging="360"/>
      </w:pPr>
      <w:rPr>
        <w:rFonts w:ascii="Symbol" w:hAnsi="Symbol" w:hint="default"/>
      </w:rPr>
    </w:lvl>
    <w:lvl w:ilvl="5" w:tplc="609E01C8" w:tentative="1">
      <w:start w:val="1"/>
      <w:numFmt w:val="bullet"/>
      <w:lvlText w:val=""/>
      <w:lvlJc w:val="left"/>
      <w:pPr>
        <w:tabs>
          <w:tab w:val="num" w:pos="4320"/>
        </w:tabs>
        <w:ind w:left="4320" w:hanging="360"/>
      </w:pPr>
      <w:rPr>
        <w:rFonts w:ascii="Symbol" w:hAnsi="Symbol" w:hint="default"/>
      </w:rPr>
    </w:lvl>
    <w:lvl w:ilvl="6" w:tplc="BF98C4F8" w:tentative="1">
      <w:start w:val="1"/>
      <w:numFmt w:val="bullet"/>
      <w:lvlText w:val=""/>
      <w:lvlJc w:val="left"/>
      <w:pPr>
        <w:tabs>
          <w:tab w:val="num" w:pos="5040"/>
        </w:tabs>
        <w:ind w:left="5040" w:hanging="360"/>
      </w:pPr>
      <w:rPr>
        <w:rFonts w:ascii="Symbol" w:hAnsi="Symbol" w:hint="default"/>
      </w:rPr>
    </w:lvl>
    <w:lvl w:ilvl="7" w:tplc="06DEC216" w:tentative="1">
      <w:start w:val="1"/>
      <w:numFmt w:val="bullet"/>
      <w:lvlText w:val=""/>
      <w:lvlJc w:val="left"/>
      <w:pPr>
        <w:tabs>
          <w:tab w:val="num" w:pos="5760"/>
        </w:tabs>
        <w:ind w:left="5760" w:hanging="360"/>
      </w:pPr>
      <w:rPr>
        <w:rFonts w:ascii="Symbol" w:hAnsi="Symbol" w:hint="default"/>
      </w:rPr>
    </w:lvl>
    <w:lvl w:ilvl="8" w:tplc="796A485C" w:tentative="1">
      <w:start w:val="1"/>
      <w:numFmt w:val="bullet"/>
      <w:lvlText w:val=""/>
      <w:lvlJc w:val="left"/>
      <w:pPr>
        <w:tabs>
          <w:tab w:val="num" w:pos="6480"/>
        </w:tabs>
        <w:ind w:left="6480" w:hanging="360"/>
      </w:pPr>
      <w:rPr>
        <w:rFonts w:ascii="Symbol" w:hAnsi="Symbol" w:hint="default"/>
      </w:rPr>
    </w:lvl>
  </w:abstractNum>
  <w:abstractNum w:abstractNumId="2">
    <w:nsid w:val="465622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94108D5"/>
    <w:multiLevelType w:val="hybridMultilevel"/>
    <w:tmpl w:val="270EC4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0563679"/>
    <w:multiLevelType w:val="hybridMultilevel"/>
    <w:tmpl w:val="DF624640"/>
    <w:lvl w:ilvl="0" w:tplc="6A641CE4">
      <w:start w:val="1"/>
      <w:numFmt w:val="bullet"/>
      <w:lvlText w:val=""/>
      <w:lvlPicBulletId w:val="0"/>
      <w:lvlJc w:val="left"/>
      <w:pPr>
        <w:tabs>
          <w:tab w:val="num" w:pos="720"/>
        </w:tabs>
        <w:ind w:left="720" w:hanging="360"/>
      </w:pPr>
      <w:rPr>
        <w:rFonts w:ascii="Symbol" w:hAnsi="Symbol" w:hint="default"/>
      </w:rPr>
    </w:lvl>
    <w:lvl w:ilvl="1" w:tplc="DD1ABCD6" w:tentative="1">
      <w:start w:val="1"/>
      <w:numFmt w:val="bullet"/>
      <w:lvlText w:val=""/>
      <w:lvlJc w:val="left"/>
      <w:pPr>
        <w:tabs>
          <w:tab w:val="num" w:pos="1440"/>
        </w:tabs>
        <w:ind w:left="1440" w:hanging="360"/>
      </w:pPr>
      <w:rPr>
        <w:rFonts w:ascii="Symbol" w:hAnsi="Symbol" w:hint="default"/>
      </w:rPr>
    </w:lvl>
    <w:lvl w:ilvl="2" w:tplc="F0E06490" w:tentative="1">
      <w:start w:val="1"/>
      <w:numFmt w:val="bullet"/>
      <w:lvlText w:val=""/>
      <w:lvlJc w:val="left"/>
      <w:pPr>
        <w:tabs>
          <w:tab w:val="num" w:pos="2160"/>
        </w:tabs>
        <w:ind w:left="2160" w:hanging="360"/>
      </w:pPr>
      <w:rPr>
        <w:rFonts w:ascii="Symbol" w:hAnsi="Symbol" w:hint="default"/>
      </w:rPr>
    </w:lvl>
    <w:lvl w:ilvl="3" w:tplc="45484DFA" w:tentative="1">
      <w:start w:val="1"/>
      <w:numFmt w:val="bullet"/>
      <w:lvlText w:val=""/>
      <w:lvlJc w:val="left"/>
      <w:pPr>
        <w:tabs>
          <w:tab w:val="num" w:pos="2880"/>
        </w:tabs>
        <w:ind w:left="2880" w:hanging="360"/>
      </w:pPr>
      <w:rPr>
        <w:rFonts w:ascii="Symbol" w:hAnsi="Symbol" w:hint="default"/>
      </w:rPr>
    </w:lvl>
    <w:lvl w:ilvl="4" w:tplc="C6287542" w:tentative="1">
      <w:start w:val="1"/>
      <w:numFmt w:val="bullet"/>
      <w:lvlText w:val=""/>
      <w:lvlJc w:val="left"/>
      <w:pPr>
        <w:tabs>
          <w:tab w:val="num" w:pos="3600"/>
        </w:tabs>
        <w:ind w:left="3600" w:hanging="360"/>
      </w:pPr>
      <w:rPr>
        <w:rFonts w:ascii="Symbol" w:hAnsi="Symbol" w:hint="default"/>
      </w:rPr>
    </w:lvl>
    <w:lvl w:ilvl="5" w:tplc="EB6E61E8" w:tentative="1">
      <w:start w:val="1"/>
      <w:numFmt w:val="bullet"/>
      <w:lvlText w:val=""/>
      <w:lvlJc w:val="left"/>
      <w:pPr>
        <w:tabs>
          <w:tab w:val="num" w:pos="4320"/>
        </w:tabs>
        <w:ind w:left="4320" w:hanging="360"/>
      </w:pPr>
      <w:rPr>
        <w:rFonts w:ascii="Symbol" w:hAnsi="Symbol" w:hint="default"/>
      </w:rPr>
    </w:lvl>
    <w:lvl w:ilvl="6" w:tplc="588E93CE" w:tentative="1">
      <w:start w:val="1"/>
      <w:numFmt w:val="bullet"/>
      <w:lvlText w:val=""/>
      <w:lvlJc w:val="left"/>
      <w:pPr>
        <w:tabs>
          <w:tab w:val="num" w:pos="5040"/>
        </w:tabs>
        <w:ind w:left="5040" w:hanging="360"/>
      </w:pPr>
      <w:rPr>
        <w:rFonts w:ascii="Symbol" w:hAnsi="Symbol" w:hint="default"/>
      </w:rPr>
    </w:lvl>
    <w:lvl w:ilvl="7" w:tplc="E4342F8C" w:tentative="1">
      <w:start w:val="1"/>
      <w:numFmt w:val="bullet"/>
      <w:lvlText w:val=""/>
      <w:lvlJc w:val="left"/>
      <w:pPr>
        <w:tabs>
          <w:tab w:val="num" w:pos="5760"/>
        </w:tabs>
        <w:ind w:left="5760" w:hanging="360"/>
      </w:pPr>
      <w:rPr>
        <w:rFonts w:ascii="Symbol" w:hAnsi="Symbol" w:hint="default"/>
      </w:rPr>
    </w:lvl>
    <w:lvl w:ilvl="8" w:tplc="52B677A4" w:tentative="1">
      <w:start w:val="1"/>
      <w:numFmt w:val="bullet"/>
      <w:lvlText w:val=""/>
      <w:lvlJc w:val="left"/>
      <w:pPr>
        <w:tabs>
          <w:tab w:val="num" w:pos="6480"/>
        </w:tabs>
        <w:ind w:left="6480" w:hanging="360"/>
      </w:pPr>
      <w:rPr>
        <w:rFonts w:ascii="Symbol" w:hAnsi="Symbol" w:hint="default"/>
      </w:rPr>
    </w:lvl>
  </w:abstractNum>
  <w:abstractNum w:abstractNumId="5">
    <w:nsid w:val="52ED14E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69"/>
    <w:rsid w:val="000007AF"/>
    <w:rsid w:val="00046A0F"/>
    <w:rsid w:val="00047F16"/>
    <w:rsid w:val="00051549"/>
    <w:rsid w:val="00052758"/>
    <w:rsid w:val="0006232E"/>
    <w:rsid w:val="0006411E"/>
    <w:rsid w:val="00090B6A"/>
    <w:rsid w:val="000A626C"/>
    <w:rsid w:val="000E2F2D"/>
    <w:rsid w:val="00110836"/>
    <w:rsid w:val="001154EF"/>
    <w:rsid w:val="00123433"/>
    <w:rsid w:val="001549B9"/>
    <w:rsid w:val="001672C9"/>
    <w:rsid w:val="00170A1A"/>
    <w:rsid w:val="00173D62"/>
    <w:rsid w:val="00190187"/>
    <w:rsid w:val="00191453"/>
    <w:rsid w:val="001B6259"/>
    <w:rsid w:val="001C02D2"/>
    <w:rsid w:val="001C184E"/>
    <w:rsid w:val="002706FC"/>
    <w:rsid w:val="002D2215"/>
    <w:rsid w:val="002F2210"/>
    <w:rsid w:val="0031412D"/>
    <w:rsid w:val="00321F71"/>
    <w:rsid w:val="003422B7"/>
    <w:rsid w:val="00360451"/>
    <w:rsid w:val="003A39B1"/>
    <w:rsid w:val="003D6627"/>
    <w:rsid w:val="003E4799"/>
    <w:rsid w:val="00401EB4"/>
    <w:rsid w:val="00410469"/>
    <w:rsid w:val="0042701D"/>
    <w:rsid w:val="00435FB0"/>
    <w:rsid w:val="00453A1E"/>
    <w:rsid w:val="004705EE"/>
    <w:rsid w:val="004B0ADF"/>
    <w:rsid w:val="005026E4"/>
    <w:rsid w:val="005225D0"/>
    <w:rsid w:val="00534FDB"/>
    <w:rsid w:val="00587C09"/>
    <w:rsid w:val="005A3F3C"/>
    <w:rsid w:val="005D4F98"/>
    <w:rsid w:val="005F717D"/>
    <w:rsid w:val="0061023D"/>
    <w:rsid w:val="00635401"/>
    <w:rsid w:val="00635818"/>
    <w:rsid w:val="00640433"/>
    <w:rsid w:val="00690279"/>
    <w:rsid w:val="006D6A2B"/>
    <w:rsid w:val="007369DE"/>
    <w:rsid w:val="0077595D"/>
    <w:rsid w:val="00776E85"/>
    <w:rsid w:val="007803EB"/>
    <w:rsid w:val="00784E1A"/>
    <w:rsid w:val="00792FFD"/>
    <w:rsid w:val="007D3B1A"/>
    <w:rsid w:val="007D750F"/>
    <w:rsid w:val="008158E8"/>
    <w:rsid w:val="008202C0"/>
    <w:rsid w:val="008A6311"/>
    <w:rsid w:val="00930ECE"/>
    <w:rsid w:val="009933B9"/>
    <w:rsid w:val="009C58E1"/>
    <w:rsid w:val="009D6E8A"/>
    <w:rsid w:val="009F5DF2"/>
    <w:rsid w:val="00A148A1"/>
    <w:rsid w:val="00AC56B3"/>
    <w:rsid w:val="00AD6806"/>
    <w:rsid w:val="00B05079"/>
    <w:rsid w:val="00BB622C"/>
    <w:rsid w:val="00BD04B0"/>
    <w:rsid w:val="00BD2A6E"/>
    <w:rsid w:val="00BE1018"/>
    <w:rsid w:val="00BF6391"/>
    <w:rsid w:val="00C745C5"/>
    <w:rsid w:val="00C771A9"/>
    <w:rsid w:val="00C87108"/>
    <w:rsid w:val="00CF1913"/>
    <w:rsid w:val="00D91C94"/>
    <w:rsid w:val="00D9458E"/>
    <w:rsid w:val="00DD6314"/>
    <w:rsid w:val="00E22A68"/>
    <w:rsid w:val="00E762BD"/>
    <w:rsid w:val="00EA4A79"/>
    <w:rsid w:val="00EA5190"/>
    <w:rsid w:val="00ED0841"/>
    <w:rsid w:val="00EE01C6"/>
    <w:rsid w:val="00F166B8"/>
    <w:rsid w:val="00F65416"/>
    <w:rsid w:val="00F90E7B"/>
    <w:rsid w:val="00FD6E1C"/>
    <w:rsid w:val="00F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ListParagraph">
    <w:name w:val="List Paragraph"/>
    <w:basedOn w:val="Normal"/>
    <w:uiPriority w:val="34"/>
    <w:qFormat/>
    <w:rsid w:val="00401EB4"/>
    <w:pPr>
      <w:ind w:left="720"/>
      <w:contextualSpacing/>
    </w:pPr>
  </w:style>
  <w:style w:type="paragraph" w:styleId="BalloonText">
    <w:name w:val="Balloon Text"/>
    <w:basedOn w:val="Normal"/>
    <w:link w:val="BalloonTextChar"/>
    <w:uiPriority w:val="99"/>
    <w:semiHidden/>
    <w:unhideWhenUsed/>
    <w:rsid w:val="00401EB4"/>
    <w:rPr>
      <w:rFonts w:ascii="Tahoma" w:hAnsi="Tahoma" w:cs="Tahoma"/>
      <w:sz w:val="16"/>
      <w:szCs w:val="16"/>
    </w:rPr>
  </w:style>
  <w:style w:type="character" w:customStyle="1" w:styleId="BalloonTextChar">
    <w:name w:val="Balloon Text Char"/>
    <w:basedOn w:val="DefaultParagraphFont"/>
    <w:link w:val="BalloonText"/>
    <w:uiPriority w:val="99"/>
    <w:semiHidden/>
    <w:rsid w:val="00401E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ListParagraph">
    <w:name w:val="List Paragraph"/>
    <w:basedOn w:val="Normal"/>
    <w:uiPriority w:val="34"/>
    <w:qFormat/>
    <w:rsid w:val="00401EB4"/>
    <w:pPr>
      <w:ind w:left="720"/>
      <w:contextualSpacing/>
    </w:pPr>
  </w:style>
  <w:style w:type="paragraph" w:styleId="BalloonText">
    <w:name w:val="Balloon Text"/>
    <w:basedOn w:val="Normal"/>
    <w:link w:val="BalloonTextChar"/>
    <w:uiPriority w:val="99"/>
    <w:semiHidden/>
    <w:unhideWhenUsed/>
    <w:rsid w:val="00401EB4"/>
    <w:rPr>
      <w:rFonts w:ascii="Tahoma" w:hAnsi="Tahoma" w:cs="Tahoma"/>
      <w:sz w:val="16"/>
      <w:szCs w:val="16"/>
    </w:rPr>
  </w:style>
  <w:style w:type="character" w:customStyle="1" w:styleId="BalloonTextChar">
    <w:name w:val="Balloon Text Char"/>
    <w:basedOn w:val="DefaultParagraphFont"/>
    <w:link w:val="BalloonText"/>
    <w:uiPriority w:val="99"/>
    <w:semiHidden/>
    <w:rsid w:val="00401E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035034">
      <w:bodyDiv w:val="1"/>
      <w:marLeft w:val="60"/>
      <w:marRight w:val="60"/>
      <w:marTop w:val="60"/>
      <w:marBottom w:val="15"/>
      <w:divBdr>
        <w:top w:val="none" w:sz="0" w:space="0" w:color="auto"/>
        <w:left w:val="none" w:sz="0" w:space="0" w:color="auto"/>
        <w:bottom w:val="none" w:sz="0" w:space="0" w:color="auto"/>
        <w:right w:val="none" w:sz="0" w:space="0" w:color="auto"/>
      </w:divBdr>
      <w:divsChild>
        <w:div w:id="1106461192">
          <w:marLeft w:val="0"/>
          <w:marRight w:val="0"/>
          <w:marTop w:val="0"/>
          <w:marBottom w:val="0"/>
          <w:divBdr>
            <w:top w:val="none" w:sz="0" w:space="0" w:color="auto"/>
            <w:left w:val="none" w:sz="0" w:space="0" w:color="auto"/>
            <w:bottom w:val="none" w:sz="0" w:space="0" w:color="auto"/>
            <w:right w:val="none" w:sz="0" w:space="0" w:color="auto"/>
          </w:divBdr>
        </w:div>
      </w:divsChild>
    </w:div>
    <w:div w:id="168455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51232-E4D2-42F3-8E90-6F9AF63C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krakerta</dc:creator>
  <cp:lastModifiedBy>Valerie Karelse</cp:lastModifiedBy>
  <cp:revision>2</cp:revision>
  <cp:lastPrinted>2010-03-19T14:41:00Z</cp:lastPrinted>
  <dcterms:created xsi:type="dcterms:W3CDTF">2014-05-21T17:57:00Z</dcterms:created>
  <dcterms:modified xsi:type="dcterms:W3CDTF">2014-05-21T17:57:00Z</dcterms:modified>
</cp:coreProperties>
</file>