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BF53" w14:textId="77777777" w:rsidR="0048081C" w:rsidRPr="0048081C" w:rsidRDefault="0048081C" w:rsidP="0048081C">
      <w:pPr>
        <w:spacing w:before="100" w:beforeAutospacing="1" w:after="100" w:afterAutospacing="1"/>
        <w:jc w:val="center"/>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t>Social Psychology (PSY 360-01) (3 credits)</w:t>
      </w:r>
    </w:p>
    <w:p w14:paraId="29008F19" w14:textId="77777777" w:rsidR="0048081C" w:rsidRPr="0048081C" w:rsidRDefault="0048081C" w:rsidP="0048081C">
      <w:pPr>
        <w:spacing w:before="100" w:beforeAutospacing="1" w:after="100" w:afterAutospacing="1"/>
        <w:jc w:val="center"/>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t>Online - Spring 2023</w:t>
      </w:r>
    </w:p>
    <w:p w14:paraId="157E718D"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t>Instructor</w:t>
      </w:r>
      <w:r w:rsidRPr="0048081C">
        <w:rPr>
          <w:rFonts w:ascii="Verdana" w:eastAsia="Times New Roman" w:hAnsi="Verdana" w:cs="Times New Roman"/>
          <w:kern w:val="0"/>
          <w14:ligatures w14:val="none"/>
        </w:rPr>
        <w:t>: Koshie Lamptey, MSIOP (You can address me as either </w:t>
      </w:r>
      <w:r w:rsidRPr="0048081C">
        <w:rPr>
          <w:rFonts w:ascii="Verdana" w:eastAsia="Times New Roman" w:hAnsi="Verdana" w:cs="Times New Roman"/>
          <w:b/>
          <w:bCs/>
          <w:kern w:val="0"/>
          <w14:ligatures w14:val="none"/>
        </w:rPr>
        <w:t>Professor</w:t>
      </w:r>
      <w:r w:rsidRPr="0048081C">
        <w:rPr>
          <w:rFonts w:ascii="Verdana" w:eastAsia="Times New Roman" w:hAnsi="Verdana" w:cs="Times New Roman"/>
          <w:kern w:val="0"/>
          <w14:ligatures w14:val="none"/>
        </w:rPr>
        <w:t> Lamptey or </w:t>
      </w:r>
      <w:r w:rsidRPr="0048081C">
        <w:rPr>
          <w:rFonts w:ascii="Verdana" w:eastAsia="Times New Roman" w:hAnsi="Verdana" w:cs="Times New Roman"/>
          <w:b/>
          <w:bCs/>
          <w:kern w:val="0"/>
          <w14:ligatures w14:val="none"/>
        </w:rPr>
        <w:t>Ms</w:t>
      </w:r>
      <w:r w:rsidRPr="0048081C">
        <w:rPr>
          <w:rFonts w:ascii="Verdana" w:eastAsia="Times New Roman" w:hAnsi="Verdana" w:cs="Times New Roman"/>
          <w:kern w:val="0"/>
          <w14:ligatures w14:val="none"/>
        </w:rPr>
        <w:t>. Lamptey)</w:t>
      </w:r>
    </w:p>
    <w:p w14:paraId="2ED6DBEE"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t>Email</w:t>
      </w:r>
      <w:r w:rsidRPr="0048081C">
        <w:rPr>
          <w:rFonts w:ascii="Verdana" w:eastAsia="Times New Roman" w:hAnsi="Verdana" w:cs="Times New Roman"/>
          <w:kern w:val="0"/>
          <w14:ligatures w14:val="none"/>
        </w:rPr>
        <w:t>: </w:t>
      </w:r>
      <w:hyperlink r:id="rId5" w:tgtFrame="_blank" w:history="1">
        <w:r w:rsidRPr="0048081C">
          <w:rPr>
            <w:rFonts w:ascii="Verdana" w:eastAsia="Times New Roman" w:hAnsi="Verdana" w:cs="Times New Roman"/>
            <w:color w:val="0000FF"/>
            <w:kern w:val="0"/>
            <w:u w:val="single"/>
            <w14:ligatures w14:val="none"/>
          </w:rPr>
          <w:t>lampteyk@gvsu.edu</w:t>
        </w:r>
      </w:hyperlink>
    </w:p>
    <w:p w14:paraId="03C00BA9"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I will try to respond to emails </w:t>
      </w:r>
      <w:r w:rsidRPr="0048081C">
        <w:rPr>
          <w:rFonts w:ascii="Verdana" w:eastAsia="Times New Roman" w:hAnsi="Verdana" w:cs="Times New Roman"/>
          <w:kern w:val="0"/>
          <w:u w:val="single"/>
          <w14:ligatures w14:val="none"/>
        </w:rPr>
        <w:t>within 24 hours </w:t>
      </w:r>
      <w:r w:rsidRPr="0048081C">
        <w:rPr>
          <w:rFonts w:ascii="Verdana" w:eastAsia="Times New Roman" w:hAnsi="Verdana" w:cs="Times New Roman"/>
          <w:kern w:val="0"/>
          <w14:ligatures w14:val="none"/>
        </w:rPr>
        <w:t>if they are received Monday-Friday. Please set up a meeting with me via email if you have any questions/concerns that may require a lengthy response. </w:t>
      </w:r>
      <w:r w:rsidRPr="0048081C">
        <w:rPr>
          <w:rFonts w:ascii="Verdana" w:eastAsia="Times New Roman" w:hAnsi="Verdana" w:cs="Times New Roman"/>
          <w:b/>
          <w:bCs/>
          <w:i/>
          <w:iCs/>
          <w:kern w:val="0"/>
          <w14:ligatures w14:val="none"/>
        </w:rPr>
        <w:t>Please be aware that I may not respond to email inquiries that involve information that has already been covered in the syllabus or in class</w:t>
      </w:r>
      <w:r w:rsidRPr="0048081C">
        <w:rPr>
          <w:rFonts w:ascii="Verdana" w:eastAsia="Times New Roman" w:hAnsi="Verdana" w:cs="Times New Roman"/>
          <w:kern w:val="0"/>
          <w14:ligatures w14:val="none"/>
        </w:rPr>
        <w:t>.</w:t>
      </w:r>
    </w:p>
    <w:p w14:paraId="798C0FD5" w14:textId="769A9466"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t>Office Hours</w:t>
      </w:r>
      <w:r>
        <w:rPr>
          <w:rFonts w:ascii="Verdana" w:eastAsia="Times New Roman" w:hAnsi="Verdana" w:cs="Times New Roman"/>
          <w:kern w:val="0"/>
          <w14:ligatures w14:val="none"/>
        </w:rPr>
        <w:t xml:space="preserve"> via</w:t>
      </w:r>
      <w:r w:rsidRPr="0048081C">
        <w:rPr>
          <w:rFonts w:ascii="Verdana" w:eastAsia="Times New Roman" w:hAnsi="Verdana" w:cs="Times New Roman"/>
          <w:kern w:val="0"/>
          <w14:ligatures w14:val="none"/>
        </w:rPr>
        <w:t xml:space="preserve"> Zoom or Phone, by appointment</w:t>
      </w:r>
    </w:p>
    <w:p w14:paraId="0D485C7D"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t>Required Textbook:</w:t>
      </w:r>
    </w:p>
    <w:p w14:paraId="2C10CF80"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Myers, D. G., &amp; Twenge, J. M. (2022). </w:t>
      </w:r>
      <w:r w:rsidRPr="0048081C">
        <w:rPr>
          <w:rFonts w:ascii="Verdana" w:eastAsia="Times New Roman" w:hAnsi="Verdana" w:cs="Times New Roman"/>
          <w:i/>
          <w:iCs/>
          <w:kern w:val="0"/>
          <w14:ligatures w14:val="none"/>
        </w:rPr>
        <w:t>Social Psychology </w:t>
      </w:r>
      <w:r w:rsidRPr="0048081C">
        <w:rPr>
          <w:rFonts w:ascii="Verdana" w:eastAsia="Times New Roman" w:hAnsi="Verdana" w:cs="Times New Roman"/>
          <w:kern w:val="0"/>
          <w14:ligatures w14:val="none"/>
        </w:rPr>
        <w:t>(14</w:t>
      </w:r>
      <w:r w:rsidRPr="0048081C">
        <w:rPr>
          <w:rFonts w:ascii="Verdana" w:eastAsia="Times New Roman" w:hAnsi="Verdana" w:cs="Times New Roman"/>
          <w:kern w:val="0"/>
          <w:vertAlign w:val="superscript"/>
          <w14:ligatures w14:val="none"/>
        </w:rPr>
        <w:t>th</w:t>
      </w:r>
      <w:r w:rsidRPr="0048081C">
        <w:rPr>
          <w:rFonts w:ascii="Verdana" w:eastAsia="Times New Roman" w:hAnsi="Verdana" w:cs="Times New Roman"/>
          <w:kern w:val="0"/>
          <w14:ligatures w14:val="none"/>
        </w:rPr>
        <w:t> ed.)</w:t>
      </w:r>
      <w:r w:rsidRPr="0048081C">
        <w:rPr>
          <w:rFonts w:ascii="Verdana" w:eastAsia="Times New Roman" w:hAnsi="Verdana" w:cs="Times New Roman"/>
          <w:i/>
          <w:iCs/>
          <w:kern w:val="0"/>
          <w14:ligatures w14:val="none"/>
        </w:rPr>
        <w:t>.</w:t>
      </w:r>
      <w:r w:rsidRPr="0048081C">
        <w:rPr>
          <w:rFonts w:ascii="Verdana" w:eastAsia="Times New Roman" w:hAnsi="Verdana" w:cs="Times New Roman"/>
          <w:kern w:val="0"/>
          <w14:ligatures w14:val="none"/>
        </w:rPr>
        <w:t> New York, NY: McGraw Hill.</w:t>
      </w:r>
    </w:p>
    <w:p w14:paraId="1BF51BCC"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t>*This syllabus is subject to change. Changes (if any) will be announced during class, via email and/or in the class slides that are posted online. Students are responsible for keeping informed of any such notices. </w:t>
      </w:r>
    </w:p>
    <w:p w14:paraId="253820BA"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t>Prerequisites: </w:t>
      </w:r>
      <w:r w:rsidRPr="0048081C">
        <w:rPr>
          <w:rFonts w:ascii="Verdana" w:eastAsia="Times New Roman" w:hAnsi="Verdana" w:cs="Times New Roman"/>
          <w:kern w:val="0"/>
          <w14:ligatures w14:val="none"/>
        </w:rPr>
        <w:t>Undergrad level PSY 101 (minimum grade of D), or Undergrad level PSY 201 (minimum grade of D), or Undergrad level HNR 234 (minimum grade of D).</w:t>
      </w:r>
    </w:p>
    <w:p w14:paraId="754C3B36"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t>Course Description: </w:t>
      </w:r>
      <w:r w:rsidRPr="0048081C">
        <w:rPr>
          <w:rFonts w:ascii="Verdana" w:eastAsia="Times New Roman" w:hAnsi="Verdana" w:cs="Times New Roman"/>
          <w:kern w:val="0"/>
          <w14:ligatures w14:val="none"/>
        </w:rPr>
        <w:t>This course is designed for undergraduate students interested in learning about how our thoughts, feelings, and behaviors are influenced by (1) situational factors (particularly other people), as well as (2) our membership in social groups. Throughout this course, we will be discussing the roles that both individual differences and situational factors play in guiding our everyday thoughts and actions. A primary goal of this course is to provide students with a foundation for understanding how people make sense of their lives and experiences, with an emphasis on contemporary theory and research.</w:t>
      </w:r>
    </w:p>
    <w:p w14:paraId="088876F0"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t>Course Objectives</w:t>
      </w:r>
      <w:r w:rsidRPr="0048081C">
        <w:rPr>
          <w:rFonts w:ascii="Verdana" w:eastAsia="Times New Roman" w:hAnsi="Verdana" w:cs="Times New Roman"/>
          <w:kern w:val="0"/>
          <w14:ligatures w14:val="none"/>
        </w:rPr>
        <w:t xml:space="preserve">: By the end of the semester, students should be able to: 1) understand and explain contemporary theories, concepts and principles drawn from social psychology, 2) appropriately integrate related </w:t>
      </w:r>
      <w:r w:rsidRPr="0048081C">
        <w:rPr>
          <w:rFonts w:ascii="Verdana" w:eastAsia="Times New Roman" w:hAnsi="Verdana" w:cs="Times New Roman"/>
          <w:kern w:val="0"/>
          <w14:ligatures w14:val="none"/>
        </w:rPr>
        <w:lastRenderedPageBreak/>
        <w:t xml:space="preserve">concepts, and 3) apply knowledge to more accurately describe, explain, and predict one’s own social tendencies and those of </w:t>
      </w:r>
      <w:proofErr w:type="gramStart"/>
      <w:r w:rsidRPr="0048081C">
        <w:rPr>
          <w:rFonts w:ascii="Verdana" w:eastAsia="Times New Roman" w:hAnsi="Verdana" w:cs="Times New Roman"/>
          <w:kern w:val="0"/>
          <w14:ligatures w14:val="none"/>
        </w:rPr>
        <w:t>others</w:t>
      </w:r>
      <w:proofErr w:type="gramEnd"/>
    </w:p>
    <w:p w14:paraId="76479373"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t>Basis for grading:</w:t>
      </w:r>
    </w:p>
    <w:p w14:paraId="32F0A0CF"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10 Chapter Quizzes = 45%</w:t>
      </w:r>
    </w:p>
    <w:p w14:paraId="5455ECC1"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5 Unit Exams = 35%</w:t>
      </w:r>
    </w:p>
    <w:p w14:paraId="7F6893DB"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Final Exam = 20%</w:t>
      </w:r>
    </w:p>
    <w:p w14:paraId="69FD4067"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p>
    <w:p w14:paraId="339C9565"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t>Grading scale:</w:t>
      </w:r>
    </w:p>
    <w:p w14:paraId="191C25B3"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A = 94 and above        C+ = 77-79          F= 59 and below</w:t>
      </w:r>
    </w:p>
    <w:p w14:paraId="67DF0DFB"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A- = 90-93                  C = 73-76</w:t>
      </w:r>
    </w:p>
    <w:p w14:paraId="73283ABC"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B+ = 87-89                  C- = 70-72</w:t>
      </w:r>
    </w:p>
    <w:p w14:paraId="6962355B"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B = 83-86                    D+ = 67-69</w:t>
      </w:r>
    </w:p>
    <w:p w14:paraId="77A5D605"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B- = 80-82                   D = 60-66                                </w:t>
      </w:r>
      <w:r w:rsidRPr="0048081C">
        <w:rPr>
          <w:rFonts w:ascii="Verdana" w:eastAsia="Times New Roman" w:hAnsi="Verdana" w:cs="Times New Roman"/>
          <w:b/>
          <w:bCs/>
          <w:kern w:val="0"/>
          <w14:ligatures w14:val="none"/>
        </w:rPr>
        <w:t> </w:t>
      </w:r>
    </w:p>
    <w:p w14:paraId="30108896"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t>Testing</w:t>
      </w:r>
      <w:r w:rsidRPr="0048081C">
        <w:rPr>
          <w:rFonts w:ascii="Verdana" w:eastAsia="Times New Roman" w:hAnsi="Verdana" w:cs="Times New Roman"/>
          <w:kern w:val="0"/>
          <w14:ligatures w14:val="none"/>
        </w:rPr>
        <w:t>: All testing (Chapter Quizzes, Unit Tests, and Final Exam) will be used to assess students’ comprehension, memory, and recall. </w:t>
      </w:r>
      <w:r w:rsidRPr="0048081C">
        <w:rPr>
          <w:rFonts w:ascii="Verdana" w:eastAsia="Times New Roman" w:hAnsi="Verdana" w:cs="Times New Roman"/>
          <w:kern w:val="0"/>
          <w:u w:val="single"/>
          <w14:ligatures w14:val="none"/>
        </w:rPr>
        <w:t>These tests will be completed online There are no options for in-person testing</w:t>
      </w:r>
      <w:r w:rsidRPr="0048081C">
        <w:rPr>
          <w:rFonts w:ascii="Verdana" w:eastAsia="Times New Roman" w:hAnsi="Verdana" w:cs="Times New Roman"/>
          <w:kern w:val="0"/>
          <w14:ligatures w14:val="none"/>
        </w:rPr>
        <w:t>. Exams will consist of multiple-choice questions. </w:t>
      </w:r>
      <w:r w:rsidRPr="0048081C">
        <w:rPr>
          <w:rFonts w:ascii="Verdana" w:eastAsia="Times New Roman" w:hAnsi="Verdana" w:cs="Times New Roman"/>
          <w:b/>
          <w:bCs/>
          <w:kern w:val="0"/>
          <w14:ligatures w14:val="none"/>
        </w:rPr>
        <w:t>Students are responsible for knowing material from the text, syllabus, and any content from required videos (if assigned).</w:t>
      </w:r>
    </w:p>
    <w:p w14:paraId="0554A542"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There will be a Chapter Reading Quiz following every chapter we read, totaling 10. There will be </w:t>
      </w:r>
      <w:r w:rsidRPr="0048081C">
        <w:rPr>
          <w:rFonts w:ascii="Verdana" w:eastAsia="Times New Roman" w:hAnsi="Verdana" w:cs="Times New Roman"/>
          <w:b/>
          <w:bCs/>
          <w:kern w:val="0"/>
          <w14:ligatures w14:val="none"/>
        </w:rPr>
        <w:t>3 Unit Tests </w:t>
      </w:r>
      <w:r w:rsidRPr="0048081C">
        <w:rPr>
          <w:rFonts w:ascii="Verdana" w:eastAsia="Times New Roman" w:hAnsi="Verdana" w:cs="Times New Roman"/>
          <w:kern w:val="0"/>
          <w14:ligatures w14:val="none"/>
        </w:rPr>
        <w:t>– the first one covering Chapters 1-3, the second covering Chapters 4-6, and the third covering Chapters 7-10. See </w:t>
      </w:r>
      <w:r w:rsidRPr="0048081C">
        <w:rPr>
          <w:rFonts w:ascii="Verdana" w:eastAsia="Times New Roman" w:hAnsi="Verdana" w:cs="Times New Roman"/>
          <w:b/>
          <w:bCs/>
          <w:kern w:val="0"/>
          <w14:ligatures w14:val="none"/>
        </w:rPr>
        <w:t>Schedule</w:t>
      </w:r>
      <w:r w:rsidRPr="0048081C">
        <w:rPr>
          <w:rFonts w:ascii="Verdana" w:eastAsia="Times New Roman" w:hAnsi="Verdana" w:cs="Times New Roman"/>
          <w:kern w:val="0"/>
          <w14:ligatures w14:val="none"/>
        </w:rPr>
        <w:t> for Unit Test Due Dates. There will be a cumulative Final Exam at the end of the semester that will cover all 10 Chapters.</w:t>
      </w:r>
    </w:p>
    <w:p w14:paraId="1B548263"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t>Policies:</w:t>
      </w:r>
    </w:p>
    <w:p w14:paraId="141AC64A"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t>Late assignments: </w:t>
      </w:r>
      <w:r w:rsidRPr="0048081C">
        <w:rPr>
          <w:rFonts w:ascii="Verdana" w:eastAsia="Times New Roman" w:hAnsi="Verdana" w:cs="Times New Roman"/>
          <w:kern w:val="0"/>
          <w:u w:val="single"/>
          <w14:ligatures w14:val="none"/>
        </w:rPr>
        <w:t>I do not accept </w:t>
      </w:r>
      <w:r w:rsidRPr="0048081C">
        <w:rPr>
          <w:rFonts w:ascii="Verdana" w:eastAsia="Times New Roman" w:hAnsi="Verdana" w:cs="Times New Roman"/>
          <w:b/>
          <w:bCs/>
          <w:kern w:val="0"/>
          <w14:ligatures w14:val="none"/>
        </w:rPr>
        <w:t>any</w:t>
      </w:r>
      <w:r w:rsidRPr="0048081C">
        <w:rPr>
          <w:rFonts w:ascii="Verdana" w:eastAsia="Times New Roman" w:hAnsi="Verdana" w:cs="Times New Roman"/>
          <w:kern w:val="0"/>
          <w:u w:val="single"/>
          <w14:ligatures w14:val="none"/>
        </w:rPr>
        <w:t> late assignments </w:t>
      </w:r>
      <w:r w:rsidRPr="0048081C">
        <w:rPr>
          <w:rFonts w:ascii="Verdana" w:eastAsia="Times New Roman" w:hAnsi="Verdana" w:cs="Times New Roman"/>
          <w:kern w:val="0"/>
          <w14:ligatures w14:val="none"/>
        </w:rPr>
        <w:t>unless there was an unforeseeable emergency. </w:t>
      </w:r>
      <w:r w:rsidRPr="0048081C">
        <w:rPr>
          <w:rFonts w:ascii="Verdana" w:eastAsia="Times New Roman" w:hAnsi="Verdana" w:cs="Times New Roman"/>
          <w:i/>
          <w:iCs/>
          <w:kern w:val="0"/>
          <w:u w:val="single"/>
          <w14:ligatures w14:val="none"/>
        </w:rPr>
        <w:t>Please note that computer issues do not constitute an emergency.</w:t>
      </w:r>
      <w:r w:rsidRPr="0048081C">
        <w:rPr>
          <w:rFonts w:ascii="Verdana" w:eastAsia="Times New Roman" w:hAnsi="Verdana" w:cs="Times New Roman"/>
          <w:kern w:val="0"/>
          <w14:ligatures w14:val="none"/>
        </w:rPr>
        <w:t xml:space="preserve"> Given that this is an online course, there are few reasons to run into scheduling issues turning in assignments or taking exams. Once an assignment is completed, it will be automatically graded </w:t>
      </w:r>
      <w:r w:rsidRPr="0048081C">
        <w:rPr>
          <w:rFonts w:ascii="Verdana" w:eastAsia="Times New Roman" w:hAnsi="Verdana" w:cs="Times New Roman"/>
          <w:kern w:val="0"/>
          <w14:ligatures w14:val="none"/>
        </w:rPr>
        <w:lastRenderedPageBreak/>
        <w:t>and show up in the </w:t>
      </w:r>
      <w:proofErr w:type="spellStart"/>
      <w:r w:rsidRPr="0048081C">
        <w:rPr>
          <w:rFonts w:ascii="Verdana" w:eastAsia="Times New Roman" w:hAnsi="Verdana" w:cs="Times New Roman"/>
          <w:b/>
          <w:bCs/>
          <w:kern w:val="0"/>
          <w14:ligatures w14:val="none"/>
        </w:rPr>
        <w:t>GradeBook</w:t>
      </w:r>
      <w:proofErr w:type="spellEnd"/>
      <w:r w:rsidRPr="0048081C">
        <w:rPr>
          <w:rFonts w:ascii="Verdana" w:eastAsia="Times New Roman" w:hAnsi="Verdana" w:cs="Times New Roman"/>
          <w:b/>
          <w:bCs/>
          <w:kern w:val="0"/>
          <w14:ligatures w14:val="none"/>
        </w:rPr>
        <w:t> </w:t>
      </w:r>
      <w:r w:rsidRPr="0048081C">
        <w:rPr>
          <w:rFonts w:ascii="Verdana" w:eastAsia="Times New Roman" w:hAnsi="Verdana" w:cs="Times New Roman"/>
          <w:kern w:val="0"/>
          <w14:ligatures w14:val="none"/>
        </w:rPr>
        <w:t xml:space="preserve">in </w:t>
      </w:r>
      <w:proofErr w:type="spellStart"/>
      <w:r w:rsidRPr="0048081C">
        <w:rPr>
          <w:rFonts w:ascii="Verdana" w:eastAsia="Times New Roman" w:hAnsi="Verdana" w:cs="Times New Roman"/>
          <w:kern w:val="0"/>
          <w14:ligatures w14:val="none"/>
        </w:rPr>
        <w:t>BlackBoard</w:t>
      </w:r>
      <w:proofErr w:type="spellEnd"/>
      <w:r w:rsidRPr="0048081C">
        <w:rPr>
          <w:rFonts w:ascii="Verdana" w:eastAsia="Times New Roman" w:hAnsi="Verdana" w:cs="Times New Roman"/>
          <w:kern w:val="0"/>
          <w14:ligatures w14:val="none"/>
        </w:rPr>
        <w:t>. When the deadline has passed for an assignment or test, it will no longer be accessible or visible. </w:t>
      </w:r>
    </w:p>
    <w:p w14:paraId="6235D2CE"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color w:val="000000"/>
          <w:kern w:val="0"/>
          <w14:ligatures w14:val="none"/>
        </w:rPr>
        <w:t>In lieu of accepting late work, I drop the </w:t>
      </w:r>
      <w:r w:rsidRPr="0048081C">
        <w:rPr>
          <w:rFonts w:ascii="Verdana" w:eastAsia="Times New Roman" w:hAnsi="Verdana" w:cs="Times New Roman"/>
          <w:b/>
          <w:bCs/>
          <w:color w:val="000000"/>
          <w:kern w:val="0"/>
          <w14:ligatures w14:val="none"/>
        </w:rPr>
        <w:t>lowest</w:t>
      </w:r>
      <w:r w:rsidRPr="0048081C">
        <w:rPr>
          <w:rFonts w:ascii="Verdana" w:eastAsia="Times New Roman" w:hAnsi="Verdana" w:cs="Times New Roman"/>
          <w:color w:val="000000"/>
          <w:kern w:val="0"/>
          <w14:ligatures w14:val="none"/>
        </w:rPr>
        <w:t> Chapter Reading Quiz and the </w:t>
      </w:r>
      <w:r w:rsidRPr="0048081C">
        <w:rPr>
          <w:rFonts w:ascii="Verdana" w:eastAsia="Times New Roman" w:hAnsi="Verdana" w:cs="Times New Roman"/>
          <w:b/>
          <w:bCs/>
          <w:color w:val="000000"/>
          <w:kern w:val="0"/>
          <w14:ligatures w14:val="none"/>
        </w:rPr>
        <w:t>lowest</w:t>
      </w:r>
      <w:r w:rsidRPr="0048081C">
        <w:rPr>
          <w:rFonts w:ascii="Verdana" w:eastAsia="Times New Roman" w:hAnsi="Verdana" w:cs="Times New Roman"/>
          <w:color w:val="000000"/>
          <w:kern w:val="0"/>
          <w14:ligatures w14:val="none"/>
        </w:rPr>
        <w:t> Unit Test when I’m calculating final grades. I understand that sometimes life gets in the way -this policy builds in some flexibility and forgiveness. </w:t>
      </w:r>
      <w:r w:rsidRPr="0048081C">
        <w:rPr>
          <w:rFonts w:ascii="Verdana" w:eastAsia="Times New Roman" w:hAnsi="Verdana" w:cs="Times New Roman"/>
          <w:i/>
          <w:iCs/>
          <w:color w:val="000000"/>
          <w:kern w:val="0"/>
          <w14:ligatures w14:val="none"/>
        </w:rPr>
        <w:t>These drops will happen at the end of the semester</w:t>
      </w:r>
      <w:r w:rsidRPr="0048081C">
        <w:rPr>
          <w:rFonts w:ascii="Verdana" w:eastAsia="Times New Roman" w:hAnsi="Verdana" w:cs="Times New Roman"/>
          <w:color w:val="000000"/>
          <w:kern w:val="0"/>
          <w14:ligatures w14:val="none"/>
        </w:rPr>
        <w:t>. When they do, they will show up in a column that appears in your Gradebook titled '</w:t>
      </w:r>
      <w:r w:rsidRPr="0048081C">
        <w:rPr>
          <w:rFonts w:ascii="Verdana" w:eastAsia="Times New Roman" w:hAnsi="Verdana" w:cs="Times New Roman"/>
          <w:b/>
          <w:bCs/>
          <w:color w:val="000000"/>
          <w:kern w:val="0"/>
          <w14:ligatures w14:val="none"/>
        </w:rPr>
        <w:t>Weighted Grade</w:t>
      </w:r>
      <w:r w:rsidRPr="0048081C">
        <w:rPr>
          <w:rFonts w:ascii="Verdana" w:eastAsia="Times New Roman" w:hAnsi="Verdana" w:cs="Times New Roman"/>
          <w:color w:val="000000"/>
          <w:kern w:val="0"/>
          <w14:ligatures w14:val="none"/>
        </w:rPr>
        <w:t>'. </w:t>
      </w:r>
    </w:p>
    <w:p w14:paraId="45E52571"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color w:val="232323"/>
          <w:kern w:val="0"/>
          <w14:ligatures w14:val="none"/>
        </w:rPr>
        <w:t>Integrity of Scholarship and Grades</w:t>
      </w:r>
    </w:p>
    <w:p w14:paraId="02DA3C84"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color w:val="232323"/>
          <w:kern w:val="0"/>
          <w14:ligatures w14:val="none"/>
        </w:rPr>
        <w:t xml:space="preserve">This course is subject to the GVSU policies listed at </w:t>
      </w:r>
      <w:proofErr w:type="gramStart"/>
      <w:r w:rsidRPr="0048081C">
        <w:rPr>
          <w:rFonts w:ascii="Verdana" w:eastAsia="Times New Roman" w:hAnsi="Verdana" w:cs="Times New Roman"/>
          <w:color w:val="232323"/>
          <w:kern w:val="0"/>
          <w14:ligatures w14:val="none"/>
        </w:rPr>
        <w:t>http://www.gvsu.edu/coursepolicies/</w:t>
      </w:r>
      <w:proofErr w:type="gramEnd"/>
      <w:r w:rsidRPr="0048081C">
        <w:rPr>
          <w:rFonts w:ascii="Verdana" w:eastAsia="Times New Roman" w:hAnsi="Verdana" w:cs="Times New Roman"/>
          <w:color w:val="232323"/>
          <w:kern w:val="0"/>
          <w14:ligatures w14:val="none"/>
        </w:rPr>
        <w:t> </w:t>
      </w:r>
    </w:p>
    <w:p w14:paraId="09504CFA"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color w:val="232323"/>
          <w:kern w:val="0"/>
          <w14:ligatures w14:val="none"/>
        </w:rPr>
        <w:t>Truth and honesty: The principles of truth and honesty are recognized as fundamental to a community of teachers and scholars. The university expects that both faculty members and students will honor these principles and in so doing protect the validity of university grades. This means that all academic work will be done by the student to whom it is assigned without unauthorized aid of any kind. Instructors, for their part, will exercise care in the planning and supervision of academic work, so that honest effort will be positively encouraged. Compliance shall include compliance with the following specific rules:</w:t>
      </w:r>
    </w:p>
    <w:p w14:paraId="68A5CF10" w14:textId="77777777" w:rsidR="0048081C" w:rsidRPr="0048081C" w:rsidRDefault="0048081C" w:rsidP="0048081C">
      <w:pPr>
        <w:numPr>
          <w:ilvl w:val="0"/>
          <w:numId w:val="1"/>
        </w:num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No student shall knowingly, without authorization, procure, provide, or accept any materials which contain questions or answers to any examination or assignment.</w:t>
      </w:r>
    </w:p>
    <w:p w14:paraId="3C058B25" w14:textId="77777777" w:rsidR="0048081C" w:rsidRPr="0048081C" w:rsidRDefault="0048081C" w:rsidP="0048081C">
      <w:pPr>
        <w:numPr>
          <w:ilvl w:val="0"/>
          <w:numId w:val="1"/>
        </w:num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No student shall, without authorization, complete, in part or in total, any examination or assignment for another person.</w:t>
      </w:r>
    </w:p>
    <w:p w14:paraId="3BB7DC0A" w14:textId="77777777" w:rsidR="0048081C" w:rsidRPr="0048081C" w:rsidRDefault="0048081C" w:rsidP="0048081C">
      <w:pPr>
        <w:numPr>
          <w:ilvl w:val="0"/>
          <w:numId w:val="1"/>
        </w:num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No student shall, without authorization, allow any examination or assignment to be completed, in part or in total, by another person.</w:t>
      </w:r>
    </w:p>
    <w:p w14:paraId="17813E0F" w14:textId="77777777" w:rsidR="0048081C" w:rsidRPr="0048081C" w:rsidRDefault="0048081C" w:rsidP="0048081C">
      <w:pPr>
        <w:numPr>
          <w:ilvl w:val="0"/>
          <w:numId w:val="1"/>
        </w:num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No student shall knowingly plagiarize or copy the work of another person and submit it as his or her own.</w:t>
      </w:r>
    </w:p>
    <w:p w14:paraId="5436716E" w14:textId="77777777" w:rsidR="0048081C" w:rsidRPr="0048081C" w:rsidRDefault="0048081C" w:rsidP="0048081C">
      <w:pPr>
        <w:numPr>
          <w:ilvl w:val="0"/>
          <w:numId w:val="1"/>
        </w:num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No student shall submit work that has been previously graded or is being submitted concurrently to more than one course without authorization from the instructor(s) of the class(es) to which the student wishes to submit it.</w:t>
      </w:r>
    </w:p>
    <w:p w14:paraId="47AA7AB4"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kern w:val="0"/>
          <w14:ligatures w14:val="none"/>
        </w:rPr>
        <w:t> </w:t>
      </w:r>
      <w:r w:rsidRPr="0048081C">
        <w:rPr>
          <w:rFonts w:ascii="Verdana" w:eastAsia="Times New Roman" w:hAnsi="Verdana" w:cs="Times New Roman"/>
          <w:b/>
          <w:bCs/>
          <w:color w:val="232323"/>
          <w:kern w:val="0"/>
          <w14:ligatures w14:val="none"/>
        </w:rPr>
        <w:t> </w:t>
      </w:r>
    </w:p>
    <w:p w14:paraId="72321AE3"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color w:val="232323"/>
          <w:kern w:val="0"/>
          <w14:ligatures w14:val="none"/>
        </w:rPr>
        <w:t>Plagiarism</w:t>
      </w:r>
    </w:p>
    <w:p w14:paraId="073E6BF5"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color w:val="232323"/>
          <w:kern w:val="0"/>
          <w14:ligatures w14:val="none"/>
        </w:rPr>
        <w:lastRenderedPageBreak/>
        <w:t>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periodicals, speeches, or the writing of other students. The offering of materials assembled or collected by others in the form of projects or collections without acknowledgment also is considered plagiarism. Any student who fails to give credit in written or oral work for ideas/materials taken from another is guilty of plagiarism.</w:t>
      </w:r>
    </w:p>
    <w:p w14:paraId="00C0424A"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color w:val="232323"/>
          <w:kern w:val="0"/>
          <w14:ligatures w14:val="none"/>
        </w:rPr>
        <w:t>Such activity may result in failure of a specific assignment, an entire course, or, if flagrant, dismissal from Grand Valley. For further information see the Student Code.</w:t>
      </w:r>
    </w:p>
    <w:p w14:paraId="6ABBD1C5"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t>Disability</w:t>
      </w:r>
      <w:r w:rsidRPr="0048081C">
        <w:rPr>
          <w:rFonts w:ascii="Verdana" w:eastAsia="Times New Roman" w:hAnsi="Verdana" w:cs="Times New Roman"/>
          <w:kern w:val="0"/>
          <w14:ligatures w14:val="none"/>
        </w:rPr>
        <w:t>: </w:t>
      </w:r>
      <w:r w:rsidRPr="0048081C">
        <w:rPr>
          <w:rFonts w:ascii="Verdana" w:eastAsia="Times New Roman" w:hAnsi="Verdana" w:cs="Times New Roman"/>
          <w:color w:val="232323"/>
          <w:kern w:val="0"/>
          <w14:ligatures w14:val="none"/>
        </w:rPr>
        <w:t xml:space="preserve">If you </w:t>
      </w:r>
      <w:proofErr w:type="gramStart"/>
      <w:r w:rsidRPr="0048081C">
        <w:rPr>
          <w:rFonts w:ascii="Verdana" w:eastAsia="Times New Roman" w:hAnsi="Verdana" w:cs="Times New Roman"/>
          <w:color w:val="232323"/>
          <w:kern w:val="0"/>
          <w14:ligatures w14:val="none"/>
        </w:rPr>
        <w:t>are in need of</w:t>
      </w:r>
      <w:proofErr w:type="gramEnd"/>
      <w:r w:rsidRPr="0048081C">
        <w:rPr>
          <w:rFonts w:ascii="Verdana" w:eastAsia="Times New Roman" w:hAnsi="Verdana" w:cs="Times New Roman"/>
          <w:color w:val="232323"/>
          <w:kern w:val="0"/>
          <w14:ligatures w14:val="none"/>
        </w:rPr>
        <w:t xml:space="preserve"> accommodations due to a learning, physical, or other disability you must present a memo to me from Disability Support Resources (DSR), indicating the existence of a disability and the suggested reasonable accommodations. If you have not already done so, please contact the Disability Support Resources office (4015 JHZ) by calling 331-2490 or email to </w:t>
      </w:r>
      <w:hyperlink r:id="rId6" w:tgtFrame="_blank" w:history="1">
        <w:r w:rsidRPr="0048081C">
          <w:rPr>
            <w:rFonts w:ascii="Verdana" w:eastAsia="Times New Roman" w:hAnsi="Verdana" w:cs="Times New Roman"/>
            <w:color w:val="0039C5"/>
            <w:kern w:val="0"/>
            <w:u w:val="single"/>
            <w14:ligatures w14:val="none"/>
          </w:rPr>
          <w:t>dsrgvsu@gvsu.edu</w:t>
        </w:r>
      </w:hyperlink>
      <w:r w:rsidRPr="0048081C">
        <w:rPr>
          <w:rFonts w:ascii="Verdana" w:eastAsia="Times New Roman" w:hAnsi="Verdana" w:cs="Times New Roman"/>
          <w:color w:val="232323"/>
          <w:kern w:val="0"/>
          <w14:ligatures w14:val="none"/>
        </w:rPr>
        <w:t>. Please note that I cannot provide accommodations based upon disability until I have received a copy of the DSR issued memo. All discussions will remain confidential.</w:t>
      </w:r>
    </w:p>
    <w:p w14:paraId="426B57F2"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color w:val="232323"/>
          <w:kern w:val="0"/>
          <w14:ligatures w14:val="none"/>
        </w:rPr>
        <w:t>Well-being:</w:t>
      </w:r>
      <w:r w:rsidRPr="0048081C">
        <w:rPr>
          <w:rFonts w:ascii="Verdana" w:eastAsia="Times New Roman" w:hAnsi="Verdana" w:cs="Times New Roman"/>
          <w:color w:val="232323"/>
          <w:kern w:val="0"/>
          <w14:ligatures w14:val="none"/>
        </w:rPr>
        <w:t> Your health and your family's health should be your priority. If you are dealing with illness, sick family members, travel difficulties, a bad internet connection, increased anxiety, childcare challenges, or any other issues, please reach out </w:t>
      </w:r>
      <w:r w:rsidRPr="0048081C">
        <w:rPr>
          <w:rFonts w:ascii="Verdana" w:eastAsia="Times New Roman" w:hAnsi="Verdana" w:cs="Times New Roman"/>
          <w:b/>
          <w:bCs/>
          <w:color w:val="232323"/>
          <w:kern w:val="0"/>
          <w14:ligatures w14:val="none"/>
        </w:rPr>
        <w:t>as soon as possible</w:t>
      </w:r>
      <w:r w:rsidRPr="0048081C">
        <w:rPr>
          <w:rFonts w:ascii="Verdana" w:eastAsia="Times New Roman" w:hAnsi="Verdana" w:cs="Times New Roman"/>
          <w:color w:val="232323"/>
          <w:kern w:val="0"/>
          <w14:ligatures w14:val="none"/>
        </w:rPr>
        <w:t> and we can talk about potential accommodations.</w:t>
      </w:r>
    </w:p>
    <w:p w14:paraId="2B19BB01"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color w:val="201F1E"/>
          <w:kern w:val="0"/>
          <w14:ligatures w14:val="none"/>
        </w:rPr>
        <w:t>Psych Friends:</w:t>
      </w:r>
      <w:r w:rsidRPr="0048081C">
        <w:rPr>
          <w:rFonts w:ascii="Verdana" w:eastAsia="Times New Roman" w:hAnsi="Verdana" w:cs="Times New Roman"/>
          <w:color w:val="201F1E"/>
          <w:kern w:val="0"/>
          <w14:ligatures w14:val="none"/>
        </w:rPr>
        <w:t> If you feel you could use some extra help/guidance/support in any academic domain or for your well-being, please consider scheduling an appointment with a mentor through </w:t>
      </w:r>
      <w:r w:rsidRPr="0048081C">
        <w:rPr>
          <w:rFonts w:ascii="Verdana" w:eastAsia="Times New Roman" w:hAnsi="Verdana" w:cs="Times New Roman"/>
          <w:b/>
          <w:bCs/>
          <w:color w:val="201F1E"/>
          <w:kern w:val="0"/>
          <w14:ligatures w14:val="none"/>
        </w:rPr>
        <w:t>Psych Friends</w:t>
      </w:r>
      <w:r w:rsidRPr="0048081C">
        <w:rPr>
          <w:rFonts w:ascii="Verdana" w:eastAsia="Times New Roman" w:hAnsi="Verdana" w:cs="Times New Roman"/>
          <w:color w:val="201F1E"/>
          <w:kern w:val="0"/>
          <w14:ligatures w14:val="none"/>
        </w:rPr>
        <w:t>. Psych Friends mentors are upper-level undergraduate peer mentors who are trained to provide support in many areas including: effective study and time management techniques, exam preparation and reflection skills, comprehension of the psychology and behavioral neuroscience major requirements, tips for engaging in the field, strategies for education continuation, methods for maintaining physical and mental health. Schedule an appointment here: </w:t>
      </w:r>
      <w:hyperlink r:id="rId7" w:tgtFrame="_blank" w:history="1">
        <w:r w:rsidRPr="0048081C">
          <w:rPr>
            <w:rFonts w:ascii="Verdana" w:eastAsia="Times New Roman" w:hAnsi="Verdana" w:cs="Times New Roman"/>
            <w:color w:val="0000FF"/>
            <w:kern w:val="0"/>
            <w:u w:val="single"/>
            <w14:ligatures w14:val="none"/>
          </w:rPr>
          <w:t>https://www.gvsu.edu/navigate</w:t>
        </w:r>
      </w:hyperlink>
      <w:r w:rsidRPr="0048081C">
        <w:rPr>
          <w:rFonts w:ascii="Verdana" w:eastAsia="Times New Roman" w:hAnsi="Verdana" w:cs="Times New Roman"/>
          <w:color w:val="201F1E"/>
          <w:kern w:val="0"/>
          <w14:ligatures w14:val="none"/>
        </w:rPr>
        <w:t> and Questions? Email </w:t>
      </w:r>
      <w:hyperlink r:id="rId8" w:tgtFrame="_blank" w:history="1">
        <w:r w:rsidRPr="0048081C">
          <w:rPr>
            <w:rFonts w:ascii="Verdana" w:eastAsia="Times New Roman" w:hAnsi="Verdana" w:cs="Times New Roman"/>
            <w:color w:val="0000FF"/>
            <w:kern w:val="0"/>
            <w:u w:val="single"/>
            <w14:ligatures w14:val="none"/>
          </w:rPr>
          <w:t>psychfriends@gvsu.edu</w:t>
        </w:r>
      </w:hyperlink>
    </w:p>
    <w:p w14:paraId="1527D1E9"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p>
    <w:p w14:paraId="33AC8221" w14:textId="77777777" w:rsidR="0048081C" w:rsidRPr="0048081C" w:rsidRDefault="0048081C" w:rsidP="0048081C">
      <w:pPr>
        <w:spacing w:before="100" w:beforeAutospacing="1" w:after="100" w:afterAutospacing="1"/>
        <w:rPr>
          <w:rFonts w:ascii="Times New Roman" w:eastAsia="Times New Roman" w:hAnsi="Times New Roman" w:cs="Times New Roman"/>
          <w:kern w:val="0"/>
          <w14:ligatures w14:val="none"/>
        </w:rPr>
      </w:pPr>
      <w:r w:rsidRPr="0048081C">
        <w:rPr>
          <w:rFonts w:ascii="Verdana" w:eastAsia="Times New Roman" w:hAnsi="Verdana" w:cs="Times New Roman"/>
          <w:b/>
          <w:bCs/>
          <w:kern w:val="0"/>
          <w14:ligatures w14:val="none"/>
        </w:rPr>
        <w:lastRenderedPageBreak/>
        <w:t>Cancelled classes:</w:t>
      </w:r>
      <w:r w:rsidRPr="0048081C">
        <w:rPr>
          <w:rFonts w:ascii="Verdana" w:eastAsia="Times New Roman" w:hAnsi="Verdana" w:cs="Times New Roman"/>
          <w:kern w:val="0"/>
          <w14:ligatures w14:val="none"/>
        </w:rPr>
        <w:t> If the university is closed and classes are cancelled, any scheduled assignments or tests </w:t>
      </w:r>
      <w:r w:rsidRPr="0048081C">
        <w:rPr>
          <w:rFonts w:ascii="Verdana" w:eastAsia="Times New Roman" w:hAnsi="Verdana" w:cs="Times New Roman"/>
          <w:b/>
          <w:bCs/>
          <w:kern w:val="0"/>
          <w14:ligatures w14:val="none"/>
        </w:rPr>
        <w:t>will take place without change</w:t>
      </w:r>
      <w:r w:rsidRPr="0048081C">
        <w:rPr>
          <w:rFonts w:ascii="Verdana" w:eastAsia="Times New Roman" w:hAnsi="Verdana" w:cs="Times New Roman"/>
          <w:kern w:val="0"/>
          <w14:ligatures w14:val="none"/>
        </w:rPr>
        <w:t> (unless I instruct you otherwise).</w:t>
      </w:r>
    </w:p>
    <w:p w14:paraId="0F505B1A" w14:textId="77777777" w:rsidR="00000000" w:rsidRDefault="00000000"/>
    <w:sectPr w:rsidR="006A1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438FE"/>
    <w:multiLevelType w:val="multilevel"/>
    <w:tmpl w:val="4C582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089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1C"/>
    <w:rsid w:val="00094481"/>
    <w:rsid w:val="00207732"/>
    <w:rsid w:val="0048081C"/>
    <w:rsid w:val="00873434"/>
    <w:rsid w:val="00A7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98FCE"/>
  <w15:chartTrackingRefBased/>
  <w15:docId w15:val="{83FFE395-8B49-3A49-9804-9BF0CD6E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081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8081C"/>
    <w:rPr>
      <w:b/>
      <w:bCs/>
    </w:rPr>
  </w:style>
  <w:style w:type="character" w:styleId="Hyperlink">
    <w:name w:val="Hyperlink"/>
    <w:basedOn w:val="DefaultParagraphFont"/>
    <w:uiPriority w:val="99"/>
    <w:semiHidden/>
    <w:unhideWhenUsed/>
    <w:rsid w:val="0048081C"/>
    <w:rPr>
      <w:color w:val="0000FF"/>
      <w:u w:val="single"/>
    </w:rPr>
  </w:style>
  <w:style w:type="character" w:styleId="Emphasis">
    <w:name w:val="Emphasis"/>
    <w:basedOn w:val="DefaultParagraphFont"/>
    <w:uiPriority w:val="20"/>
    <w:qFormat/>
    <w:rsid w:val="004808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87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ychfriends@gvsu.edu" TargetMode="External"/><Relationship Id="rId3" Type="http://schemas.openxmlformats.org/officeDocument/2006/relationships/settings" Target="settings.xml"/><Relationship Id="rId7" Type="http://schemas.openxmlformats.org/officeDocument/2006/relationships/hyperlink" Target="https://www.gvsu.edu/navig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rgvsu@gvsu.edu" TargetMode="External"/><Relationship Id="rId5" Type="http://schemas.openxmlformats.org/officeDocument/2006/relationships/hyperlink" Target="mailto:lampteyk@gvs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2023-07-18T22:40:00Z</dcterms:created>
  <dcterms:modified xsi:type="dcterms:W3CDTF">2023-07-18T22:42:00Z</dcterms:modified>
</cp:coreProperties>
</file>