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spacing w:after="0" w:line="240" w:lineRule="auto"/>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Pr>
        <w:drawing>
          <wp:inline distB="0" distT="0" distL="0" distR="0">
            <wp:extent cx="1961790" cy="1100057"/>
            <wp:effectExtent b="0" l="0" r="0" t="0"/>
            <wp:docPr id="3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61790" cy="110005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i w:val="0"/>
          <w:smallCaps w:val="0"/>
          <w:strike w:val="0"/>
          <w:color w:val="000000"/>
          <w:sz w:val="24"/>
          <w:szCs w:val="24"/>
          <w:u w:val="none"/>
          <w:shd w:fill="auto" w:val="clear"/>
          <w:vertAlign w:val="baseline"/>
          <w:rtl w:val="0"/>
        </w:rPr>
        <w:t xml:space="preserve">PSY 310</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Behavior Modification</w:t>
      </w:r>
    </w:p>
    <w:p w:rsidR="00000000" w:rsidDel="00000000" w:rsidP="00000000" w:rsidRDefault="00000000" w:rsidRPr="00000000" w14:paraId="00000005">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Winter</w:t>
      </w:r>
      <w:r w:rsidDel="00000000" w:rsidR="00000000" w:rsidRPr="00000000">
        <w:rPr>
          <w:b w:val="1"/>
          <w:i w:val="0"/>
          <w:smallCaps w:val="0"/>
          <w:strike w:val="0"/>
          <w:color w:val="000000"/>
          <w:sz w:val="24"/>
          <w:szCs w:val="24"/>
          <w:u w:val="none"/>
          <w:shd w:fill="auto" w:val="clear"/>
          <w:vertAlign w:val="baseline"/>
          <w:rtl w:val="0"/>
        </w:rPr>
        <w:t xml:space="preserve"> 20</w:t>
      </w:r>
      <w:r w:rsidDel="00000000" w:rsidR="00000000" w:rsidRPr="00000000">
        <w:rPr>
          <w:b w:val="1"/>
          <w:sz w:val="24"/>
          <w:szCs w:val="24"/>
          <w:rtl w:val="0"/>
        </w:rPr>
        <w:t xml:space="preserve">23</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Section</w:t>
      </w:r>
      <w:r w:rsidDel="00000000" w:rsidR="00000000" w:rsidRPr="00000000">
        <w:rPr>
          <w:b w:val="1"/>
          <w:sz w:val="24"/>
          <w:szCs w:val="24"/>
          <w:rtl w:val="0"/>
        </w:rPr>
        <w:t xml:space="preserve"> 05</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Instructor Information</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Jewel Sale, Psy.S., BCBA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Psychology Department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hyperlink r:id="rId8">
        <w:r w:rsidDel="00000000" w:rsidR="00000000" w:rsidRPr="00000000">
          <w:rPr>
            <w:color w:val="1155cc"/>
            <w:sz w:val="24"/>
            <w:szCs w:val="24"/>
            <w:u w:val="single"/>
            <w:rtl w:val="0"/>
          </w:rPr>
          <w:t xml:space="preserve">salej@gvsu.edu</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ff"/>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shd w:fill="auto" w:val="clear"/>
          <w:vertAlign w:val="baseline"/>
          <w:rtl w:val="0"/>
        </w:rPr>
        <w:t xml:space="preserve">Office </w:t>
      </w:r>
      <w:r w:rsidDel="00000000" w:rsidR="00000000" w:rsidRPr="00000000">
        <w:rPr>
          <w:b w:val="1"/>
          <w:sz w:val="24"/>
          <w:szCs w:val="24"/>
          <w:rtl w:val="0"/>
        </w:rPr>
        <w:t xml:space="preserve">Hours</w:t>
      </w:r>
      <w:r w:rsidDel="00000000" w:rsidR="00000000" w:rsidRPr="00000000">
        <w:rPr>
          <w:b w:val="1"/>
          <w:i w:val="0"/>
          <w:smallCaps w:val="0"/>
          <w:strike w:val="0"/>
          <w:color w:val="000000"/>
          <w:sz w:val="24"/>
          <w:szCs w:val="24"/>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sz w:val="24"/>
          <w:szCs w:val="24"/>
          <w:rtl w:val="0"/>
        </w:rPr>
        <w:t xml:space="preserve">Tuesday</w:t>
      </w:r>
      <w:r w:rsidDel="00000000" w:rsidR="00000000" w:rsidRPr="00000000">
        <w:rPr>
          <w:i w:val="0"/>
          <w:smallCaps w:val="0"/>
          <w:strike w:val="0"/>
          <w:color w:val="000000"/>
          <w:sz w:val="24"/>
          <w:szCs w:val="24"/>
          <w:u w:val="none"/>
          <w:vertAlign w:val="baseline"/>
          <w:rtl w:val="0"/>
        </w:rPr>
        <w:t xml:space="preserve"> and </w:t>
      </w:r>
      <w:r w:rsidDel="00000000" w:rsidR="00000000" w:rsidRPr="00000000">
        <w:rPr>
          <w:sz w:val="24"/>
          <w:szCs w:val="24"/>
          <w:rtl w:val="0"/>
        </w:rPr>
        <w:t xml:space="preserve">Wednesday</w:t>
      </w:r>
      <w:r w:rsidDel="00000000" w:rsidR="00000000" w:rsidRPr="00000000">
        <w:rPr>
          <w:i w:val="0"/>
          <w:smallCaps w:val="0"/>
          <w:strike w:val="0"/>
          <w:color w:val="000000"/>
          <w:sz w:val="24"/>
          <w:szCs w:val="24"/>
          <w:u w:val="none"/>
          <w:vertAlign w:val="baseline"/>
          <w:rtl w:val="0"/>
        </w:rPr>
        <w:t xml:space="preserve">, 1:00 – 2:00, or by appointment.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Office hours will be hosted via Zoom. Please use the following link to join: </w:t>
      </w:r>
      <w:hyperlink r:id="rId9">
        <w:r w:rsidDel="00000000" w:rsidR="00000000" w:rsidRPr="00000000">
          <w:rPr>
            <w:color w:val="1155cc"/>
            <w:sz w:val="24"/>
            <w:szCs w:val="24"/>
            <w:u w:val="single"/>
            <w:rtl w:val="0"/>
          </w:rPr>
          <w:t xml:space="preserve">https://gvsu-edu.zoom.us/j/9739002199?pwd=ZW52OUJBVTVKYTFJNktlL0pySUlYdz09</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Course</w:t>
      </w:r>
      <w:r w:rsidDel="00000000" w:rsidR="00000000" w:rsidRPr="00000000">
        <w:rPr>
          <w:b w:val="1"/>
          <w:i w:val="0"/>
          <w:smallCaps w:val="0"/>
          <w:strike w:val="0"/>
          <w:color w:val="000000"/>
          <w:sz w:val="24"/>
          <w:szCs w:val="24"/>
          <w:u w:val="none"/>
          <w:shd w:fill="auto" w:val="clear"/>
          <w:vertAlign w:val="baseline"/>
          <w:rtl w:val="0"/>
        </w:rPr>
        <w:t xml:space="preserve"> Information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Section 0</w:t>
      </w:r>
      <w:r w:rsidDel="00000000" w:rsidR="00000000" w:rsidRPr="00000000">
        <w:rPr>
          <w:sz w:val="24"/>
          <w:szCs w:val="24"/>
          <w:u w:val="single"/>
          <w:rtl w:val="0"/>
        </w:rPr>
        <w:t xml:space="preserve">5</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CRN: </w:t>
      </w:r>
      <w:r w:rsidDel="00000000" w:rsidR="00000000" w:rsidRPr="00000000">
        <w:rPr>
          <w:sz w:val="24"/>
          <w:szCs w:val="24"/>
          <w:rtl w:val="0"/>
        </w:rPr>
        <w:t xml:space="preserve">32003</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Online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Prerequisites: PSY 101</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Required Text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Miltenberger, R. G. (2016). </w:t>
      </w:r>
      <w:r w:rsidDel="00000000" w:rsidR="00000000" w:rsidRPr="00000000">
        <w:rPr>
          <w:sz w:val="24"/>
          <w:szCs w:val="24"/>
          <w:rtl w:val="0"/>
        </w:rPr>
        <w:t xml:space="preserve">Behavior modification: Principles and procedures (6th edition).</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Supplemental </w:t>
      </w:r>
      <w:r w:rsidDel="00000000" w:rsidR="00000000" w:rsidRPr="00000000">
        <w:rPr>
          <w:i w:val="0"/>
          <w:smallCaps w:val="0"/>
          <w:strike w:val="0"/>
          <w:color w:val="000000"/>
          <w:sz w:val="24"/>
          <w:szCs w:val="24"/>
          <w:u w:val="none"/>
          <w:shd w:fill="auto" w:val="clear"/>
          <w:vertAlign w:val="baseline"/>
          <w:rtl w:val="0"/>
        </w:rPr>
        <w:t xml:space="preserve">readings will be </w:t>
      </w:r>
      <w:r w:rsidDel="00000000" w:rsidR="00000000" w:rsidRPr="00000000">
        <w:rPr>
          <w:sz w:val="24"/>
          <w:szCs w:val="24"/>
          <w:rtl w:val="0"/>
        </w:rPr>
        <w:t xml:space="preserve">made available</w:t>
      </w:r>
      <w:r w:rsidDel="00000000" w:rsidR="00000000" w:rsidRPr="00000000">
        <w:rPr>
          <w:i w:val="0"/>
          <w:smallCaps w:val="0"/>
          <w:strike w:val="0"/>
          <w:color w:val="000000"/>
          <w:sz w:val="24"/>
          <w:szCs w:val="24"/>
          <w:u w:val="none"/>
          <w:shd w:fill="auto" w:val="clear"/>
          <w:vertAlign w:val="baseline"/>
          <w:rtl w:val="0"/>
        </w:rPr>
        <w:t xml:space="preserve"> on Blackboard.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Course Description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From the Catalog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Study of the application of learning principles, techniques, and procedures to the understanding and treatment of human psychological problems in a wide range of settings.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sz w:val="24"/>
          <w:szCs w:val="24"/>
          <w:u w:val="single"/>
          <w:rtl w:val="0"/>
        </w:rPr>
        <w:t xml:space="preserve">Additional</w:t>
      </w:r>
      <w:r w:rsidDel="00000000" w:rsidR="00000000" w:rsidRPr="00000000">
        <w:rPr>
          <w:i w:val="0"/>
          <w:smallCaps w:val="0"/>
          <w:strike w:val="0"/>
          <w:color w:val="000000"/>
          <w:sz w:val="24"/>
          <w:szCs w:val="24"/>
          <w:u w:val="single"/>
          <w:shd w:fill="auto" w:val="clear"/>
          <w:vertAlign w:val="baseline"/>
          <w:rtl w:val="0"/>
        </w:rPr>
        <w:t xml:space="preserve"> </w:t>
      </w:r>
      <w:r w:rsidDel="00000000" w:rsidR="00000000" w:rsidRPr="00000000">
        <w:rPr>
          <w:sz w:val="24"/>
          <w:szCs w:val="24"/>
          <w:u w:val="single"/>
          <w:rtl w:val="0"/>
        </w:rPr>
        <w:t xml:space="preserve">I</w:t>
      </w:r>
      <w:r w:rsidDel="00000000" w:rsidR="00000000" w:rsidRPr="00000000">
        <w:rPr>
          <w:i w:val="0"/>
          <w:smallCaps w:val="0"/>
          <w:strike w:val="0"/>
          <w:color w:val="000000"/>
          <w:sz w:val="24"/>
          <w:szCs w:val="24"/>
          <w:u w:val="single"/>
          <w:shd w:fill="auto" w:val="clear"/>
          <w:vertAlign w:val="baseline"/>
          <w:rtl w:val="0"/>
        </w:rPr>
        <w:t xml:space="preserve">nformation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This course is designed as an overview of Applied Behavior Analysis for advanced undergraduate students.  This course takes an empirical approach to behavioral psychology, and will examine the relevant theoretical underpinnings of behavioral techniques, strategies to design effective interventions, and various applications.  Please note that you will be asked to critically examine empirical data and the rationale for behavioral interventions. This course will expose students to the study and the application of learning principles, techniques and procedures to the understanding and treatment of human behavioral and psychological problems in a wide range of settings. Some areas of application include developmental disabilities, special education, clinical psychology, business and industry, self-management, child management, and preventative behaviors.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Course Objectives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Differentiate between various principles of operant conditioning, including but not limited to reinforcement, punishment, extinction, shaping, chaining, and verbal and rule</w:t>
      </w:r>
      <w:r w:rsidDel="00000000" w:rsidR="00000000" w:rsidRPr="00000000">
        <w:rPr>
          <w:sz w:val="24"/>
          <w:szCs w:val="24"/>
          <w:rtl w:val="0"/>
        </w:rPr>
        <w:t xml:space="preserve">-</w:t>
      </w:r>
      <w:r w:rsidDel="00000000" w:rsidR="00000000" w:rsidRPr="00000000">
        <w:rPr>
          <w:i w:val="0"/>
          <w:smallCaps w:val="0"/>
          <w:strike w:val="0"/>
          <w:color w:val="000000"/>
          <w:sz w:val="24"/>
          <w:szCs w:val="24"/>
          <w:u w:val="none"/>
          <w:shd w:fill="auto" w:val="clear"/>
          <w:vertAlign w:val="baseline"/>
          <w:rtl w:val="0"/>
        </w:rPr>
        <w:t xml:space="preserve">governed behavior.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Evaluate a behavior modification program and use the theoretical principles to understand, modify, and shape programs to modify behavior in a variety of settings and service organizations.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Describe behavioral problems and the underlying principles used to explain such aberrant behavior, as well as possible consequences of maladaptive behavior.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4"/>
          <w:szCs w:val="24"/>
        </w:rPr>
      </w:pPr>
      <w:r w:rsidDel="00000000" w:rsidR="00000000" w:rsidRPr="00000000">
        <w:rPr>
          <w:b w:val="1"/>
          <w:sz w:val="24"/>
          <w:szCs w:val="24"/>
          <w:rtl w:val="0"/>
        </w:rPr>
        <w:t xml:space="preserve">Online Course Information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This course is taught under the online designation, meaning that that entire course will be delivered online through Blackboard (lms.gvsu.edu). To access this site, you will need your GVSU login and password. If you do not have a login, please contact IT ASAP. There will be NO face-to-face class meetings. Although this course is delivered online, it is not self-paced, and students are expected to actively participate in the course throughout the entire semester.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Our course weeks will run from Monday through Sunday.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b w:val="1"/>
          <w:sz w:val="24"/>
          <w:szCs w:val="24"/>
          <w:rtl w:val="0"/>
        </w:rPr>
        <w:t xml:space="preserve">Course Format and Structure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Each week, I will post content by Monday morning at the latest. Each learning unit will focus on a topic area.  Each week I will post an outline for the class tasks that need to be completed that week. I will also include reminders for upcoming assignments, feedback, etc. It is important that you check this announcement early in the week. Any changes to the course schedule or due dates will be contained in this document.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Each week, I will post lecture(s) on course content. I may also provide links to other videos/lectures and readings that you are expected to watch as part of the course content.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The majority of weeks will also have discussion boards, assignments, and quizzes. Please see the schedule for an outline of the assignments and due dates.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Grading</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i w:val="0"/>
          <w:smallCaps w:val="0"/>
          <w:strike w:val="0"/>
          <w:color w:val="000000"/>
          <w:sz w:val="24"/>
          <w:szCs w:val="24"/>
          <w:u w:val="none"/>
          <w:vertAlign w:val="baseline"/>
          <w:rtl w:val="0"/>
        </w:rPr>
        <w:t xml:space="preserve">Grades are calculated by dividing the total number of points earned by the total number of possible points </w:t>
      </w:r>
      <w:r w:rsidDel="00000000" w:rsidR="00000000" w:rsidRPr="00000000">
        <w:rPr>
          <w:i w:val="0"/>
          <w:smallCaps w:val="0"/>
          <w:strike w:val="0"/>
          <w:color w:val="000000"/>
          <w:sz w:val="24"/>
          <w:szCs w:val="24"/>
          <w:u w:val="none"/>
          <w:vertAlign w:val="baseline"/>
          <w:rtl w:val="0"/>
        </w:rPr>
        <w:t xml:space="preserve">(</w:t>
      </w:r>
      <w:r w:rsidDel="00000000" w:rsidR="00000000" w:rsidRPr="00000000">
        <w:rPr>
          <w:sz w:val="24"/>
          <w:szCs w:val="24"/>
          <w:rtl w:val="0"/>
        </w:rPr>
        <w:t xml:space="preserve">275</w:t>
      </w:r>
      <w:r w:rsidDel="00000000" w:rsidR="00000000" w:rsidRPr="00000000">
        <w:rPr>
          <w:i w:val="0"/>
          <w:smallCaps w:val="0"/>
          <w:strike w:val="0"/>
          <w:color w:val="000000"/>
          <w:sz w:val="24"/>
          <w:szCs w:val="24"/>
          <w:u w:val="none"/>
          <w:vertAlign w:val="baseline"/>
          <w:rtl w:val="0"/>
        </w:rPr>
        <w:t xml:space="preserve">).</w:t>
      </w:r>
      <w:r w:rsidDel="00000000" w:rsidR="00000000" w:rsidRPr="00000000">
        <w:rPr>
          <w:i w:val="0"/>
          <w:smallCaps w:val="0"/>
          <w:strike w:val="0"/>
          <w:color w:val="000000"/>
          <w:sz w:val="24"/>
          <w:szCs w:val="24"/>
          <w:u w:val="none"/>
          <w:vertAlign w:val="baseline"/>
          <w:rtl w:val="0"/>
        </w:rPr>
        <w:t xml:space="preserve"> A letter grade will be assigned based on the grading scale listed below.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sz w:val="24"/>
          <w:szCs w:val="24"/>
          <w:u w:val="single"/>
          <w:rtl w:val="0"/>
        </w:rPr>
        <w:t xml:space="preserve">Grading Scale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 = 100 – 93</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 - = 92 – 90</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 + = 89 – 87</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 = 86 – 83</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 - = 82 – 80</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 = 79 – 77</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 = 76 – 73</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 - = 72 – 70</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 = 69 – 65</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 = 64 – 60</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 = 59</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i w:val="0"/>
          <w:smallCaps w:val="0"/>
          <w:strike w:val="0"/>
          <w:color w:val="000000"/>
          <w:sz w:val="24"/>
          <w:szCs w:val="24"/>
          <w:u w:val="none"/>
          <w:shd w:fill="auto" w:val="clear"/>
          <w:vertAlign w:val="baseline"/>
          <w:rtl w:val="0"/>
        </w:rPr>
        <w:t xml:space="preserve">Course Requirements</w:t>
      </w:r>
      <w:r w:rsidDel="00000000" w:rsidR="00000000" w:rsidRPr="00000000">
        <w:rPr>
          <w:rtl w:val="0"/>
        </w:rPr>
      </w:r>
    </w:p>
    <w:tbl>
      <w:tblPr>
        <w:tblStyle w:val="Table1"/>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Quizzes (6@10pts)</w:t>
            </w:r>
          </w:p>
        </w:tc>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60pts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Exams (3@50pts)</w:t>
            </w:r>
          </w:p>
        </w:tc>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150pts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Assignments (2@20pts)</w:t>
            </w:r>
          </w:p>
        </w:tc>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40pts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Discussion Board Activities (5@5pts)</w:t>
            </w:r>
          </w:p>
        </w:tc>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25pts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Total</w:t>
            </w:r>
          </w:p>
        </w:tc>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275pts</w:t>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Exams: 150pts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There will be three exams in this class. The dates for each examination are listed on the course schedule. Each examination will be worth 50 points and will consist of multiple-choice, true/false, matching, and/or short answer/essay questions. The final examination in this course is cumulative. The content on the exams will be drawn from </w:t>
      </w:r>
      <w:r w:rsidDel="00000000" w:rsidR="00000000" w:rsidRPr="00000000">
        <w:rPr>
          <w:sz w:val="24"/>
          <w:szCs w:val="24"/>
          <w:rtl w:val="0"/>
        </w:rPr>
        <w:t xml:space="preserve">lectures and</w:t>
      </w:r>
      <w:r w:rsidDel="00000000" w:rsidR="00000000" w:rsidRPr="00000000">
        <w:rPr>
          <w:i w:val="0"/>
          <w:smallCaps w:val="0"/>
          <w:strike w:val="0"/>
          <w:color w:val="000000"/>
          <w:sz w:val="24"/>
          <w:szCs w:val="24"/>
          <w:u w:val="none"/>
          <w:shd w:fill="auto" w:val="clear"/>
          <w:vertAlign w:val="baseline"/>
          <w:rtl w:val="0"/>
        </w:rPr>
        <w:t xml:space="preserve"> assigned reading</w:t>
      </w:r>
      <w:r w:rsidDel="00000000" w:rsidR="00000000" w:rsidRPr="00000000">
        <w:rPr>
          <w:sz w:val="24"/>
          <w:szCs w:val="24"/>
          <w:rtl w:val="0"/>
        </w:rPr>
        <w:t xml:space="preserve">s</w:t>
      </w: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7">
      <w:pPr>
        <w:spacing w:after="0" w:line="240" w:lineRule="auto"/>
        <w:rPr>
          <w:sz w:val="24"/>
          <w:szCs w:val="24"/>
        </w:rPr>
      </w:pPr>
      <w:r w:rsidDel="00000000" w:rsidR="00000000" w:rsidRPr="00000000">
        <w:rPr>
          <w:sz w:val="24"/>
          <w:szCs w:val="24"/>
          <w:rtl w:val="0"/>
        </w:rPr>
        <w:t xml:space="preserve">You will take each exam on the Blackboard site. The exam will be made available for </w:t>
      </w:r>
      <w:r w:rsidDel="00000000" w:rsidR="00000000" w:rsidRPr="00000000">
        <w:rPr>
          <w:sz w:val="24"/>
          <w:szCs w:val="24"/>
          <w:rtl w:val="0"/>
        </w:rPr>
        <w:t xml:space="preserve">2 days</w:t>
      </w:r>
      <w:r w:rsidDel="00000000" w:rsidR="00000000" w:rsidRPr="00000000">
        <w:rPr>
          <w:sz w:val="24"/>
          <w:szCs w:val="24"/>
          <w:rtl w:val="0"/>
        </w:rPr>
        <w:t xml:space="preserve">. I will not be using a proctoring system for the exams. You may use your readings/notes for the exam, but you may not work together. In addition, do not share exam content with your classmates. You will have 2 hours to complete the exams. Once you press begin, the timer starts, and it cannot be stopped for any reason. Therefore, make sure you are in a quiet place that has a reliable internet connection.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Make-up exams: </w:t>
      </w:r>
      <w:r w:rsidDel="00000000" w:rsidR="00000000" w:rsidRPr="00000000">
        <w:rPr>
          <w:b w:val="1"/>
          <w:i w:val="0"/>
          <w:smallCaps w:val="0"/>
          <w:strike w:val="0"/>
          <w:color w:val="000000"/>
          <w:sz w:val="24"/>
          <w:szCs w:val="24"/>
          <w:u w:val="none"/>
          <w:shd w:fill="auto" w:val="clear"/>
          <w:vertAlign w:val="baseline"/>
          <w:rtl w:val="0"/>
        </w:rPr>
        <w:t xml:space="preserve">Make up exams are only permitted for documented extenuating circumstances.</w:t>
      </w:r>
      <w:r w:rsidDel="00000000" w:rsidR="00000000" w:rsidRPr="00000000">
        <w:rPr>
          <w:i w:val="0"/>
          <w:smallCaps w:val="0"/>
          <w:strike w:val="0"/>
          <w:color w:val="000000"/>
          <w:sz w:val="24"/>
          <w:szCs w:val="24"/>
          <w:u w:val="none"/>
          <w:shd w:fill="auto" w:val="clear"/>
          <w:vertAlign w:val="baseline"/>
          <w:rtl w:val="0"/>
        </w:rPr>
        <w:t xml:space="preserve"> If you must miss an exam due to an extenuating circumstance, </w:t>
      </w:r>
      <w:r w:rsidDel="00000000" w:rsidR="00000000" w:rsidRPr="00000000">
        <w:rPr>
          <w:sz w:val="24"/>
          <w:szCs w:val="24"/>
          <w:rtl w:val="0"/>
        </w:rPr>
        <w:t xml:space="preserve">please</w:t>
      </w:r>
      <w:r w:rsidDel="00000000" w:rsidR="00000000" w:rsidRPr="00000000">
        <w:rPr>
          <w:i w:val="0"/>
          <w:smallCaps w:val="0"/>
          <w:strike w:val="0"/>
          <w:color w:val="000000"/>
          <w:sz w:val="24"/>
          <w:szCs w:val="24"/>
          <w:u w:val="none"/>
          <w:shd w:fill="auto" w:val="clear"/>
          <w:vertAlign w:val="baseline"/>
          <w:rtl w:val="0"/>
        </w:rPr>
        <w:t xml:space="preserve"> contact me at least 24 </w:t>
      </w:r>
      <w:r w:rsidDel="00000000" w:rsidR="00000000" w:rsidRPr="00000000">
        <w:rPr>
          <w:sz w:val="24"/>
          <w:szCs w:val="24"/>
          <w:rtl w:val="0"/>
        </w:rPr>
        <w:t xml:space="preserve">hours</w:t>
      </w:r>
      <w:r w:rsidDel="00000000" w:rsidR="00000000" w:rsidRPr="00000000">
        <w:rPr>
          <w:i w:val="0"/>
          <w:smallCaps w:val="0"/>
          <w:strike w:val="0"/>
          <w:color w:val="000000"/>
          <w:sz w:val="24"/>
          <w:szCs w:val="24"/>
          <w:u w:val="none"/>
          <w:shd w:fill="auto" w:val="clear"/>
          <w:vertAlign w:val="baseline"/>
          <w:rtl w:val="0"/>
        </w:rPr>
        <w:t xml:space="preserve"> prior to the exam. If I determine that you may make-up the exam, you must make-up the exam within </w:t>
      </w:r>
      <w:r w:rsidDel="00000000" w:rsidR="00000000" w:rsidRPr="00000000">
        <w:rPr>
          <w:sz w:val="24"/>
          <w:szCs w:val="24"/>
          <w:rtl w:val="0"/>
        </w:rPr>
        <w:t xml:space="preserve">24 hours</w:t>
      </w:r>
      <w:r w:rsidDel="00000000" w:rsidR="00000000" w:rsidRPr="00000000">
        <w:rPr>
          <w:i w:val="0"/>
          <w:smallCaps w:val="0"/>
          <w:strike w:val="0"/>
          <w:color w:val="000000"/>
          <w:sz w:val="24"/>
          <w:szCs w:val="24"/>
          <w:u w:val="none"/>
          <w:shd w:fill="auto" w:val="clear"/>
          <w:vertAlign w:val="baseline"/>
          <w:rtl w:val="0"/>
        </w:rPr>
        <w:t xml:space="preserve"> of the scheduled exam period. In addition, I may require documentation (doctor note, car repair bill, etc.). If you know that you will be absent for an exam at the beginning of the semester, you may arrange to take the exam at an earlier date.  Not all early exams will be approved, only ones that have a compelling reason and </w:t>
      </w:r>
      <w:r w:rsidDel="00000000" w:rsidR="00000000" w:rsidRPr="00000000">
        <w:rPr>
          <w:sz w:val="24"/>
          <w:szCs w:val="24"/>
          <w:rtl w:val="0"/>
        </w:rPr>
        <w:t xml:space="preserve">that are arranged</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in advance </w:t>
      </w:r>
      <w:r w:rsidDel="00000000" w:rsidR="00000000" w:rsidRPr="00000000">
        <w:rPr>
          <w:i w:val="0"/>
          <w:smallCaps w:val="0"/>
          <w:strike w:val="0"/>
          <w:color w:val="000000"/>
          <w:sz w:val="24"/>
          <w:szCs w:val="24"/>
          <w:u w:val="none"/>
          <w:shd w:fill="auto" w:val="clear"/>
          <w:vertAlign w:val="baseline"/>
          <w:rtl w:val="0"/>
        </w:rPr>
        <w:t xml:space="preserve">will be considered.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Quizzes: 60pts</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There will be seven quizzes (10 </w:t>
      </w:r>
      <w:r w:rsidDel="00000000" w:rsidR="00000000" w:rsidRPr="00000000">
        <w:rPr>
          <w:sz w:val="24"/>
          <w:szCs w:val="24"/>
          <w:rtl w:val="0"/>
        </w:rPr>
        <w:t xml:space="preserve">points</w:t>
      </w:r>
      <w:r w:rsidDel="00000000" w:rsidR="00000000" w:rsidRPr="00000000">
        <w:rPr>
          <w:i w:val="0"/>
          <w:smallCaps w:val="0"/>
          <w:strike w:val="0"/>
          <w:color w:val="000000"/>
          <w:sz w:val="24"/>
          <w:szCs w:val="24"/>
          <w:u w:val="none"/>
          <w:shd w:fill="auto" w:val="clear"/>
          <w:vertAlign w:val="baseline"/>
          <w:rtl w:val="0"/>
        </w:rPr>
        <w:t xml:space="preserve"> each) in this class. I will drop the lowest quiz score, and take the highest </w:t>
      </w:r>
      <w:r w:rsidDel="00000000" w:rsidR="00000000" w:rsidRPr="00000000">
        <w:rPr>
          <w:sz w:val="24"/>
          <w:szCs w:val="24"/>
          <w:rtl w:val="0"/>
        </w:rPr>
        <w:t xml:space="preserve">six</w:t>
      </w:r>
      <w:r w:rsidDel="00000000" w:rsidR="00000000" w:rsidRPr="00000000">
        <w:rPr>
          <w:i w:val="0"/>
          <w:smallCaps w:val="0"/>
          <w:strike w:val="0"/>
          <w:color w:val="000000"/>
          <w:sz w:val="24"/>
          <w:szCs w:val="24"/>
          <w:u w:val="none"/>
          <w:shd w:fill="auto" w:val="clear"/>
          <w:vertAlign w:val="baseline"/>
          <w:rtl w:val="0"/>
        </w:rPr>
        <w:t xml:space="preserve"> for your final points. All quizzes </w:t>
      </w:r>
      <w:r w:rsidDel="00000000" w:rsidR="00000000" w:rsidRPr="00000000">
        <w:rPr>
          <w:sz w:val="24"/>
          <w:szCs w:val="24"/>
          <w:rtl w:val="0"/>
        </w:rPr>
        <w:t xml:space="preserve">will be taken</w:t>
      </w:r>
      <w:r w:rsidDel="00000000" w:rsidR="00000000" w:rsidRPr="00000000">
        <w:rPr>
          <w:i w:val="0"/>
          <w:smallCaps w:val="0"/>
          <w:strike w:val="0"/>
          <w:color w:val="000000"/>
          <w:sz w:val="24"/>
          <w:szCs w:val="24"/>
          <w:u w:val="none"/>
          <w:shd w:fill="auto" w:val="clear"/>
          <w:vertAlign w:val="baseline"/>
          <w:rtl w:val="0"/>
        </w:rPr>
        <w:t xml:space="preserve"> on Blackboard</w:t>
      </w:r>
      <w:r w:rsidDel="00000000" w:rsidR="00000000" w:rsidRPr="00000000">
        <w:rPr>
          <w:sz w:val="24"/>
          <w:szCs w:val="24"/>
          <w:rtl w:val="0"/>
        </w:rPr>
        <w:t xml:space="preserve"> and will be available during the entire week, due on Sunday at midnight. The purpose of the quizzes is to provide you with immediate feedback on mastery of critical concepts in this course. Each quiz is worth 10pts and will cover the content from only that week.</w:t>
      </w:r>
      <w:r w:rsidDel="00000000" w:rsidR="00000000" w:rsidRPr="00000000">
        <w:rPr>
          <w:i w:val="0"/>
          <w:smallCaps w:val="0"/>
          <w:strike w:val="0"/>
          <w:color w:val="000000"/>
          <w:sz w:val="24"/>
          <w:szCs w:val="24"/>
          <w:u w:val="none"/>
          <w:shd w:fill="auto" w:val="clear"/>
          <w:vertAlign w:val="baseline"/>
          <w:rtl w:val="0"/>
        </w:rPr>
        <w:t xml:space="preserve"> You will have </w:t>
      </w:r>
      <w:r w:rsidDel="00000000" w:rsidR="00000000" w:rsidRPr="00000000">
        <w:rPr>
          <w:sz w:val="24"/>
          <w:szCs w:val="24"/>
          <w:rtl w:val="0"/>
        </w:rPr>
        <w:t xml:space="preserve">30 minutes</w:t>
      </w:r>
      <w:r w:rsidDel="00000000" w:rsidR="00000000" w:rsidRPr="00000000">
        <w:rPr>
          <w:i w:val="0"/>
          <w:smallCaps w:val="0"/>
          <w:strike w:val="0"/>
          <w:color w:val="000000"/>
          <w:sz w:val="24"/>
          <w:szCs w:val="24"/>
          <w:u w:val="none"/>
          <w:shd w:fill="auto" w:val="clear"/>
          <w:vertAlign w:val="baseline"/>
          <w:rtl w:val="0"/>
        </w:rPr>
        <w:t xml:space="preserve"> to complete each quiz. Once you begin a quiz, you must complete it. The quizzes will consist of multiple c</w:t>
      </w:r>
      <w:r w:rsidDel="00000000" w:rsidR="00000000" w:rsidRPr="00000000">
        <w:rPr>
          <w:sz w:val="24"/>
          <w:szCs w:val="24"/>
          <w:rtl w:val="0"/>
        </w:rPr>
        <w:t xml:space="preserve">hoice, true/false or matching questions, and you may use your notes.</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Important note: Because quizzes are taken off-campus and you ha</w:t>
      </w:r>
      <w:r w:rsidDel="00000000" w:rsidR="00000000" w:rsidRPr="00000000">
        <w:rPr>
          <w:sz w:val="24"/>
          <w:szCs w:val="24"/>
          <w:rtl w:val="0"/>
        </w:rPr>
        <w:t xml:space="preserve">ve a week </w:t>
      </w:r>
      <w:r w:rsidDel="00000000" w:rsidR="00000000" w:rsidRPr="00000000">
        <w:rPr>
          <w:i w:val="0"/>
          <w:smallCaps w:val="0"/>
          <w:strike w:val="0"/>
          <w:color w:val="000000"/>
          <w:sz w:val="24"/>
          <w:szCs w:val="24"/>
          <w:u w:val="none"/>
          <w:shd w:fill="auto" w:val="clear"/>
          <w:vertAlign w:val="baseline"/>
          <w:rtl w:val="0"/>
        </w:rPr>
        <w:t xml:space="preserve">to complete it, no late quizzes will be accepted. In addition, quizzes must be completed independently (you may not work in groups to complete the quiz).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Assignments: 40pts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There will be four assignments available for this class. You must select </w:t>
      </w:r>
      <w:r w:rsidDel="00000000" w:rsidR="00000000" w:rsidRPr="00000000">
        <w:rPr>
          <w:b w:val="1"/>
          <w:i w:val="0"/>
          <w:smallCaps w:val="0"/>
          <w:strike w:val="0"/>
          <w:color w:val="000000"/>
          <w:sz w:val="24"/>
          <w:szCs w:val="24"/>
          <w:u w:val="single"/>
          <w:shd w:fill="auto" w:val="clear"/>
          <w:vertAlign w:val="baseline"/>
          <w:rtl w:val="0"/>
        </w:rPr>
        <w:t xml:space="preserve">2</w:t>
      </w:r>
      <w:r w:rsidDel="00000000" w:rsidR="00000000" w:rsidRPr="00000000">
        <w:rPr>
          <w:i w:val="0"/>
          <w:smallCaps w:val="0"/>
          <w:strike w:val="0"/>
          <w:color w:val="000000"/>
          <w:sz w:val="24"/>
          <w:szCs w:val="24"/>
          <w:u w:val="none"/>
          <w:shd w:fill="auto" w:val="clear"/>
          <w:vertAlign w:val="baseline"/>
          <w:rtl w:val="0"/>
        </w:rPr>
        <w:t xml:space="preserve"> of the assignments to complete. The assignment due dates are spaced throughout the semester. Each assignment is worth 20pts. Detailed information about each assignment will be provided on Blackboard.</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sz w:val="24"/>
          <w:szCs w:val="24"/>
          <w:u w:val="single"/>
          <w:rtl w:val="0"/>
        </w:rPr>
        <w:t xml:space="preserve">Discussion Board Participation (5 pts per week, 25 pts total):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Throughout the term, you will be required to participate in a discussion group on the blackboard site. There will be a total of 5 discussion board assignments for the semester.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 will provide approximately 1-2 topics for each of the discussion board weeks. The topics will vary, and may include responding to a question, researching a topic and reporting out, responding to a short reading, etc. The purpose of the discussion board is to have you actively engaged in the course on a regular basis. Therefore, the discussion board is not meant to be an activity that you complete in one sitting, but something that you check back with throughout the week.</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following guidelines apply to posting and grading:</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You must post your response to the questions or assignment by the end of the day on </w:t>
      </w:r>
      <w:r w:rsidDel="00000000" w:rsidR="00000000" w:rsidRPr="00000000">
        <w:rPr>
          <w:b w:val="1"/>
          <w:sz w:val="24"/>
          <w:szCs w:val="24"/>
          <w:rtl w:val="0"/>
        </w:rPr>
        <w:t xml:space="preserve">Thursday</w:t>
      </w:r>
      <w:r w:rsidDel="00000000" w:rsidR="00000000" w:rsidRPr="00000000">
        <w:rPr>
          <w:sz w:val="24"/>
          <w:szCs w:val="24"/>
          <w:rtl w:val="0"/>
        </w:rPr>
        <w:t xml:space="preserve"> (at midnight). Responses should be complete, thorough, and detailed. Although I do not check for grammar/spelling, be sure that your responses are well constructed, and well-written. Points will be based on the quality and timeliness of your responses. </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You must respond to other group member’s posts or assignments at least </w:t>
      </w:r>
      <w:r w:rsidDel="00000000" w:rsidR="00000000" w:rsidRPr="00000000">
        <w:rPr>
          <w:b w:val="1"/>
          <w:sz w:val="24"/>
          <w:szCs w:val="24"/>
          <w:rtl w:val="0"/>
        </w:rPr>
        <w:t xml:space="preserve">twice</w:t>
      </w:r>
      <w:r w:rsidDel="00000000" w:rsidR="00000000" w:rsidRPr="00000000">
        <w:rPr>
          <w:sz w:val="24"/>
          <w:szCs w:val="24"/>
          <w:rtl w:val="0"/>
        </w:rPr>
        <w:t xml:space="preserve"> during the week for each topic. These must be completed by Sunday (at midnight) to receive credit. In addition, please contribute in a meaningful fashion, rather than simply stating “I agree”. Again, your points will be based on the quality of the response and the timeliness of the response. </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There are no excused absences from the discussion board. Therefore, if you miss a deadline, you will lose the points, regardless of the reason for the absence. </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You may earn up to 5 points each week for responses. Points will be awarded for following the discussion board directions for posting, the timeliness of responses, and the quality of your responses.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Discussion Board “etiquette”:</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As these discussions are held online, we do not have the benefit of non-verbal communication. This can often lead to misunderstandings, and problems with the group. Remember, sarcasm does not translate well on discussion boards! Please always be respectful to your other group members. If I find that there are inappropriate comments made on the discussion boards, I will talk with you and provide a warning. If the comments continue, I may remove you from your discussion board, and you may receive a 0 for the remainder of activities. </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I expect that discussion board responses are well-written and thorough. Please type your responses using standard grammar and complete sentences. In other words, treat your response as an assignment that you would turn in for a class.  </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Please make every attempt to space your responses to other students across the week, rather than waiting until Sunday evening to post both responses. I would like this to be an ongoing discussion, rather than multiple posts in one evening. Although I understand that there may be a week that responses may be posted closer together, I reserve the right to reduce points if it becomes a regular occurrence.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i w:val="0"/>
          <w:smallCaps w:val="0"/>
          <w:strike w:val="0"/>
          <w:color w:val="000000"/>
          <w:sz w:val="24"/>
          <w:szCs w:val="24"/>
          <w:u w:val="none"/>
          <w:shd w:fill="auto" w:val="clear"/>
          <w:vertAlign w:val="baseline"/>
          <w:rtl w:val="0"/>
        </w:rPr>
        <w:t xml:space="preserve">Course Specific Policies</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u w:val="single"/>
          <w:rtl w:val="0"/>
        </w:rPr>
        <w:t xml:space="preserve">Participation</w:t>
      </w:r>
      <w:r w:rsidDel="00000000" w:rsidR="00000000" w:rsidRPr="00000000">
        <w:rPr>
          <w:sz w:val="24"/>
          <w:szCs w:val="24"/>
          <w:rtl w:val="0"/>
        </w:rPr>
        <w:t xml:space="preserve">: I expect that you will be engaged in this class on a regular basis throughout the entire semester. This means: logging into the site several times per week, completing all assignments, and regularly posting to the discussion board. Do not allow yourself to “disappear” for a couple of weeks, as this will adversely impact your grade. Although you may have the impression that online courses are easier and less work than traditional courses, I have found that online courses require more work and time.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u w:val="single"/>
          <w:rtl w:val="0"/>
        </w:rPr>
        <w:t xml:space="preserve">Communication</w:t>
      </w:r>
      <w:r w:rsidDel="00000000" w:rsidR="00000000" w:rsidRPr="00000000">
        <w:rPr>
          <w:sz w:val="24"/>
          <w:szCs w:val="24"/>
          <w:rtl w:val="0"/>
        </w:rPr>
        <w:t xml:space="preserve">: Our main form of communication will be via email. Please reach out to me with any questions. You are also welcome to join my office hours! However, be aware that I am not available to answer emails 24 hours a day, 7 days a week. During the workweek (Monday through Friday from 9 to 5) I check my email several times per day. In general, you can expect a response from me within 24 hours, often sooner. Although I may check my email on the weekends, I reserve the right to limit my email access. Therefore, please do not expect a quick response if you send an email after 5:00pm or on the weekend. Please plan accordingly. </w:t>
      </w:r>
    </w:p>
    <w:p w:rsidR="00000000" w:rsidDel="00000000" w:rsidP="00000000" w:rsidRDefault="00000000" w:rsidRPr="00000000" w14:paraId="00000077">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78">
      <w:pPr>
        <w:spacing w:after="0" w:line="240" w:lineRule="auto"/>
        <w:ind w:left="0" w:firstLine="0"/>
        <w:rPr>
          <w:sz w:val="24"/>
          <w:szCs w:val="24"/>
        </w:rPr>
      </w:pPr>
      <w:r w:rsidDel="00000000" w:rsidR="00000000" w:rsidRPr="00000000">
        <w:rPr>
          <w:sz w:val="24"/>
          <w:szCs w:val="24"/>
          <w:u w:val="single"/>
          <w:rtl w:val="0"/>
        </w:rPr>
        <w:t xml:space="preserve">Late Assignments</w:t>
      </w:r>
      <w:r w:rsidDel="00000000" w:rsidR="00000000" w:rsidRPr="00000000">
        <w:rPr>
          <w:sz w:val="24"/>
          <w:szCs w:val="24"/>
          <w:rtl w:val="0"/>
        </w:rPr>
        <w:t xml:space="preserve">: Late assignments must be approved by the course instructor 24 hours prior to the assignment deadline. I am generally flexible with deadlines, but you must communicate with me ahead of time. Failure to obtain approval within this timeframe will result in a 10% deduction each 24 hour period past the deadline.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COVID Specific Policies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Please refer to the following university link for the most up-to-date COVID relevant information: </w:t>
      </w:r>
      <w:hyperlink r:id="rId10">
        <w:r w:rsidDel="00000000" w:rsidR="00000000" w:rsidRPr="00000000">
          <w:rPr>
            <w:color w:val="1155cc"/>
            <w:sz w:val="24"/>
            <w:szCs w:val="24"/>
            <w:u w:val="single"/>
            <w:rtl w:val="0"/>
          </w:rPr>
          <w:t xml:space="preserve">https://www.gvsu.edu/lakerstogether/</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University Policies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Accommodations for Students with Disabilities:</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If there is any student in this class who has special needs because of a learning, physical, or other disability, please contact me or Disability Support Services (DSS) at 331-2490.  Although students with disabilities are held to the same academic standards as all other students, accommodations will be provided for you, as appropriate.  Where warranted, accommodations will also be provided to students without a diagnosed disability if that student discusses the specific need with me and the accommodation appears to be justified.  Furthermore, if you have a disability and think you will need assistance evacuating this classroom and/or building in an emergency situation, please make me aware so I can develop a plan to assist you.</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Academic Integrity:</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Students are expected to adhere to the university’s policies on Academic Honesty. These policies are described in the catalog and in the Student Code. Cheating and plagiarism will be dealt with as per the procedures described in the Student Code.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i w:val="0"/>
          <w:smallCaps w:val="0"/>
          <w:strike w:val="0"/>
          <w:color w:val="000000"/>
          <w:sz w:val="24"/>
          <w:szCs w:val="24"/>
          <w:u w:val="single"/>
          <w:shd w:fill="auto" w:val="clear"/>
          <w:vertAlign w:val="baseline"/>
          <w:rtl w:val="0"/>
        </w:rPr>
        <w:t xml:space="preserve">Plagiarism:</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As described in Section 223.01 of the Student Code, “any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periodicals, speeches or the writings of other students … Any student who fails to give credit in written or oral work for the ideas or materials that have been taken from another is guilty of plagiarism.” In sum, copying the work of any other individual, whether that of another student, researcher, author or editor is considered plagiarism. This is not acceptable and will be dealt with according to the policies set forth in the Student Code, which may include receiving a 0 on the assignment, failing the course, and/or other university consequences. </w:t>
      </w:r>
      <w:r w:rsidDel="00000000" w:rsidR="00000000" w:rsidRPr="00000000">
        <w:rPr>
          <w:sz w:val="24"/>
          <w:szCs w:val="24"/>
          <w:rtl w:val="0"/>
        </w:rPr>
        <w:t xml:space="preserve">If I have evidence of any form of academic dishonesty (cheating on an exam, giving or receiving information about what is asked in the exam, or any other form of cheating such as plagiarism), you will receive a failing grade in that activity and other consequences as dictated by GVSU policy. Plagiarism is presenting work, ideas or words that are not your own as though they were your own—this includes work of other students or work that is in a published source (the textbook, a journal article). To avoid plagiarism be sure to do your own work, and put information in your own words. Use of quotes with appropriate reference to the original source from which you got the information or ideas is acceptable but less preferred than paraphrasing (with referencing of the source provided) in psychological writing.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If you have questions regarding the appropriate use of citations and plagiarism, please contact the instructor BEFORE turning the assignment in. Please note that taking extensive content word-for-word from a journal, book or website is considered plagiarism.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Psych Friends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Psych Friends is the GVSU Psychology Department peer to peer mentorship program. This programs allows students to receive guidance and support from upper-level undergraduate peer mentors who seek to</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enhance the academic success and well-being of those they assist. The primary domains of focus include effective study and time management techniques; exam preparation and reflection skills; comprehension of the psychology and behavioral neuroscience major requirements; tips for engaging in the field; strategies for education continuation; and methods for maintaining physical and mental health. For any questions, email psychfriends@gvsu.edu. To schedule an appointment with a mentor, go to </w:t>
      </w:r>
      <w:hyperlink r:id="rId11">
        <w:r w:rsidDel="00000000" w:rsidR="00000000" w:rsidRPr="00000000">
          <w:rPr>
            <w:color w:val="1155cc"/>
            <w:sz w:val="24"/>
            <w:szCs w:val="24"/>
            <w:u w:val="single"/>
            <w:rtl w:val="0"/>
          </w:rPr>
          <w:t xml:space="preserve">https://www.gvsu.edu/navigate/</w:t>
        </w:r>
      </w:hyperlink>
      <w:r w:rsidDel="00000000" w:rsidR="00000000" w:rsidRPr="00000000">
        <w:rPr>
          <w:sz w:val="24"/>
          <w:szCs w:val="24"/>
          <w:rtl w:val="0"/>
        </w:rPr>
        <w:t xml:space="preserv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Tutoring</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Free tutoring and academic assistance are available to all GVSU students. You can utilize drop-in hours or make appointments in the Tutoring and Reading Center, or you can stop by one of the content-specific drop-in tutoring centers on campus when they are open for questions and homework help. For more information or to request assistance, please contact the Tutoring and Reading Center at </w:t>
      </w:r>
      <w:hyperlink r:id="rId12">
        <w:r w:rsidDel="00000000" w:rsidR="00000000" w:rsidRPr="00000000">
          <w:rPr>
            <w:color w:val="1155cc"/>
            <w:sz w:val="24"/>
            <w:szCs w:val="24"/>
            <w:u w:val="single"/>
            <w:rtl w:val="0"/>
          </w:rPr>
          <w:t xml:space="preserve">tutoring@gvsu.edu</w:t>
        </w:r>
      </w:hyperlink>
      <w:r w:rsidDel="00000000" w:rsidR="00000000" w:rsidRPr="00000000">
        <w:rPr>
          <w:sz w:val="24"/>
          <w:szCs w:val="24"/>
          <w:rtl w:val="0"/>
        </w:rPr>
        <w:t xml:space="preserv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Student Supports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There are a variety of other student resources to support you in other areas. I would be happy to assist you with reaching out to these supports if you feel you would benefit from them. Many of these resources have both in person and virtual sessions available.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0">
      <w:pPr>
        <w:spacing w:after="0" w:line="240" w:lineRule="auto"/>
        <w:rPr>
          <w:sz w:val="24"/>
          <w:szCs w:val="24"/>
        </w:rPr>
      </w:pPr>
      <w:r w:rsidDel="00000000" w:rsidR="00000000" w:rsidRPr="00000000">
        <w:rPr>
          <w:sz w:val="24"/>
          <w:szCs w:val="24"/>
          <w:rtl w:val="0"/>
        </w:rPr>
        <w:t xml:space="preserve">The Knowledge Market (Located in the Library: Assistance with Research, Writing and Presentations) </w:t>
      </w:r>
      <w:hyperlink r:id="rId13">
        <w:r w:rsidDel="00000000" w:rsidR="00000000" w:rsidRPr="00000000">
          <w:rPr>
            <w:color w:val="1155cc"/>
            <w:sz w:val="24"/>
            <w:szCs w:val="24"/>
            <w:u w:val="single"/>
            <w:rtl w:val="0"/>
          </w:rPr>
          <w:t xml:space="preserve">https://www.gvsu.edu/library/km/</w:t>
        </w:r>
      </w:hyperlink>
      <w:r w:rsidDel="00000000" w:rsidR="00000000" w:rsidRPr="00000000">
        <w:rPr>
          <w:sz w:val="24"/>
          <w:szCs w:val="24"/>
          <w:rtl w:val="0"/>
        </w:rPr>
        <w:t xml:space="preserve"> </w:t>
      </w:r>
    </w:p>
    <w:p w:rsidR="00000000" w:rsidDel="00000000" w:rsidP="00000000" w:rsidRDefault="00000000" w:rsidRPr="00000000" w14:paraId="00000091">
      <w:pPr>
        <w:spacing w:after="0" w:line="240" w:lineRule="auto"/>
        <w:rPr>
          <w:sz w:val="24"/>
          <w:szCs w:val="24"/>
        </w:rPr>
      </w:pPr>
      <w:r w:rsidDel="00000000" w:rsidR="00000000" w:rsidRPr="00000000">
        <w:rPr>
          <w:sz w:val="24"/>
          <w:szCs w:val="24"/>
          <w:rtl w:val="0"/>
        </w:rPr>
        <w:t xml:space="preserve">The Tutoring and Reading Center </w:t>
      </w:r>
      <w:hyperlink r:id="rId14">
        <w:r w:rsidDel="00000000" w:rsidR="00000000" w:rsidRPr="00000000">
          <w:rPr>
            <w:color w:val="1155cc"/>
            <w:sz w:val="24"/>
            <w:szCs w:val="24"/>
            <w:u w:val="single"/>
            <w:rtl w:val="0"/>
          </w:rPr>
          <w:t xml:space="preserve">https://www.gvsu.edu/trc/</w:t>
        </w:r>
      </w:hyperlink>
      <w:r w:rsidDel="00000000" w:rsidR="00000000" w:rsidRPr="00000000">
        <w:rPr>
          <w:sz w:val="24"/>
          <w:szCs w:val="24"/>
          <w:rtl w:val="0"/>
        </w:rPr>
        <w:t xml:space="preserve"> </w:t>
      </w:r>
    </w:p>
    <w:p w:rsidR="00000000" w:rsidDel="00000000" w:rsidP="00000000" w:rsidRDefault="00000000" w:rsidRPr="00000000" w14:paraId="00000092">
      <w:pPr>
        <w:spacing w:after="0" w:line="240" w:lineRule="auto"/>
        <w:rPr>
          <w:sz w:val="24"/>
          <w:szCs w:val="24"/>
        </w:rPr>
      </w:pPr>
      <w:r w:rsidDel="00000000" w:rsidR="00000000" w:rsidRPr="00000000">
        <w:rPr>
          <w:sz w:val="24"/>
          <w:szCs w:val="24"/>
          <w:rtl w:val="0"/>
        </w:rPr>
        <w:t xml:space="preserve">Mental Health Needs (Counseling Center) </w:t>
      </w:r>
      <w:hyperlink r:id="rId15">
        <w:r w:rsidDel="00000000" w:rsidR="00000000" w:rsidRPr="00000000">
          <w:rPr>
            <w:color w:val="1155cc"/>
            <w:sz w:val="24"/>
            <w:szCs w:val="24"/>
            <w:u w:val="single"/>
            <w:rtl w:val="0"/>
          </w:rPr>
          <w:t xml:space="preserve">https://www.gvsu.edu/counsel/</w:t>
        </w:r>
      </w:hyperlink>
      <w:r w:rsidDel="00000000" w:rsidR="00000000" w:rsidRPr="00000000">
        <w:rPr>
          <w:sz w:val="24"/>
          <w:szCs w:val="24"/>
          <w:rtl w:val="0"/>
        </w:rPr>
        <w:t xml:space="preserve"> </w:t>
      </w:r>
    </w:p>
    <w:p w:rsidR="00000000" w:rsidDel="00000000" w:rsidP="00000000" w:rsidRDefault="00000000" w:rsidRPr="00000000" w14:paraId="00000093">
      <w:pPr>
        <w:spacing w:after="0" w:line="240" w:lineRule="auto"/>
        <w:rPr>
          <w:sz w:val="24"/>
          <w:szCs w:val="24"/>
        </w:rPr>
      </w:pPr>
      <w:r w:rsidDel="00000000" w:rsidR="00000000" w:rsidRPr="00000000">
        <w:rPr>
          <w:sz w:val="24"/>
          <w:szCs w:val="24"/>
          <w:rtl w:val="0"/>
        </w:rPr>
        <w:t xml:space="preserve">Financial Wellness (Money Smart Lakers) </w:t>
      </w:r>
      <w:hyperlink r:id="rId16">
        <w:r w:rsidDel="00000000" w:rsidR="00000000" w:rsidRPr="00000000">
          <w:rPr>
            <w:color w:val="1155cc"/>
            <w:sz w:val="24"/>
            <w:szCs w:val="24"/>
            <w:u w:val="single"/>
            <w:rtl w:val="0"/>
          </w:rPr>
          <w:t xml:space="preserve">https://www.gvsu.edu/moneysmart/</w:t>
        </w:r>
      </w:hyperlink>
      <w:r w:rsidDel="00000000" w:rsidR="00000000" w:rsidRPr="00000000">
        <w:rPr>
          <w:sz w:val="24"/>
          <w:szCs w:val="24"/>
          <w:rtl w:val="0"/>
        </w:rPr>
        <w:t xml:space="preserve"> </w:t>
      </w:r>
    </w:p>
    <w:p w:rsidR="00000000" w:rsidDel="00000000" w:rsidP="00000000" w:rsidRDefault="00000000" w:rsidRPr="00000000" w14:paraId="00000094">
      <w:pPr>
        <w:spacing w:after="0" w:line="240" w:lineRule="auto"/>
        <w:rPr>
          <w:sz w:val="24"/>
          <w:szCs w:val="24"/>
        </w:rPr>
      </w:pPr>
      <w:r w:rsidDel="00000000" w:rsidR="00000000" w:rsidRPr="00000000">
        <w:rPr>
          <w:sz w:val="24"/>
          <w:szCs w:val="24"/>
          <w:rtl w:val="0"/>
        </w:rPr>
        <w:t xml:space="preserve">Financial Aid Issues </w:t>
      </w:r>
      <w:hyperlink r:id="rId17">
        <w:r w:rsidDel="00000000" w:rsidR="00000000" w:rsidRPr="00000000">
          <w:rPr>
            <w:color w:val="1155cc"/>
            <w:sz w:val="24"/>
            <w:szCs w:val="24"/>
            <w:u w:val="single"/>
            <w:rtl w:val="0"/>
          </w:rPr>
          <w:t xml:space="preserve">https://www.gvsu.edu/financialaid/</w:t>
        </w:r>
      </w:hyperlink>
      <w:r w:rsidDel="00000000" w:rsidR="00000000" w:rsidRPr="00000000">
        <w:rPr>
          <w:sz w:val="24"/>
          <w:szCs w:val="24"/>
          <w:rtl w:val="0"/>
        </w:rPr>
        <w:t xml:space="preserve"> </w:t>
      </w:r>
    </w:p>
    <w:p w:rsidR="00000000" w:rsidDel="00000000" w:rsidP="00000000" w:rsidRDefault="00000000" w:rsidRPr="00000000" w14:paraId="00000095">
      <w:pPr>
        <w:spacing w:after="0" w:line="240" w:lineRule="auto"/>
        <w:rPr>
          <w:sz w:val="24"/>
          <w:szCs w:val="24"/>
        </w:rPr>
      </w:pPr>
      <w:r w:rsidDel="00000000" w:rsidR="00000000" w:rsidRPr="00000000">
        <w:rPr>
          <w:sz w:val="24"/>
          <w:szCs w:val="24"/>
          <w:rtl w:val="0"/>
        </w:rPr>
        <w:t xml:space="preserve">COVID information </w:t>
      </w:r>
      <w:hyperlink r:id="rId18">
        <w:r w:rsidDel="00000000" w:rsidR="00000000" w:rsidRPr="00000000">
          <w:rPr>
            <w:color w:val="1155cc"/>
            <w:sz w:val="24"/>
            <w:szCs w:val="24"/>
            <w:u w:val="single"/>
            <w:rtl w:val="0"/>
          </w:rPr>
          <w:t xml:space="preserve">https://www.gvsu.edu/lakerstogether/</w:t>
        </w:r>
      </w:hyperlink>
      <w:r w:rsidDel="00000000" w:rsidR="00000000" w:rsidRPr="00000000">
        <w:rPr>
          <w:sz w:val="24"/>
          <w:szCs w:val="24"/>
          <w:rtl w:val="0"/>
        </w:rPr>
        <w:t xml:space="preserve"> </w:t>
      </w:r>
    </w:p>
    <w:p w:rsidR="00000000" w:rsidDel="00000000" w:rsidP="00000000" w:rsidRDefault="00000000" w:rsidRPr="00000000" w14:paraId="00000096">
      <w:pPr>
        <w:spacing w:after="0" w:line="240" w:lineRule="auto"/>
        <w:rPr>
          <w:sz w:val="24"/>
          <w:szCs w:val="24"/>
        </w:rPr>
      </w:pPr>
      <w:r w:rsidDel="00000000" w:rsidR="00000000" w:rsidRPr="00000000">
        <w:rPr>
          <w:sz w:val="24"/>
          <w:szCs w:val="24"/>
          <w:rtl w:val="0"/>
        </w:rPr>
        <w:t xml:space="preserve">Career Services (Career related events, resume writing, sample interviews): </w:t>
      </w:r>
      <w:hyperlink r:id="rId19">
        <w:r w:rsidDel="00000000" w:rsidR="00000000" w:rsidRPr="00000000">
          <w:rPr>
            <w:color w:val="1155cc"/>
            <w:sz w:val="24"/>
            <w:szCs w:val="24"/>
            <w:u w:val="single"/>
            <w:rtl w:val="0"/>
          </w:rPr>
          <w:t xml:space="preserve">https://www.gvsu.edu/careers/</w:t>
        </w:r>
      </w:hyperlink>
      <w:r w:rsidDel="00000000" w:rsidR="00000000" w:rsidRPr="00000000">
        <w:rPr>
          <w:sz w:val="24"/>
          <w:szCs w:val="24"/>
          <w:rtl w:val="0"/>
        </w:rPr>
        <w:t xml:space="preserve"> </w:t>
      </w:r>
    </w:p>
    <w:p w:rsidR="00000000" w:rsidDel="00000000" w:rsidP="00000000" w:rsidRDefault="00000000" w:rsidRPr="00000000" w14:paraId="00000097">
      <w:pPr>
        <w:spacing w:after="0" w:line="240" w:lineRule="auto"/>
        <w:rPr>
          <w:sz w:val="24"/>
          <w:szCs w:val="24"/>
        </w:rPr>
      </w:pPr>
      <w:r w:rsidDel="00000000" w:rsidR="00000000" w:rsidRPr="00000000">
        <w:rPr>
          <w:sz w:val="24"/>
          <w:szCs w:val="24"/>
          <w:rtl w:val="0"/>
        </w:rPr>
        <w:t xml:space="preserve">Professional Advising (for major and graduation requirements, etc.): </w:t>
      </w:r>
      <w:hyperlink r:id="rId20">
        <w:r w:rsidDel="00000000" w:rsidR="00000000" w:rsidRPr="00000000">
          <w:rPr>
            <w:color w:val="1155cc"/>
            <w:sz w:val="24"/>
            <w:szCs w:val="24"/>
            <w:u w:val="single"/>
            <w:rtl w:val="0"/>
          </w:rPr>
          <w:t xml:space="preserve">https://www.gvsu.edu/clasadvising/</w:t>
        </w:r>
      </w:hyperlink>
      <w:r w:rsidDel="00000000" w:rsidR="00000000" w:rsidRPr="00000000">
        <w:rPr>
          <w:sz w:val="24"/>
          <w:szCs w:val="24"/>
          <w:rtl w:val="0"/>
        </w:rPr>
        <w:t xml:space="preserve">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shd w:fill="ffffff" w:val="clear"/>
        <w:tabs>
          <w:tab w:val="left" w:pos="720"/>
        </w:tabs>
        <w:ind w:left="720" w:hanging="720"/>
        <w:rPr>
          <w:color w:val="232323"/>
          <w:sz w:val="20"/>
          <w:szCs w:val="20"/>
        </w:rPr>
      </w:pPr>
      <w:r w:rsidDel="00000000" w:rsidR="00000000" w:rsidRPr="00000000">
        <w:rPr>
          <w:b w:val="1"/>
          <w:color w:val="232323"/>
          <w:sz w:val="24"/>
          <w:szCs w:val="24"/>
          <w:rtl w:val="0"/>
        </w:rPr>
        <w:t xml:space="preserve">This course is subject to the GVSU policies listed at </w:t>
      </w:r>
      <w:hyperlink r:id="rId21">
        <w:r w:rsidDel="00000000" w:rsidR="00000000" w:rsidRPr="00000000">
          <w:rPr>
            <w:b w:val="1"/>
            <w:color w:val="0000ff"/>
            <w:sz w:val="24"/>
            <w:szCs w:val="24"/>
            <w:u w:val="single"/>
            <w:rtl w:val="0"/>
          </w:rPr>
          <w:t xml:space="preserve">http://www.gvsu.edu/coursepolicies/</w:t>
        </w:r>
      </w:hyperlink>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1">
      <w:pPr>
        <w:spacing w:after="0" w:line="240" w:lineRule="auto"/>
        <w:rPr>
          <w:sz w:val="24"/>
          <w:szCs w:val="24"/>
        </w:rPr>
      </w:pPr>
      <w:r w:rsidDel="00000000" w:rsidR="00000000" w:rsidRPr="00000000">
        <w:rPr>
          <w:rtl w:val="0"/>
        </w:rPr>
      </w:r>
    </w:p>
    <w:p w:rsidR="00000000" w:rsidDel="00000000" w:rsidP="00000000" w:rsidRDefault="00000000" w:rsidRPr="00000000" w14:paraId="000000A2">
      <w:pPr>
        <w:spacing w:after="0" w:line="240" w:lineRule="auto"/>
        <w:rPr>
          <w:sz w:val="24"/>
          <w:szCs w:val="24"/>
        </w:rPr>
      </w:pPr>
      <w:r w:rsidDel="00000000" w:rsidR="00000000" w:rsidRPr="00000000">
        <w:rPr>
          <w:rtl w:val="0"/>
        </w:rPr>
      </w:r>
    </w:p>
    <w:p w:rsidR="00000000" w:rsidDel="00000000" w:rsidP="00000000" w:rsidRDefault="00000000" w:rsidRPr="00000000" w14:paraId="000000A3">
      <w:pPr>
        <w:spacing w:after="0" w:line="240" w:lineRule="auto"/>
        <w:rPr>
          <w:sz w:val="24"/>
          <w:szCs w:val="24"/>
        </w:rPr>
      </w:pPr>
      <w:r w:rsidDel="00000000" w:rsidR="00000000" w:rsidRPr="00000000">
        <w:rPr>
          <w:rtl w:val="0"/>
        </w:rPr>
      </w:r>
    </w:p>
    <w:p w:rsidR="00000000" w:rsidDel="00000000" w:rsidP="00000000" w:rsidRDefault="00000000" w:rsidRPr="00000000" w14:paraId="000000A4">
      <w:pPr>
        <w:spacing w:after="0" w:line="240" w:lineRule="auto"/>
        <w:rPr>
          <w:sz w:val="24"/>
          <w:szCs w:val="24"/>
        </w:rPr>
      </w:pPr>
      <w:r w:rsidDel="00000000" w:rsidR="00000000" w:rsidRPr="00000000">
        <w:rPr>
          <w:rtl w:val="0"/>
        </w:rPr>
      </w:r>
    </w:p>
    <w:p w:rsidR="00000000" w:rsidDel="00000000" w:rsidP="00000000" w:rsidRDefault="00000000" w:rsidRPr="00000000" w14:paraId="000000A5">
      <w:pPr>
        <w:spacing w:after="0" w:line="240" w:lineRule="auto"/>
        <w:rPr>
          <w:sz w:val="24"/>
          <w:szCs w:val="24"/>
        </w:rPr>
      </w:pPr>
      <w:r w:rsidDel="00000000" w:rsidR="00000000" w:rsidRPr="00000000">
        <w:rPr>
          <w:rtl w:val="0"/>
        </w:rPr>
      </w:r>
    </w:p>
    <w:p w:rsidR="00000000" w:rsidDel="00000000" w:rsidP="00000000" w:rsidRDefault="00000000" w:rsidRPr="00000000" w14:paraId="000000A6">
      <w:pPr>
        <w:spacing w:after="0" w:line="240" w:lineRule="auto"/>
        <w:rPr>
          <w:sz w:val="24"/>
          <w:szCs w:val="24"/>
        </w:rPr>
      </w:pPr>
      <w:r w:rsidDel="00000000" w:rsidR="00000000" w:rsidRPr="00000000">
        <w:rPr>
          <w:rtl w:val="0"/>
        </w:rPr>
      </w:r>
    </w:p>
    <w:p w:rsidR="00000000" w:rsidDel="00000000" w:rsidP="00000000" w:rsidRDefault="00000000" w:rsidRPr="00000000" w14:paraId="000000A7">
      <w:pPr>
        <w:spacing w:after="0" w:line="240" w:lineRule="auto"/>
        <w:rPr>
          <w:sz w:val="24"/>
          <w:szCs w:val="24"/>
        </w:rPr>
      </w:pPr>
      <w:r w:rsidDel="00000000" w:rsidR="00000000" w:rsidRPr="00000000">
        <w:rPr>
          <w:rtl w:val="0"/>
        </w:rPr>
      </w:r>
    </w:p>
    <w:p w:rsidR="00000000" w:rsidDel="00000000" w:rsidP="00000000" w:rsidRDefault="00000000" w:rsidRPr="00000000" w14:paraId="000000A8">
      <w:pPr>
        <w:spacing w:after="0" w:line="240" w:lineRule="auto"/>
        <w:rPr>
          <w:sz w:val="24"/>
          <w:szCs w:val="24"/>
        </w:rPr>
      </w:pPr>
      <w:r w:rsidDel="00000000" w:rsidR="00000000" w:rsidRPr="00000000">
        <w:rPr>
          <w:rtl w:val="0"/>
        </w:rPr>
      </w:r>
    </w:p>
    <w:p w:rsidR="00000000" w:rsidDel="00000000" w:rsidP="00000000" w:rsidRDefault="00000000" w:rsidRPr="00000000" w14:paraId="000000A9">
      <w:pPr>
        <w:spacing w:after="0" w:line="240" w:lineRule="auto"/>
        <w:rPr>
          <w:sz w:val="24"/>
          <w:szCs w:val="24"/>
        </w:rPr>
      </w:pPr>
      <w:r w:rsidDel="00000000" w:rsidR="00000000" w:rsidRPr="00000000">
        <w:rPr>
          <w:rtl w:val="0"/>
        </w:rPr>
      </w:r>
    </w:p>
    <w:p w:rsidR="00000000" w:rsidDel="00000000" w:rsidP="00000000" w:rsidRDefault="00000000" w:rsidRPr="00000000" w14:paraId="000000AA">
      <w:pPr>
        <w:spacing w:after="0" w:line="240" w:lineRule="auto"/>
        <w:rPr>
          <w:sz w:val="24"/>
          <w:szCs w:val="24"/>
        </w:rPr>
      </w:pPr>
      <w:r w:rsidDel="00000000" w:rsidR="00000000" w:rsidRPr="00000000">
        <w:rPr>
          <w:rtl w:val="0"/>
        </w:rPr>
      </w:r>
    </w:p>
    <w:p w:rsidR="00000000" w:rsidDel="00000000" w:rsidP="00000000" w:rsidRDefault="00000000" w:rsidRPr="00000000" w14:paraId="000000AB">
      <w:pPr>
        <w:spacing w:after="0" w:line="240" w:lineRule="auto"/>
        <w:rPr>
          <w:sz w:val="24"/>
          <w:szCs w:val="24"/>
        </w:rPr>
      </w:pPr>
      <w:r w:rsidDel="00000000" w:rsidR="00000000" w:rsidRPr="00000000">
        <w:rPr>
          <w:rtl w:val="0"/>
        </w:rPr>
      </w:r>
    </w:p>
    <w:p w:rsidR="00000000" w:rsidDel="00000000" w:rsidP="00000000" w:rsidRDefault="00000000" w:rsidRPr="00000000" w14:paraId="000000AC">
      <w:pPr>
        <w:spacing w:after="0" w:line="240" w:lineRule="auto"/>
        <w:jc w:val="center"/>
        <w:rPr>
          <w:sz w:val="24"/>
          <w:szCs w:val="24"/>
        </w:rPr>
      </w:pPr>
      <w:r w:rsidDel="00000000" w:rsidR="00000000" w:rsidRPr="00000000">
        <w:rPr>
          <w:sz w:val="24"/>
          <w:szCs w:val="24"/>
          <w:rtl w:val="0"/>
        </w:rPr>
        <w:t xml:space="preserve">Semester Schedule</w:t>
      </w:r>
    </w:p>
    <w:p w:rsidR="00000000" w:rsidDel="00000000" w:rsidP="00000000" w:rsidRDefault="00000000" w:rsidRPr="00000000" w14:paraId="000000AD">
      <w:pPr>
        <w:spacing w:after="0" w:line="240" w:lineRule="auto"/>
        <w:rPr>
          <w:sz w:val="24"/>
          <w:szCs w:val="24"/>
        </w:rPr>
      </w:pPr>
      <w:r w:rsidDel="00000000" w:rsidR="00000000" w:rsidRPr="00000000">
        <w:rPr>
          <w:rtl w:val="0"/>
        </w:rPr>
      </w:r>
    </w:p>
    <w:tbl>
      <w:tblPr>
        <w:tblStyle w:val="Table2"/>
        <w:tblW w:w="108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1245"/>
        <w:gridCol w:w="3405"/>
        <w:gridCol w:w="2340"/>
        <w:gridCol w:w="2745"/>
        <w:tblGridChange w:id="0">
          <w:tblGrid>
            <w:gridCol w:w="1080"/>
            <w:gridCol w:w="1245"/>
            <w:gridCol w:w="3405"/>
            <w:gridCol w:w="2340"/>
            <w:gridCol w:w="2745"/>
          </w:tblGrid>
        </w:tblGridChange>
      </w:tblGrid>
      <w:tr>
        <w:trPr>
          <w:cantSplit w:val="0"/>
          <w:trHeight w:val="350" w:hRule="atLeast"/>
          <w:tblHeader w:val="0"/>
        </w:trPr>
        <w:tc>
          <w:tcPr>
            <w:shd w:fill="d9d9d9" w:val="clear"/>
          </w:tcPr>
          <w:p w:rsidR="00000000" w:rsidDel="00000000" w:rsidP="00000000" w:rsidRDefault="00000000" w:rsidRPr="00000000" w14:paraId="000000AE">
            <w:pPr>
              <w:spacing w:after="0" w:line="240" w:lineRule="auto"/>
              <w:jc w:val="center"/>
              <w:rPr>
                <w:b w:val="1"/>
                <w:sz w:val="24"/>
                <w:szCs w:val="24"/>
              </w:rPr>
            </w:pPr>
            <w:r w:rsidDel="00000000" w:rsidR="00000000" w:rsidRPr="00000000">
              <w:rPr>
                <w:b w:val="1"/>
                <w:sz w:val="24"/>
                <w:szCs w:val="24"/>
                <w:rtl w:val="0"/>
              </w:rPr>
              <w:t xml:space="preserve">Week</w:t>
            </w:r>
          </w:p>
        </w:tc>
        <w:tc>
          <w:tcPr>
            <w:shd w:fill="d9d9d9" w:val="clear"/>
          </w:tcPr>
          <w:p w:rsidR="00000000" w:rsidDel="00000000" w:rsidP="00000000" w:rsidRDefault="00000000" w:rsidRPr="00000000" w14:paraId="000000AF">
            <w:pPr>
              <w:spacing w:after="0" w:line="240" w:lineRule="auto"/>
              <w:jc w:val="center"/>
              <w:rPr>
                <w:b w:val="1"/>
                <w:sz w:val="24"/>
                <w:szCs w:val="24"/>
              </w:rPr>
            </w:pPr>
            <w:r w:rsidDel="00000000" w:rsidR="00000000" w:rsidRPr="00000000">
              <w:rPr>
                <w:b w:val="1"/>
                <w:sz w:val="24"/>
                <w:szCs w:val="24"/>
                <w:rtl w:val="0"/>
              </w:rPr>
              <w:t xml:space="preserve">Date</w:t>
            </w:r>
          </w:p>
        </w:tc>
        <w:tc>
          <w:tcPr>
            <w:shd w:fill="d9d9d9" w:val="clear"/>
          </w:tcPr>
          <w:p w:rsidR="00000000" w:rsidDel="00000000" w:rsidP="00000000" w:rsidRDefault="00000000" w:rsidRPr="00000000" w14:paraId="000000B0">
            <w:pPr>
              <w:spacing w:after="0" w:line="240" w:lineRule="auto"/>
              <w:jc w:val="center"/>
              <w:rPr>
                <w:b w:val="1"/>
                <w:sz w:val="24"/>
                <w:szCs w:val="24"/>
              </w:rPr>
            </w:pPr>
            <w:r w:rsidDel="00000000" w:rsidR="00000000" w:rsidRPr="00000000">
              <w:rPr>
                <w:b w:val="1"/>
                <w:sz w:val="24"/>
                <w:szCs w:val="24"/>
                <w:rtl w:val="0"/>
              </w:rPr>
              <w:t xml:space="preserve">Topics</w:t>
            </w:r>
          </w:p>
        </w:tc>
        <w:tc>
          <w:tcPr>
            <w:shd w:fill="d9d9d9" w:val="clear"/>
          </w:tcPr>
          <w:p w:rsidR="00000000" w:rsidDel="00000000" w:rsidP="00000000" w:rsidRDefault="00000000" w:rsidRPr="00000000" w14:paraId="000000B1">
            <w:pPr>
              <w:spacing w:after="0" w:line="240" w:lineRule="auto"/>
              <w:jc w:val="center"/>
              <w:rPr>
                <w:b w:val="1"/>
                <w:sz w:val="24"/>
                <w:szCs w:val="24"/>
              </w:rPr>
            </w:pPr>
            <w:r w:rsidDel="00000000" w:rsidR="00000000" w:rsidRPr="00000000">
              <w:rPr>
                <w:b w:val="1"/>
                <w:sz w:val="24"/>
                <w:szCs w:val="24"/>
                <w:rtl w:val="0"/>
              </w:rPr>
              <w:t xml:space="preserve">Readings</w:t>
            </w:r>
          </w:p>
        </w:tc>
        <w:tc>
          <w:tcPr>
            <w:shd w:fill="d9d9d9" w:val="clear"/>
          </w:tcPr>
          <w:p w:rsidR="00000000" w:rsidDel="00000000" w:rsidP="00000000" w:rsidRDefault="00000000" w:rsidRPr="00000000" w14:paraId="000000B2">
            <w:pPr>
              <w:spacing w:after="0" w:line="240" w:lineRule="auto"/>
              <w:jc w:val="center"/>
              <w:rPr>
                <w:b w:val="1"/>
                <w:sz w:val="24"/>
                <w:szCs w:val="24"/>
              </w:rPr>
            </w:pPr>
            <w:r w:rsidDel="00000000" w:rsidR="00000000" w:rsidRPr="00000000">
              <w:rPr>
                <w:b w:val="1"/>
                <w:sz w:val="24"/>
                <w:szCs w:val="24"/>
                <w:rtl w:val="0"/>
              </w:rPr>
              <w:t xml:space="preserve">Assignments</w:t>
            </w:r>
          </w:p>
        </w:tc>
      </w:tr>
      <w:tr>
        <w:trPr>
          <w:cantSplit w:val="0"/>
          <w:trHeight w:val="792" w:hRule="atLeast"/>
          <w:tblHeader w:val="0"/>
        </w:trPr>
        <w:tc>
          <w:tcPr/>
          <w:p w:rsidR="00000000" w:rsidDel="00000000" w:rsidP="00000000" w:rsidRDefault="00000000" w:rsidRPr="00000000" w14:paraId="000000B3">
            <w:pPr>
              <w:spacing w:after="0" w:line="240" w:lineRule="auto"/>
              <w:jc w:val="center"/>
              <w:rPr>
                <w:sz w:val="24"/>
                <w:szCs w:val="24"/>
              </w:rPr>
            </w:pPr>
            <w:r w:rsidDel="00000000" w:rsidR="00000000" w:rsidRPr="00000000">
              <w:rPr>
                <w:sz w:val="24"/>
                <w:szCs w:val="24"/>
                <w:rtl w:val="0"/>
              </w:rPr>
              <w:t xml:space="preserve">Week 1</w:t>
            </w:r>
          </w:p>
        </w:tc>
        <w:tc>
          <w:tcPr/>
          <w:p w:rsidR="00000000" w:rsidDel="00000000" w:rsidP="00000000" w:rsidRDefault="00000000" w:rsidRPr="00000000" w14:paraId="000000B4">
            <w:pPr>
              <w:spacing w:after="0" w:line="240" w:lineRule="auto"/>
              <w:jc w:val="center"/>
              <w:rPr>
                <w:sz w:val="24"/>
                <w:szCs w:val="24"/>
              </w:rPr>
            </w:pPr>
            <w:r w:rsidDel="00000000" w:rsidR="00000000" w:rsidRPr="00000000">
              <w:rPr>
                <w:sz w:val="24"/>
                <w:szCs w:val="24"/>
                <w:rtl w:val="0"/>
              </w:rPr>
              <w:t xml:space="preserve">1/9-1/15</w:t>
            </w:r>
          </w:p>
        </w:tc>
        <w:tc>
          <w:tcPr/>
          <w:p w:rsidR="00000000" w:rsidDel="00000000" w:rsidP="00000000" w:rsidRDefault="00000000" w:rsidRPr="00000000" w14:paraId="000000B5">
            <w:pPr>
              <w:spacing w:after="0" w:line="240" w:lineRule="auto"/>
              <w:rPr>
                <w:sz w:val="24"/>
                <w:szCs w:val="24"/>
              </w:rPr>
            </w:pPr>
            <w:r w:rsidDel="00000000" w:rsidR="00000000" w:rsidRPr="00000000">
              <w:rPr>
                <w:sz w:val="24"/>
                <w:szCs w:val="24"/>
                <w:rtl w:val="0"/>
              </w:rPr>
              <w:t xml:space="preserve">Welcome, Course Introduction</w:t>
            </w:r>
          </w:p>
          <w:p w:rsidR="00000000" w:rsidDel="00000000" w:rsidP="00000000" w:rsidRDefault="00000000" w:rsidRPr="00000000" w14:paraId="000000B6">
            <w:pPr>
              <w:spacing w:after="0" w:line="240" w:lineRule="auto"/>
              <w:rPr>
                <w:sz w:val="24"/>
                <w:szCs w:val="24"/>
              </w:rPr>
            </w:pPr>
            <w:r w:rsidDel="00000000" w:rsidR="00000000" w:rsidRPr="00000000">
              <w:rPr>
                <w:sz w:val="24"/>
                <w:szCs w:val="24"/>
                <w:rtl w:val="0"/>
              </w:rPr>
              <w:t xml:space="preserve">Introduction to ABA</w:t>
            </w:r>
          </w:p>
        </w:tc>
        <w:tc>
          <w:tcPr/>
          <w:p w:rsidR="00000000" w:rsidDel="00000000" w:rsidP="00000000" w:rsidRDefault="00000000" w:rsidRPr="00000000" w14:paraId="000000B7">
            <w:pPr>
              <w:spacing w:after="0" w:line="240" w:lineRule="auto"/>
              <w:rPr>
                <w:sz w:val="24"/>
                <w:szCs w:val="24"/>
              </w:rPr>
            </w:pPr>
            <w:r w:rsidDel="00000000" w:rsidR="00000000" w:rsidRPr="00000000">
              <w:rPr>
                <w:sz w:val="24"/>
                <w:szCs w:val="24"/>
                <w:rtl w:val="0"/>
              </w:rPr>
              <w:t xml:space="preserve">Miltenberger Ch. 1</w:t>
            </w:r>
          </w:p>
        </w:tc>
        <w:tc>
          <w:tcPr/>
          <w:p w:rsidR="00000000" w:rsidDel="00000000" w:rsidP="00000000" w:rsidRDefault="00000000" w:rsidRPr="00000000" w14:paraId="000000B8">
            <w:pPr>
              <w:spacing w:after="0" w:line="240" w:lineRule="auto"/>
              <w:rPr>
                <w:sz w:val="24"/>
                <w:szCs w:val="24"/>
              </w:rPr>
            </w:pPr>
            <w:r w:rsidDel="00000000" w:rsidR="00000000" w:rsidRPr="00000000">
              <w:rPr>
                <w:sz w:val="24"/>
                <w:szCs w:val="24"/>
                <w:rtl w:val="0"/>
              </w:rPr>
              <w:t xml:space="preserve">Discussion Board 1 Due</w:t>
            </w:r>
          </w:p>
        </w:tc>
      </w:tr>
      <w:tr>
        <w:trPr>
          <w:cantSplit w:val="0"/>
          <w:trHeight w:val="792" w:hRule="atLeast"/>
          <w:tblHeader w:val="0"/>
        </w:trPr>
        <w:tc>
          <w:tcPr/>
          <w:p w:rsidR="00000000" w:rsidDel="00000000" w:rsidP="00000000" w:rsidRDefault="00000000" w:rsidRPr="00000000" w14:paraId="000000B9">
            <w:pPr>
              <w:spacing w:after="0" w:line="240" w:lineRule="auto"/>
              <w:jc w:val="center"/>
              <w:rPr>
                <w:sz w:val="24"/>
                <w:szCs w:val="24"/>
              </w:rPr>
            </w:pPr>
            <w:r w:rsidDel="00000000" w:rsidR="00000000" w:rsidRPr="00000000">
              <w:rPr>
                <w:sz w:val="24"/>
                <w:szCs w:val="24"/>
                <w:rtl w:val="0"/>
              </w:rPr>
              <w:t xml:space="preserve">Week 2</w:t>
            </w:r>
          </w:p>
        </w:tc>
        <w:tc>
          <w:tcPr/>
          <w:p w:rsidR="00000000" w:rsidDel="00000000" w:rsidP="00000000" w:rsidRDefault="00000000" w:rsidRPr="00000000" w14:paraId="000000BA">
            <w:pPr>
              <w:spacing w:after="0" w:line="240" w:lineRule="auto"/>
              <w:jc w:val="center"/>
              <w:rPr>
                <w:sz w:val="24"/>
                <w:szCs w:val="24"/>
              </w:rPr>
            </w:pPr>
            <w:r w:rsidDel="00000000" w:rsidR="00000000" w:rsidRPr="00000000">
              <w:rPr>
                <w:sz w:val="24"/>
                <w:szCs w:val="24"/>
                <w:rtl w:val="0"/>
              </w:rPr>
              <w:t xml:space="preserve">1/16-1/22</w:t>
            </w:r>
          </w:p>
        </w:tc>
        <w:tc>
          <w:tcPr/>
          <w:p w:rsidR="00000000" w:rsidDel="00000000" w:rsidP="00000000" w:rsidRDefault="00000000" w:rsidRPr="00000000" w14:paraId="000000BB">
            <w:pPr>
              <w:spacing w:after="0" w:line="240" w:lineRule="auto"/>
              <w:rPr>
                <w:sz w:val="24"/>
                <w:szCs w:val="24"/>
              </w:rPr>
            </w:pPr>
            <w:r w:rsidDel="00000000" w:rsidR="00000000" w:rsidRPr="00000000">
              <w:rPr>
                <w:sz w:val="24"/>
                <w:szCs w:val="24"/>
                <w:rtl w:val="0"/>
              </w:rPr>
              <w:t xml:space="preserve">Identifying, Defining, and Measuring Behavior</w:t>
            </w:r>
          </w:p>
        </w:tc>
        <w:tc>
          <w:tcPr/>
          <w:p w:rsidR="00000000" w:rsidDel="00000000" w:rsidP="00000000" w:rsidRDefault="00000000" w:rsidRPr="00000000" w14:paraId="000000BC">
            <w:pPr>
              <w:spacing w:after="0" w:line="240" w:lineRule="auto"/>
              <w:rPr>
                <w:sz w:val="24"/>
                <w:szCs w:val="24"/>
              </w:rPr>
            </w:pPr>
            <w:r w:rsidDel="00000000" w:rsidR="00000000" w:rsidRPr="00000000">
              <w:rPr>
                <w:sz w:val="24"/>
                <w:szCs w:val="24"/>
                <w:rtl w:val="0"/>
              </w:rPr>
              <w:t xml:space="preserve">Miltenberger Ch. 2</w:t>
            </w:r>
          </w:p>
        </w:tc>
        <w:tc>
          <w:tcPr/>
          <w:p w:rsidR="00000000" w:rsidDel="00000000" w:rsidP="00000000" w:rsidRDefault="00000000" w:rsidRPr="00000000" w14:paraId="000000BD">
            <w:pPr>
              <w:spacing w:after="0" w:line="240" w:lineRule="auto"/>
              <w:rPr>
                <w:sz w:val="24"/>
                <w:szCs w:val="24"/>
              </w:rPr>
            </w:pPr>
            <w:r w:rsidDel="00000000" w:rsidR="00000000" w:rsidRPr="00000000">
              <w:rPr>
                <w:sz w:val="24"/>
                <w:szCs w:val="24"/>
                <w:rtl w:val="0"/>
              </w:rPr>
              <w:t xml:space="preserve">Quiz 1 Due</w:t>
            </w:r>
          </w:p>
        </w:tc>
      </w:tr>
      <w:tr>
        <w:trPr>
          <w:cantSplit w:val="0"/>
          <w:trHeight w:val="792" w:hRule="atLeast"/>
          <w:tblHeader w:val="0"/>
        </w:trPr>
        <w:tc>
          <w:tcPr/>
          <w:p w:rsidR="00000000" w:rsidDel="00000000" w:rsidP="00000000" w:rsidRDefault="00000000" w:rsidRPr="00000000" w14:paraId="000000BE">
            <w:pPr>
              <w:spacing w:after="0" w:line="240" w:lineRule="auto"/>
              <w:jc w:val="center"/>
              <w:rPr>
                <w:sz w:val="24"/>
                <w:szCs w:val="24"/>
              </w:rPr>
            </w:pPr>
            <w:r w:rsidDel="00000000" w:rsidR="00000000" w:rsidRPr="00000000">
              <w:rPr>
                <w:sz w:val="24"/>
                <w:szCs w:val="24"/>
                <w:rtl w:val="0"/>
              </w:rPr>
              <w:t xml:space="preserve">Week 3</w:t>
            </w:r>
          </w:p>
        </w:tc>
        <w:tc>
          <w:tcPr/>
          <w:p w:rsidR="00000000" w:rsidDel="00000000" w:rsidP="00000000" w:rsidRDefault="00000000" w:rsidRPr="00000000" w14:paraId="000000BF">
            <w:pPr>
              <w:spacing w:after="0" w:line="240" w:lineRule="auto"/>
              <w:jc w:val="center"/>
              <w:rPr>
                <w:sz w:val="24"/>
                <w:szCs w:val="24"/>
              </w:rPr>
            </w:pPr>
            <w:r w:rsidDel="00000000" w:rsidR="00000000" w:rsidRPr="00000000">
              <w:rPr>
                <w:sz w:val="24"/>
                <w:szCs w:val="24"/>
                <w:rtl w:val="0"/>
              </w:rPr>
              <w:t xml:space="preserve">1/23-1/29</w:t>
            </w:r>
          </w:p>
        </w:tc>
        <w:tc>
          <w:tcPr/>
          <w:p w:rsidR="00000000" w:rsidDel="00000000" w:rsidP="00000000" w:rsidRDefault="00000000" w:rsidRPr="00000000" w14:paraId="000000C0">
            <w:pPr>
              <w:spacing w:after="0" w:line="240" w:lineRule="auto"/>
              <w:rPr>
                <w:sz w:val="24"/>
                <w:szCs w:val="24"/>
              </w:rPr>
            </w:pPr>
            <w:r w:rsidDel="00000000" w:rsidR="00000000" w:rsidRPr="00000000">
              <w:rPr>
                <w:sz w:val="24"/>
                <w:szCs w:val="24"/>
                <w:rtl w:val="0"/>
              </w:rPr>
              <w:t xml:space="preserve">Evaluating Behavior Change</w:t>
            </w:r>
          </w:p>
        </w:tc>
        <w:tc>
          <w:tcPr/>
          <w:p w:rsidR="00000000" w:rsidDel="00000000" w:rsidP="00000000" w:rsidRDefault="00000000" w:rsidRPr="00000000" w14:paraId="000000C1">
            <w:pPr>
              <w:spacing w:after="0" w:line="240" w:lineRule="auto"/>
              <w:rPr>
                <w:sz w:val="24"/>
                <w:szCs w:val="24"/>
              </w:rPr>
            </w:pPr>
            <w:r w:rsidDel="00000000" w:rsidR="00000000" w:rsidRPr="00000000">
              <w:rPr>
                <w:sz w:val="24"/>
                <w:szCs w:val="24"/>
                <w:rtl w:val="0"/>
              </w:rPr>
              <w:t xml:space="preserve">Miltenberger Ch. 3</w:t>
            </w:r>
          </w:p>
        </w:tc>
        <w:tc>
          <w:tcPr/>
          <w:p w:rsidR="00000000" w:rsidDel="00000000" w:rsidP="00000000" w:rsidRDefault="00000000" w:rsidRPr="00000000" w14:paraId="000000C2">
            <w:pPr>
              <w:spacing w:after="0" w:line="240" w:lineRule="auto"/>
              <w:rPr>
                <w:sz w:val="24"/>
                <w:szCs w:val="24"/>
              </w:rPr>
            </w:pPr>
            <w:r w:rsidDel="00000000" w:rsidR="00000000" w:rsidRPr="00000000">
              <w:rPr>
                <w:sz w:val="24"/>
                <w:szCs w:val="24"/>
                <w:rtl w:val="0"/>
              </w:rPr>
              <w:t xml:space="preserve">Assignment 1 Due</w:t>
            </w:r>
          </w:p>
          <w:p w:rsidR="00000000" w:rsidDel="00000000" w:rsidP="00000000" w:rsidRDefault="00000000" w:rsidRPr="00000000" w14:paraId="000000C3">
            <w:pPr>
              <w:spacing w:after="0" w:line="240" w:lineRule="auto"/>
              <w:rPr>
                <w:sz w:val="24"/>
                <w:szCs w:val="24"/>
              </w:rPr>
            </w:pPr>
            <w:r w:rsidDel="00000000" w:rsidR="00000000" w:rsidRPr="00000000">
              <w:rPr>
                <w:rtl w:val="0"/>
              </w:rPr>
            </w:r>
          </w:p>
        </w:tc>
      </w:tr>
      <w:tr>
        <w:trPr>
          <w:cantSplit w:val="0"/>
          <w:trHeight w:val="792" w:hRule="atLeast"/>
          <w:tblHeader w:val="0"/>
        </w:trPr>
        <w:tc>
          <w:tcPr/>
          <w:p w:rsidR="00000000" w:rsidDel="00000000" w:rsidP="00000000" w:rsidRDefault="00000000" w:rsidRPr="00000000" w14:paraId="000000C4">
            <w:pPr>
              <w:spacing w:after="0" w:line="240" w:lineRule="auto"/>
              <w:jc w:val="center"/>
              <w:rPr>
                <w:sz w:val="24"/>
                <w:szCs w:val="24"/>
              </w:rPr>
            </w:pPr>
            <w:r w:rsidDel="00000000" w:rsidR="00000000" w:rsidRPr="00000000">
              <w:rPr>
                <w:sz w:val="24"/>
                <w:szCs w:val="24"/>
                <w:rtl w:val="0"/>
              </w:rPr>
              <w:t xml:space="preserve">Week 4</w:t>
            </w:r>
          </w:p>
        </w:tc>
        <w:tc>
          <w:tcPr/>
          <w:p w:rsidR="00000000" w:rsidDel="00000000" w:rsidP="00000000" w:rsidRDefault="00000000" w:rsidRPr="00000000" w14:paraId="000000C5">
            <w:pPr>
              <w:spacing w:after="0" w:line="240" w:lineRule="auto"/>
              <w:jc w:val="center"/>
              <w:rPr>
                <w:sz w:val="24"/>
                <w:szCs w:val="24"/>
              </w:rPr>
            </w:pPr>
            <w:r w:rsidDel="00000000" w:rsidR="00000000" w:rsidRPr="00000000">
              <w:rPr>
                <w:sz w:val="24"/>
                <w:szCs w:val="24"/>
                <w:rtl w:val="0"/>
              </w:rPr>
              <w:t xml:space="preserve">1/30-2/5</w:t>
            </w:r>
          </w:p>
        </w:tc>
        <w:tc>
          <w:tcPr/>
          <w:p w:rsidR="00000000" w:rsidDel="00000000" w:rsidP="00000000" w:rsidRDefault="00000000" w:rsidRPr="00000000" w14:paraId="000000C6">
            <w:pPr>
              <w:spacing w:after="0" w:line="240" w:lineRule="auto"/>
              <w:rPr>
                <w:sz w:val="24"/>
                <w:szCs w:val="24"/>
              </w:rPr>
            </w:pPr>
            <w:r w:rsidDel="00000000" w:rsidR="00000000" w:rsidRPr="00000000">
              <w:rPr>
                <w:sz w:val="24"/>
                <w:szCs w:val="24"/>
                <w:rtl w:val="0"/>
              </w:rPr>
              <w:t xml:space="preserve">Reinforcement</w:t>
            </w:r>
          </w:p>
          <w:p w:rsidR="00000000" w:rsidDel="00000000" w:rsidP="00000000" w:rsidRDefault="00000000" w:rsidRPr="00000000" w14:paraId="000000C7">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C8">
            <w:pPr>
              <w:spacing w:after="0" w:line="240" w:lineRule="auto"/>
              <w:rPr>
                <w:sz w:val="24"/>
                <w:szCs w:val="24"/>
              </w:rPr>
            </w:pPr>
            <w:r w:rsidDel="00000000" w:rsidR="00000000" w:rsidRPr="00000000">
              <w:rPr>
                <w:sz w:val="24"/>
                <w:szCs w:val="24"/>
                <w:rtl w:val="0"/>
              </w:rPr>
              <w:t xml:space="preserve">Miltenberger Ch. 4</w:t>
            </w:r>
          </w:p>
        </w:tc>
        <w:tc>
          <w:tcPr/>
          <w:p w:rsidR="00000000" w:rsidDel="00000000" w:rsidP="00000000" w:rsidRDefault="00000000" w:rsidRPr="00000000" w14:paraId="000000C9">
            <w:pPr>
              <w:spacing w:after="0" w:line="240" w:lineRule="auto"/>
              <w:rPr>
                <w:sz w:val="24"/>
                <w:szCs w:val="24"/>
              </w:rPr>
            </w:pPr>
            <w:r w:rsidDel="00000000" w:rsidR="00000000" w:rsidRPr="00000000">
              <w:rPr>
                <w:sz w:val="24"/>
                <w:szCs w:val="24"/>
                <w:rtl w:val="0"/>
              </w:rPr>
              <w:t xml:space="preserve">Quiz 2 Due</w:t>
            </w:r>
          </w:p>
          <w:p w:rsidR="00000000" w:rsidDel="00000000" w:rsidP="00000000" w:rsidRDefault="00000000" w:rsidRPr="00000000" w14:paraId="000000CA">
            <w:pPr>
              <w:spacing w:after="0" w:line="240" w:lineRule="auto"/>
              <w:rPr>
                <w:sz w:val="24"/>
                <w:szCs w:val="24"/>
              </w:rPr>
            </w:pPr>
            <w:r w:rsidDel="00000000" w:rsidR="00000000" w:rsidRPr="00000000">
              <w:rPr>
                <w:sz w:val="24"/>
                <w:szCs w:val="24"/>
                <w:rtl w:val="0"/>
              </w:rPr>
              <w:t xml:space="preserve">Discussion Board 2 Due</w:t>
            </w:r>
          </w:p>
        </w:tc>
      </w:tr>
      <w:tr>
        <w:trPr>
          <w:cantSplit w:val="0"/>
          <w:trHeight w:val="792" w:hRule="atLeast"/>
          <w:tblHeader w:val="0"/>
        </w:trPr>
        <w:tc>
          <w:tcPr/>
          <w:p w:rsidR="00000000" w:rsidDel="00000000" w:rsidP="00000000" w:rsidRDefault="00000000" w:rsidRPr="00000000" w14:paraId="000000CB">
            <w:pPr>
              <w:spacing w:after="0" w:line="240" w:lineRule="auto"/>
              <w:jc w:val="center"/>
              <w:rPr>
                <w:sz w:val="24"/>
                <w:szCs w:val="24"/>
              </w:rPr>
            </w:pPr>
            <w:r w:rsidDel="00000000" w:rsidR="00000000" w:rsidRPr="00000000">
              <w:rPr>
                <w:sz w:val="24"/>
                <w:szCs w:val="24"/>
                <w:rtl w:val="0"/>
              </w:rPr>
              <w:t xml:space="preserve">Week 5</w:t>
            </w:r>
          </w:p>
        </w:tc>
        <w:tc>
          <w:tcPr/>
          <w:p w:rsidR="00000000" w:rsidDel="00000000" w:rsidP="00000000" w:rsidRDefault="00000000" w:rsidRPr="00000000" w14:paraId="000000CC">
            <w:pPr>
              <w:spacing w:after="0" w:line="240" w:lineRule="auto"/>
              <w:jc w:val="center"/>
              <w:rPr>
                <w:sz w:val="24"/>
                <w:szCs w:val="24"/>
              </w:rPr>
            </w:pPr>
            <w:r w:rsidDel="00000000" w:rsidR="00000000" w:rsidRPr="00000000">
              <w:rPr>
                <w:sz w:val="24"/>
                <w:szCs w:val="24"/>
                <w:rtl w:val="0"/>
              </w:rPr>
              <w:t xml:space="preserve">2/6-2/12</w:t>
            </w:r>
          </w:p>
          <w:p w:rsidR="00000000" w:rsidDel="00000000" w:rsidP="00000000" w:rsidRDefault="00000000" w:rsidRPr="00000000" w14:paraId="000000CD">
            <w:pPr>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CE">
            <w:pPr>
              <w:spacing w:after="0" w:line="240" w:lineRule="auto"/>
              <w:rPr>
                <w:sz w:val="24"/>
                <w:szCs w:val="24"/>
              </w:rPr>
            </w:pPr>
            <w:r w:rsidDel="00000000" w:rsidR="00000000" w:rsidRPr="00000000">
              <w:rPr>
                <w:sz w:val="24"/>
                <w:szCs w:val="24"/>
                <w:rtl w:val="0"/>
              </w:rPr>
              <w:t xml:space="preserve">Ethical Behavior Change</w:t>
            </w:r>
          </w:p>
          <w:p w:rsidR="00000000" w:rsidDel="00000000" w:rsidP="00000000" w:rsidRDefault="00000000" w:rsidRPr="00000000" w14:paraId="000000CF">
            <w:pPr>
              <w:spacing w:after="0" w:line="240" w:lineRule="auto"/>
              <w:rPr>
                <w:sz w:val="24"/>
                <w:szCs w:val="24"/>
              </w:rPr>
            </w:pPr>
            <w:r w:rsidDel="00000000" w:rsidR="00000000" w:rsidRPr="00000000">
              <w:rPr>
                <w:sz w:val="24"/>
                <w:szCs w:val="24"/>
                <w:rtl w:val="0"/>
              </w:rPr>
              <w:t xml:space="preserve">Exam 1</w:t>
            </w:r>
          </w:p>
        </w:tc>
        <w:tc>
          <w:tcPr/>
          <w:p w:rsidR="00000000" w:rsidDel="00000000" w:rsidP="00000000" w:rsidRDefault="00000000" w:rsidRPr="00000000" w14:paraId="000000D0">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D1">
            <w:pPr>
              <w:spacing w:after="0" w:line="240" w:lineRule="auto"/>
              <w:rPr>
                <w:sz w:val="24"/>
                <w:szCs w:val="24"/>
              </w:rPr>
            </w:pPr>
            <w:r w:rsidDel="00000000" w:rsidR="00000000" w:rsidRPr="00000000">
              <w:rPr>
                <w:sz w:val="24"/>
                <w:szCs w:val="24"/>
                <w:rtl w:val="0"/>
              </w:rPr>
              <w:t xml:space="preserve">Exam 1 Due: Available </w:t>
            </w:r>
            <w:r w:rsidDel="00000000" w:rsidR="00000000" w:rsidRPr="00000000">
              <w:rPr>
                <w:sz w:val="24"/>
                <w:szCs w:val="24"/>
                <w:rtl w:val="0"/>
              </w:rPr>
              <w:t xml:space="preserve">Thursday and Friday</w:t>
            </w:r>
          </w:p>
        </w:tc>
      </w:tr>
      <w:tr>
        <w:trPr>
          <w:cantSplit w:val="0"/>
          <w:trHeight w:val="792" w:hRule="atLeast"/>
          <w:tblHeader w:val="0"/>
        </w:trPr>
        <w:tc>
          <w:tcPr/>
          <w:p w:rsidR="00000000" w:rsidDel="00000000" w:rsidP="00000000" w:rsidRDefault="00000000" w:rsidRPr="00000000" w14:paraId="000000D2">
            <w:pPr>
              <w:spacing w:after="0" w:line="240" w:lineRule="auto"/>
              <w:jc w:val="center"/>
              <w:rPr>
                <w:sz w:val="24"/>
                <w:szCs w:val="24"/>
              </w:rPr>
            </w:pPr>
            <w:r w:rsidDel="00000000" w:rsidR="00000000" w:rsidRPr="00000000">
              <w:rPr>
                <w:sz w:val="24"/>
                <w:szCs w:val="24"/>
                <w:rtl w:val="0"/>
              </w:rPr>
              <w:t xml:space="preserve">Week 6</w:t>
            </w:r>
          </w:p>
        </w:tc>
        <w:tc>
          <w:tcPr/>
          <w:p w:rsidR="00000000" w:rsidDel="00000000" w:rsidP="00000000" w:rsidRDefault="00000000" w:rsidRPr="00000000" w14:paraId="000000D3">
            <w:pPr>
              <w:spacing w:after="0" w:line="240" w:lineRule="auto"/>
              <w:jc w:val="center"/>
              <w:rPr>
                <w:sz w:val="24"/>
                <w:szCs w:val="24"/>
              </w:rPr>
            </w:pPr>
            <w:r w:rsidDel="00000000" w:rsidR="00000000" w:rsidRPr="00000000">
              <w:rPr>
                <w:sz w:val="24"/>
                <w:szCs w:val="24"/>
                <w:rtl w:val="0"/>
              </w:rPr>
              <w:t xml:space="preserve">2/13-2/19</w:t>
            </w:r>
          </w:p>
        </w:tc>
        <w:tc>
          <w:tcPr/>
          <w:p w:rsidR="00000000" w:rsidDel="00000000" w:rsidP="00000000" w:rsidRDefault="00000000" w:rsidRPr="00000000" w14:paraId="000000D4">
            <w:pPr>
              <w:spacing w:after="0" w:line="240" w:lineRule="auto"/>
              <w:rPr>
                <w:sz w:val="24"/>
                <w:szCs w:val="24"/>
              </w:rPr>
            </w:pPr>
            <w:r w:rsidDel="00000000" w:rsidR="00000000" w:rsidRPr="00000000">
              <w:rPr>
                <w:sz w:val="24"/>
                <w:szCs w:val="24"/>
                <w:rtl w:val="0"/>
              </w:rPr>
              <w:t xml:space="preserve">Extinction</w:t>
            </w:r>
          </w:p>
          <w:p w:rsidR="00000000" w:rsidDel="00000000" w:rsidP="00000000" w:rsidRDefault="00000000" w:rsidRPr="00000000" w14:paraId="000000D5">
            <w:pPr>
              <w:spacing w:after="0" w:line="240" w:lineRule="auto"/>
              <w:rPr>
                <w:sz w:val="24"/>
                <w:szCs w:val="24"/>
              </w:rPr>
            </w:pPr>
            <w:r w:rsidDel="00000000" w:rsidR="00000000" w:rsidRPr="00000000">
              <w:rPr>
                <w:sz w:val="24"/>
                <w:szCs w:val="24"/>
                <w:rtl w:val="0"/>
              </w:rPr>
              <w:t xml:space="preserve">Punishment</w:t>
            </w:r>
          </w:p>
        </w:tc>
        <w:tc>
          <w:tcPr/>
          <w:p w:rsidR="00000000" w:rsidDel="00000000" w:rsidP="00000000" w:rsidRDefault="00000000" w:rsidRPr="00000000" w14:paraId="000000D6">
            <w:pPr>
              <w:spacing w:after="0" w:line="240" w:lineRule="auto"/>
              <w:rPr>
                <w:sz w:val="24"/>
                <w:szCs w:val="24"/>
              </w:rPr>
            </w:pPr>
            <w:r w:rsidDel="00000000" w:rsidR="00000000" w:rsidRPr="00000000">
              <w:rPr>
                <w:sz w:val="24"/>
                <w:szCs w:val="24"/>
                <w:rtl w:val="0"/>
              </w:rPr>
              <w:t xml:space="preserve">Miltenberger Ch. 5, 6, 14</w:t>
            </w:r>
          </w:p>
        </w:tc>
        <w:tc>
          <w:tcPr/>
          <w:p w:rsidR="00000000" w:rsidDel="00000000" w:rsidP="00000000" w:rsidRDefault="00000000" w:rsidRPr="00000000" w14:paraId="000000D7">
            <w:pPr>
              <w:spacing w:after="0" w:line="240" w:lineRule="auto"/>
              <w:rPr>
                <w:sz w:val="24"/>
                <w:szCs w:val="24"/>
              </w:rPr>
            </w:pPr>
            <w:r w:rsidDel="00000000" w:rsidR="00000000" w:rsidRPr="00000000">
              <w:rPr>
                <w:sz w:val="24"/>
                <w:szCs w:val="24"/>
                <w:rtl w:val="0"/>
              </w:rPr>
              <w:t xml:space="preserve">Quiz 3 Due</w:t>
            </w:r>
          </w:p>
        </w:tc>
      </w:tr>
      <w:tr>
        <w:trPr>
          <w:cantSplit w:val="0"/>
          <w:trHeight w:val="792" w:hRule="atLeast"/>
          <w:tblHeader w:val="0"/>
        </w:trPr>
        <w:tc>
          <w:tcPr/>
          <w:p w:rsidR="00000000" w:rsidDel="00000000" w:rsidP="00000000" w:rsidRDefault="00000000" w:rsidRPr="00000000" w14:paraId="000000D8">
            <w:pPr>
              <w:spacing w:after="0" w:line="240" w:lineRule="auto"/>
              <w:jc w:val="center"/>
              <w:rPr>
                <w:sz w:val="24"/>
                <w:szCs w:val="24"/>
              </w:rPr>
            </w:pPr>
            <w:r w:rsidDel="00000000" w:rsidR="00000000" w:rsidRPr="00000000">
              <w:rPr>
                <w:sz w:val="24"/>
                <w:szCs w:val="24"/>
                <w:rtl w:val="0"/>
              </w:rPr>
              <w:t xml:space="preserve">Week 7</w:t>
            </w:r>
          </w:p>
        </w:tc>
        <w:tc>
          <w:tcPr/>
          <w:p w:rsidR="00000000" w:rsidDel="00000000" w:rsidP="00000000" w:rsidRDefault="00000000" w:rsidRPr="00000000" w14:paraId="000000D9">
            <w:pPr>
              <w:spacing w:after="0" w:line="240" w:lineRule="auto"/>
              <w:jc w:val="center"/>
              <w:rPr>
                <w:sz w:val="24"/>
                <w:szCs w:val="24"/>
              </w:rPr>
            </w:pPr>
            <w:r w:rsidDel="00000000" w:rsidR="00000000" w:rsidRPr="00000000">
              <w:rPr>
                <w:sz w:val="24"/>
                <w:szCs w:val="24"/>
                <w:rtl w:val="0"/>
              </w:rPr>
              <w:t xml:space="preserve">2/20-2/26</w:t>
            </w:r>
          </w:p>
        </w:tc>
        <w:tc>
          <w:tcPr/>
          <w:p w:rsidR="00000000" w:rsidDel="00000000" w:rsidP="00000000" w:rsidRDefault="00000000" w:rsidRPr="00000000" w14:paraId="000000DA">
            <w:pPr>
              <w:spacing w:after="0" w:line="240" w:lineRule="auto"/>
              <w:rPr>
                <w:sz w:val="24"/>
                <w:szCs w:val="24"/>
              </w:rPr>
            </w:pPr>
            <w:r w:rsidDel="00000000" w:rsidR="00000000" w:rsidRPr="00000000">
              <w:rPr>
                <w:sz w:val="24"/>
                <w:szCs w:val="24"/>
                <w:rtl w:val="0"/>
              </w:rPr>
              <w:t xml:space="preserve">Stimulus Control</w:t>
            </w:r>
          </w:p>
        </w:tc>
        <w:tc>
          <w:tcPr/>
          <w:p w:rsidR="00000000" w:rsidDel="00000000" w:rsidP="00000000" w:rsidRDefault="00000000" w:rsidRPr="00000000" w14:paraId="000000DB">
            <w:pPr>
              <w:spacing w:after="0" w:line="240" w:lineRule="auto"/>
              <w:rPr>
                <w:sz w:val="24"/>
                <w:szCs w:val="24"/>
              </w:rPr>
            </w:pPr>
            <w:r w:rsidDel="00000000" w:rsidR="00000000" w:rsidRPr="00000000">
              <w:rPr>
                <w:sz w:val="24"/>
                <w:szCs w:val="24"/>
                <w:rtl w:val="0"/>
              </w:rPr>
              <w:t xml:space="preserve">Miltenberger Ch. 7, 17, 18</w:t>
            </w:r>
          </w:p>
        </w:tc>
        <w:tc>
          <w:tcPr/>
          <w:p w:rsidR="00000000" w:rsidDel="00000000" w:rsidP="00000000" w:rsidRDefault="00000000" w:rsidRPr="00000000" w14:paraId="000000DC">
            <w:pPr>
              <w:spacing w:after="0" w:line="240" w:lineRule="auto"/>
              <w:rPr>
                <w:sz w:val="24"/>
                <w:szCs w:val="24"/>
              </w:rPr>
            </w:pPr>
            <w:r w:rsidDel="00000000" w:rsidR="00000000" w:rsidRPr="00000000">
              <w:rPr>
                <w:sz w:val="24"/>
                <w:szCs w:val="24"/>
                <w:rtl w:val="0"/>
              </w:rPr>
              <w:t xml:space="preserve">Assignment 2 Due</w:t>
            </w:r>
          </w:p>
          <w:p w:rsidR="00000000" w:rsidDel="00000000" w:rsidP="00000000" w:rsidRDefault="00000000" w:rsidRPr="00000000" w14:paraId="000000DD">
            <w:pPr>
              <w:spacing w:after="0" w:line="240" w:lineRule="auto"/>
              <w:rPr>
                <w:sz w:val="24"/>
                <w:szCs w:val="24"/>
              </w:rPr>
            </w:pPr>
            <w:r w:rsidDel="00000000" w:rsidR="00000000" w:rsidRPr="00000000">
              <w:rPr>
                <w:sz w:val="24"/>
                <w:szCs w:val="24"/>
                <w:rtl w:val="0"/>
              </w:rPr>
              <w:t xml:space="preserve">Discussion Board 3 Due</w:t>
            </w:r>
          </w:p>
        </w:tc>
      </w:tr>
      <w:tr>
        <w:trPr>
          <w:cantSplit w:val="0"/>
          <w:trHeight w:val="792" w:hRule="atLeast"/>
          <w:tblHeader w:val="0"/>
        </w:trPr>
        <w:tc>
          <w:tcPr/>
          <w:p w:rsidR="00000000" w:rsidDel="00000000" w:rsidP="00000000" w:rsidRDefault="00000000" w:rsidRPr="00000000" w14:paraId="000000DE">
            <w:pPr>
              <w:spacing w:after="0" w:line="240" w:lineRule="auto"/>
              <w:jc w:val="center"/>
              <w:rPr>
                <w:sz w:val="24"/>
                <w:szCs w:val="24"/>
              </w:rPr>
            </w:pPr>
            <w:r w:rsidDel="00000000" w:rsidR="00000000" w:rsidRPr="00000000">
              <w:rPr>
                <w:sz w:val="24"/>
                <w:szCs w:val="24"/>
                <w:rtl w:val="0"/>
              </w:rPr>
              <w:t xml:space="preserve">Week 8</w:t>
            </w:r>
          </w:p>
        </w:tc>
        <w:tc>
          <w:tcPr/>
          <w:p w:rsidR="00000000" w:rsidDel="00000000" w:rsidP="00000000" w:rsidRDefault="00000000" w:rsidRPr="00000000" w14:paraId="000000DF">
            <w:pPr>
              <w:spacing w:after="0" w:line="240" w:lineRule="auto"/>
              <w:jc w:val="center"/>
              <w:rPr>
                <w:sz w:val="24"/>
                <w:szCs w:val="24"/>
              </w:rPr>
            </w:pPr>
            <w:r w:rsidDel="00000000" w:rsidR="00000000" w:rsidRPr="00000000">
              <w:rPr>
                <w:sz w:val="24"/>
                <w:szCs w:val="24"/>
                <w:rtl w:val="0"/>
              </w:rPr>
              <w:t xml:space="preserve">2/27-3/5</w:t>
            </w:r>
          </w:p>
        </w:tc>
        <w:tc>
          <w:tcPr/>
          <w:p w:rsidR="00000000" w:rsidDel="00000000" w:rsidP="00000000" w:rsidRDefault="00000000" w:rsidRPr="00000000" w14:paraId="000000E0">
            <w:pPr>
              <w:spacing w:after="0" w:line="240" w:lineRule="auto"/>
              <w:rPr>
                <w:sz w:val="24"/>
                <w:szCs w:val="24"/>
              </w:rPr>
            </w:pPr>
            <w:r w:rsidDel="00000000" w:rsidR="00000000" w:rsidRPr="00000000">
              <w:rPr>
                <w:sz w:val="24"/>
                <w:szCs w:val="24"/>
                <w:rtl w:val="0"/>
              </w:rPr>
              <w:t xml:space="preserve">Prompting</w:t>
            </w:r>
          </w:p>
          <w:p w:rsidR="00000000" w:rsidDel="00000000" w:rsidP="00000000" w:rsidRDefault="00000000" w:rsidRPr="00000000" w14:paraId="000000E1">
            <w:pPr>
              <w:spacing w:after="0" w:line="240" w:lineRule="auto"/>
              <w:rPr>
                <w:sz w:val="24"/>
                <w:szCs w:val="24"/>
              </w:rPr>
            </w:pPr>
            <w:r w:rsidDel="00000000" w:rsidR="00000000" w:rsidRPr="00000000">
              <w:rPr>
                <w:sz w:val="24"/>
                <w:szCs w:val="24"/>
                <w:rtl w:val="0"/>
              </w:rPr>
              <w:t xml:space="preserve">Shaping &amp; Chaining</w:t>
            </w:r>
          </w:p>
        </w:tc>
        <w:tc>
          <w:tcPr/>
          <w:p w:rsidR="00000000" w:rsidDel="00000000" w:rsidP="00000000" w:rsidRDefault="00000000" w:rsidRPr="00000000" w14:paraId="000000E2">
            <w:pPr>
              <w:spacing w:after="0" w:line="240" w:lineRule="auto"/>
              <w:rPr>
                <w:sz w:val="24"/>
                <w:szCs w:val="24"/>
              </w:rPr>
            </w:pPr>
            <w:r w:rsidDel="00000000" w:rsidR="00000000" w:rsidRPr="00000000">
              <w:rPr>
                <w:sz w:val="24"/>
                <w:szCs w:val="24"/>
                <w:rtl w:val="0"/>
              </w:rPr>
              <w:t xml:space="preserve">Miltenberger Ch. 9-11</w:t>
            </w:r>
          </w:p>
        </w:tc>
        <w:tc>
          <w:tcPr/>
          <w:p w:rsidR="00000000" w:rsidDel="00000000" w:rsidP="00000000" w:rsidRDefault="00000000" w:rsidRPr="00000000" w14:paraId="000000E3">
            <w:pPr>
              <w:spacing w:after="0" w:line="240" w:lineRule="auto"/>
              <w:rPr>
                <w:sz w:val="24"/>
                <w:szCs w:val="24"/>
              </w:rPr>
            </w:pPr>
            <w:r w:rsidDel="00000000" w:rsidR="00000000" w:rsidRPr="00000000">
              <w:rPr>
                <w:sz w:val="24"/>
                <w:szCs w:val="24"/>
                <w:rtl w:val="0"/>
              </w:rPr>
              <w:t xml:space="preserve">Quiz 4 Due </w:t>
            </w:r>
          </w:p>
          <w:p w:rsidR="00000000" w:rsidDel="00000000" w:rsidP="00000000" w:rsidRDefault="00000000" w:rsidRPr="00000000" w14:paraId="000000E4">
            <w:pPr>
              <w:spacing w:after="0" w:line="240" w:lineRule="auto"/>
              <w:rPr>
                <w:sz w:val="24"/>
                <w:szCs w:val="24"/>
              </w:rPr>
            </w:pPr>
            <w:r w:rsidDel="00000000" w:rsidR="00000000" w:rsidRPr="00000000">
              <w:rPr>
                <w:rtl w:val="0"/>
              </w:rPr>
            </w:r>
          </w:p>
        </w:tc>
      </w:tr>
      <w:tr>
        <w:trPr>
          <w:cantSplit w:val="0"/>
          <w:trHeight w:val="792" w:hRule="atLeast"/>
          <w:tblHeader w:val="0"/>
        </w:trPr>
        <w:tc>
          <w:tcPr/>
          <w:p w:rsidR="00000000" w:rsidDel="00000000" w:rsidP="00000000" w:rsidRDefault="00000000" w:rsidRPr="00000000" w14:paraId="000000E5">
            <w:pPr>
              <w:spacing w:after="0" w:line="240" w:lineRule="auto"/>
              <w:jc w:val="center"/>
              <w:rPr>
                <w:sz w:val="24"/>
                <w:szCs w:val="24"/>
              </w:rPr>
            </w:pPr>
            <w:r w:rsidDel="00000000" w:rsidR="00000000" w:rsidRPr="00000000">
              <w:rPr>
                <w:sz w:val="24"/>
                <w:szCs w:val="24"/>
                <w:rtl w:val="0"/>
              </w:rPr>
              <w:t xml:space="preserve">Week 9</w:t>
            </w:r>
          </w:p>
        </w:tc>
        <w:tc>
          <w:tcPr/>
          <w:p w:rsidR="00000000" w:rsidDel="00000000" w:rsidP="00000000" w:rsidRDefault="00000000" w:rsidRPr="00000000" w14:paraId="000000E6">
            <w:pPr>
              <w:spacing w:after="0" w:line="240" w:lineRule="auto"/>
              <w:jc w:val="center"/>
              <w:rPr>
                <w:sz w:val="24"/>
                <w:szCs w:val="24"/>
              </w:rPr>
            </w:pPr>
            <w:r w:rsidDel="00000000" w:rsidR="00000000" w:rsidRPr="00000000">
              <w:rPr>
                <w:sz w:val="24"/>
                <w:szCs w:val="24"/>
                <w:rtl w:val="0"/>
              </w:rPr>
              <w:t xml:space="preserve">3/6-3/12</w:t>
            </w:r>
          </w:p>
        </w:tc>
        <w:tc>
          <w:tcPr/>
          <w:p w:rsidR="00000000" w:rsidDel="00000000" w:rsidP="00000000" w:rsidRDefault="00000000" w:rsidRPr="00000000" w14:paraId="000000E7">
            <w:pPr>
              <w:spacing w:after="0" w:line="240" w:lineRule="auto"/>
              <w:rPr>
                <w:sz w:val="24"/>
                <w:szCs w:val="24"/>
              </w:rPr>
            </w:pPr>
            <w:r w:rsidDel="00000000" w:rsidR="00000000" w:rsidRPr="00000000">
              <w:rPr>
                <w:sz w:val="24"/>
                <w:szCs w:val="24"/>
                <w:rtl w:val="0"/>
              </w:rPr>
              <w:t xml:space="preserve">Spring Break </w:t>
            </w:r>
          </w:p>
          <w:p w:rsidR="00000000" w:rsidDel="00000000" w:rsidP="00000000" w:rsidRDefault="00000000" w:rsidRPr="00000000" w14:paraId="000000E8">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E9">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EA">
            <w:pPr>
              <w:spacing w:after="0" w:line="240" w:lineRule="auto"/>
              <w:jc w:val="both"/>
              <w:rPr>
                <w:sz w:val="24"/>
                <w:szCs w:val="24"/>
              </w:rPr>
            </w:pPr>
            <w:r w:rsidDel="00000000" w:rsidR="00000000" w:rsidRPr="00000000">
              <w:rPr>
                <w:sz w:val="24"/>
                <w:szCs w:val="24"/>
                <w:rtl w:val="0"/>
              </w:rPr>
              <w:t xml:space="preserve">No Class</w:t>
            </w:r>
          </w:p>
        </w:tc>
      </w:tr>
      <w:tr>
        <w:trPr>
          <w:cantSplit w:val="0"/>
          <w:trHeight w:val="792" w:hRule="atLeast"/>
          <w:tblHeader w:val="0"/>
        </w:trPr>
        <w:tc>
          <w:tcPr/>
          <w:p w:rsidR="00000000" w:rsidDel="00000000" w:rsidP="00000000" w:rsidRDefault="00000000" w:rsidRPr="00000000" w14:paraId="000000EB">
            <w:pPr>
              <w:spacing w:after="0" w:line="240" w:lineRule="auto"/>
              <w:jc w:val="center"/>
              <w:rPr>
                <w:sz w:val="24"/>
                <w:szCs w:val="24"/>
              </w:rPr>
            </w:pPr>
            <w:r w:rsidDel="00000000" w:rsidR="00000000" w:rsidRPr="00000000">
              <w:rPr>
                <w:sz w:val="24"/>
                <w:szCs w:val="24"/>
                <w:rtl w:val="0"/>
              </w:rPr>
              <w:t xml:space="preserve">Week 10</w:t>
            </w:r>
          </w:p>
        </w:tc>
        <w:tc>
          <w:tcPr/>
          <w:p w:rsidR="00000000" w:rsidDel="00000000" w:rsidP="00000000" w:rsidRDefault="00000000" w:rsidRPr="00000000" w14:paraId="000000EC">
            <w:pPr>
              <w:spacing w:after="0" w:line="240" w:lineRule="auto"/>
              <w:jc w:val="center"/>
              <w:rPr>
                <w:sz w:val="24"/>
                <w:szCs w:val="24"/>
              </w:rPr>
            </w:pPr>
            <w:r w:rsidDel="00000000" w:rsidR="00000000" w:rsidRPr="00000000">
              <w:rPr>
                <w:sz w:val="24"/>
                <w:szCs w:val="24"/>
                <w:rtl w:val="0"/>
              </w:rPr>
              <w:t xml:space="preserve">3/13-3/19</w:t>
            </w:r>
          </w:p>
        </w:tc>
        <w:tc>
          <w:tcPr/>
          <w:p w:rsidR="00000000" w:rsidDel="00000000" w:rsidP="00000000" w:rsidRDefault="00000000" w:rsidRPr="00000000" w14:paraId="000000ED">
            <w:pPr>
              <w:spacing w:after="0" w:line="240" w:lineRule="auto"/>
              <w:rPr>
                <w:sz w:val="24"/>
                <w:szCs w:val="24"/>
              </w:rPr>
            </w:pPr>
            <w:r w:rsidDel="00000000" w:rsidR="00000000" w:rsidRPr="00000000">
              <w:rPr>
                <w:sz w:val="24"/>
                <w:szCs w:val="24"/>
                <w:rtl w:val="0"/>
              </w:rPr>
              <w:t xml:space="preserve">Behavior Skills Training</w:t>
            </w:r>
          </w:p>
        </w:tc>
        <w:tc>
          <w:tcPr/>
          <w:p w:rsidR="00000000" w:rsidDel="00000000" w:rsidP="00000000" w:rsidRDefault="00000000" w:rsidRPr="00000000" w14:paraId="000000EE">
            <w:pPr>
              <w:spacing w:after="0" w:line="240" w:lineRule="auto"/>
              <w:rPr>
                <w:sz w:val="24"/>
                <w:szCs w:val="24"/>
              </w:rPr>
            </w:pPr>
            <w:r w:rsidDel="00000000" w:rsidR="00000000" w:rsidRPr="00000000">
              <w:rPr>
                <w:sz w:val="24"/>
                <w:szCs w:val="24"/>
                <w:rtl w:val="0"/>
              </w:rPr>
              <w:t xml:space="preserve">Miltenberger Ch. 12</w:t>
            </w:r>
          </w:p>
        </w:tc>
        <w:tc>
          <w:tcPr/>
          <w:p w:rsidR="00000000" w:rsidDel="00000000" w:rsidP="00000000" w:rsidRDefault="00000000" w:rsidRPr="00000000" w14:paraId="000000EF">
            <w:pPr>
              <w:spacing w:after="0" w:line="240" w:lineRule="auto"/>
              <w:rPr>
                <w:sz w:val="24"/>
                <w:szCs w:val="24"/>
              </w:rPr>
            </w:pPr>
            <w:r w:rsidDel="00000000" w:rsidR="00000000" w:rsidRPr="00000000">
              <w:rPr>
                <w:sz w:val="24"/>
                <w:szCs w:val="24"/>
                <w:rtl w:val="0"/>
              </w:rPr>
              <w:t xml:space="preserve">Quiz 5 Due</w:t>
            </w:r>
          </w:p>
          <w:p w:rsidR="00000000" w:rsidDel="00000000" w:rsidP="00000000" w:rsidRDefault="00000000" w:rsidRPr="00000000" w14:paraId="000000F0">
            <w:pPr>
              <w:spacing w:after="0" w:line="240" w:lineRule="auto"/>
              <w:rPr>
                <w:sz w:val="24"/>
                <w:szCs w:val="24"/>
              </w:rPr>
            </w:pPr>
            <w:r w:rsidDel="00000000" w:rsidR="00000000" w:rsidRPr="00000000">
              <w:rPr>
                <w:sz w:val="24"/>
                <w:szCs w:val="24"/>
                <w:rtl w:val="0"/>
              </w:rPr>
              <w:t xml:space="preserve">Discussion Board 4 Due</w:t>
            </w:r>
          </w:p>
        </w:tc>
      </w:tr>
      <w:tr>
        <w:trPr>
          <w:cantSplit w:val="0"/>
          <w:trHeight w:val="792" w:hRule="atLeast"/>
          <w:tblHeader w:val="0"/>
        </w:trPr>
        <w:tc>
          <w:tcPr/>
          <w:p w:rsidR="00000000" w:rsidDel="00000000" w:rsidP="00000000" w:rsidRDefault="00000000" w:rsidRPr="00000000" w14:paraId="000000F1">
            <w:pPr>
              <w:spacing w:after="0" w:line="240" w:lineRule="auto"/>
              <w:jc w:val="center"/>
              <w:rPr>
                <w:sz w:val="24"/>
                <w:szCs w:val="24"/>
              </w:rPr>
            </w:pPr>
            <w:r w:rsidDel="00000000" w:rsidR="00000000" w:rsidRPr="00000000">
              <w:rPr>
                <w:sz w:val="24"/>
                <w:szCs w:val="24"/>
                <w:rtl w:val="0"/>
              </w:rPr>
              <w:t xml:space="preserve">Week 11</w:t>
            </w:r>
          </w:p>
        </w:tc>
        <w:tc>
          <w:tcPr/>
          <w:p w:rsidR="00000000" w:rsidDel="00000000" w:rsidP="00000000" w:rsidRDefault="00000000" w:rsidRPr="00000000" w14:paraId="000000F2">
            <w:pPr>
              <w:spacing w:after="0" w:line="240" w:lineRule="auto"/>
              <w:jc w:val="center"/>
              <w:rPr>
                <w:sz w:val="24"/>
                <w:szCs w:val="24"/>
              </w:rPr>
            </w:pPr>
            <w:r w:rsidDel="00000000" w:rsidR="00000000" w:rsidRPr="00000000">
              <w:rPr>
                <w:sz w:val="24"/>
                <w:szCs w:val="24"/>
                <w:rtl w:val="0"/>
              </w:rPr>
              <w:t xml:space="preserve">3/20-3/26</w:t>
            </w:r>
          </w:p>
        </w:tc>
        <w:tc>
          <w:tcPr/>
          <w:p w:rsidR="00000000" w:rsidDel="00000000" w:rsidP="00000000" w:rsidRDefault="00000000" w:rsidRPr="00000000" w14:paraId="000000F3">
            <w:pPr>
              <w:spacing w:after="0" w:line="240" w:lineRule="auto"/>
              <w:rPr>
                <w:sz w:val="24"/>
                <w:szCs w:val="24"/>
              </w:rPr>
            </w:pPr>
            <w:r w:rsidDel="00000000" w:rsidR="00000000" w:rsidRPr="00000000">
              <w:rPr>
                <w:sz w:val="24"/>
                <w:szCs w:val="24"/>
                <w:rtl w:val="0"/>
              </w:rPr>
              <w:t xml:space="preserve">Functional Behavior Assessment</w:t>
            </w:r>
          </w:p>
          <w:p w:rsidR="00000000" w:rsidDel="00000000" w:rsidP="00000000" w:rsidRDefault="00000000" w:rsidRPr="00000000" w14:paraId="000000F4">
            <w:pPr>
              <w:spacing w:after="0" w:line="240" w:lineRule="auto"/>
              <w:rPr>
                <w:sz w:val="24"/>
                <w:szCs w:val="24"/>
              </w:rPr>
            </w:pPr>
            <w:r w:rsidDel="00000000" w:rsidR="00000000" w:rsidRPr="00000000">
              <w:rPr>
                <w:sz w:val="24"/>
                <w:szCs w:val="24"/>
                <w:rtl w:val="0"/>
              </w:rPr>
              <w:t xml:space="preserve">Exam 2</w:t>
            </w:r>
          </w:p>
        </w:tc>
        <w:tc>
          <w:tcPr/>
          <w:p w:rsidR="00000000" w:rsidDel="00000000" w:rsidP="00000000" w:rsidRDefault="00000000" w:rsidRPr="00000000" w14:paraId="000000F5">
            <w:pPr>
              <w:spacing w:after="0" w:line="240" w:lineRule="auto"/>
              <w:rPr>
                <w:sz w:val="24"/>
                <w:szCs w:val="24"/>
              </w:rPr>
            </w:pPr>
            <w:r w:rsidDel="00000000" w:rsidR="00000000" w:rsidRPr="00000000">
              <w:rPr>
                <w:sz w:val="24"/>
                <w:szCs w:val="24"/>
                <w:rtl w:val="0"/>
              </w:rPr>
              <w:t xml:space="preserve">Miltenberger Ch. 13, 15</w:t>
            </w:r>
          </w:p>
        </w:tc>
        <w:tc>
          <w:tcPr/>
          <w:p w:rsidR="00000000" w:rsidDel="00000000" w:rsidP="00000000" w:rsidRDefault="00000000" w:rsidRPr="00000000" w14:paraId="000000F6">
            <w:pPr>
              <w:spacing w:after="0" w:line="240" w:lineRule="auto"/>
              <w:rPr>
                <w:sz w:val="24"/>
                <w:szCs w:val="24"/>
              </w:rPr>
            </w:pPr>
            <w:r w:rsidDel="00000000" w:rsidR="00000000" w:rsidRPr="00000000">
              <w:rPr>
                <w:sz w:val="24"/>
                <w:szCs w:val="24"/>
                <w:rtl w:val="0"/>
              </w:rPr>
              <w:t xml:space="preserve">Exam 2 Due: Available </w:t>
            </w:r>
            <w:r w:rsidDel="00000000" w:rsidR="00000000" w:rsidRPr="00000000">
              <w:rPr>
                <w:sz w:val="24"/>
                <w:szCs w:val="24"/>
                <w:rtl w:val="0"/>
              </w:rPr>
              <w:t xml:space="preserve">Thursday and Friday</w:t>
            </w:r>
          </w:p>
        </w:tc>
      </w:tr>
      <w:tr>
        <w:trPr>
          <w:cantSplit w:val="0"/>
          <w:trHeight w:val="792" w:hRule="atLeast"/>
          <w:tblHeader w:val="0"/>
        </w:trPr>
        <w:tc>
          <w:tcPr/>
          <w:p w:rsidR="00000000" w:rsidDel="00000000" w:rsidP="00000000" w:rsidRDefault="00000000" w:rsidRPr="00000000" w14:paraId="000000F7">
            <w:pPr>
              <w:spacing w:after="0" w:line="240" w:lineRule="auto"/>
              <w:jc w:val="center"/>
              <w:rPr>
                <w:sz w:val="24"/>
                <w:szCs w:val="24"/>
              </w:rPr>
            </w:pPr>
            <w:r w:rsidDel="00000000" w:rsidR="00000000" w:rsidRPr="00000000">
              <w:rPr>
                <w:sz w:val="24"/>
                <w:szCs w:val="24"/>
                <w:rtl w:val="0"/>
              </w:rPr>
              <w:t xml:space="preserve">Week 12</w:t>
            </w:r>
          </w:p>
        </w:tc>
        <w:tc>
          <w:tcPr/>
          <w:p w:rsidR="00000000" w:rsidDel="00000000" w:rsidP="00000000" w:rsidRDefault="00000000" w:rsidRPr="00000000" w14:paraId="000000F8">
            <w:pPr>
              <w:spacing w:after="0" w:line="240" w:lineRule="auto"/>
              <w:jc w:val="center"/>
              <w:rPr>
                <w:sz w:val="24"/>
                <w:szCs w:val="24"/>
              </w:rPr>
            </w:pPr>
            <w:r w:rsidDel="00000000" w:rsidR="00000000" w:rsidRPr="00000000">
              <w:rPr>
                <w:sz w:val="24"/>
                <w:szCs w:val="24"/>
                <w:rtl w:val="0"/>
              </w:rPr>
              <w:t xml:space="preserve">3/27-4/2</w:t>
            </w:r>
          </w:p>
        </w:tc>
        <w:tc>
          <w:tcPr/>
          <w:p w:rsidR="00000000" w:rsidDel="00000000" w:rsidP="00000000" w:rsidRDefault="00000000" w:rsidRPr="00000000" w14:paraId="000000F9">
            <w:pPr>
              <w:spacing w:after="0" w:line="240" w:lineRule="auto"/>
              <w:rPr>
                <w:sz w:val="24"/>
                <w:szCs w:val="24"/>
              </w:rPr>
            </w:pPr>
            <w:r w:rsidDel="00000000" w:rsidR="00000000" w:rsidRPr="00000000">
              <w:rPr>
                <w:sz w:val="24"/>
                <w:szCs w:val="24"/>
                <w:rtl w:val="0"/>
              </w:rPr>
              <w:t xml:space="preserve">School Applications</w:t>
            </w:r>
          </w:p>
          <w:p w:rsidR="00000000" w:rsidDel="00000000" w:rsidP="00000000" w:rsidRDefault="00000000" w:rsidRPr="00000000" w14:paraId="000000FA">
            <w:pPr>
              <w:spacing w:after="0" w:line="240" w:lineRule="auto"/>
              <w:rPr>
                <w:sz w:val="24"/>
                <w:szCs w:val="24"/>
              </w:rPr>
            </w:pPr>
            <w:r w:rsidDel="00000000" w:rsidR="00000000" w:rsidRPr="00000000">
              <w:rPr>
                <w:sz w:val="24"/>
                <w:szCs w:val="24"/>
                <w:rtl w:val="0"/>
              </w:rPr>
              <w:t xml:space="preserve">Self Management</w:t>
            </w:r>
          </w:p>
        </w:tc>
        <w:tc>
          <w:tcPr/>
          <w:p w:rsidR="00000000" w:rsidDel="00000000" w:rsidP="00000000" w:rsidRDefault="00000000" w:rsidRPr="00000000" w14:paraId="000000FB">
            <w:pPr>
              <w:spacing w:after="0" w:line="240" w:lineRule="auto"/>
              <w:rPr>
                <w:sz w:val="24"/>
                <w:szCs w:val="24"/>
              </w:rPr>
            </w:pPr>
            <w:r w:rsidDel="00000000" w:rsidR="00000000" w:rsidRPr="00000000">
              <w:rPr>
                <w:sz w:val="24"/>
                <w:szCs w:val="24"/>
                <w:rtl w:val="0"/>
              </w:rPr>
              <w:t xml:space="preserve">Miltenberger Ch. 20</w:t>
            </w:r>
          </w:p>
        </w:tc>
        <w:tc>
          <w:tcPr/>
          <w:p w:rsidR="00000000" w:rsidDel="00000000" w:rsidP="00000000" w:rsidRDefault="00000000" w:rsidRPr="00000000" w14:paraId="000000FC">
            <w:pPr>
              <w:spacing w:after="0" w:line="240" w:lineRule="auto"/>
              <w:rPr>
                <w:sz w:val="24"/>
                <w:szCs w:val="24"/>
              </w:rPr>
            </w:pPr>
            <w:r w:rsidDel="00000000" w:rsidR="00000000" w:rsidRPr="00000000">
              <w:rPr>
                <w:sz w:val="24"/>
                <w:szCs w:val="24"/>
                <w:rtl w:val="0"/>
              </w:rPr>
              <w:t xml:space="preserve">Quiz 6 Due </w:t>
            </w:r>
          </w:p>
          <w:p w:rsidR="00000000" w:rsidDel="00000000" w:rsidP="00000000" w:rsidRDefault="00000000" w:rsidRPr="00000000" w14:paraId="000000FD">
            <w:pPr>
              <w:spacing w:after="0" w:line="240" w:lineRule="auto"/>
              <w:rPr>
                <w:sz w:val="24"/>
                <w:szCs w:val="24"/>
              </w:rPr>
            </w:pPr>
            <w:r w:rsidDel="00000000" w:rsidR="00000000" w:rsidRPr="00000000">
              <w:rPr>
                <w:sz w:val="24"/>
                <w:szCs w:val="24"/>
                <w:rtl w:val="0"/>
              </w:rPr>
              <w:t xml:space="preserve">Assignment 3 Due</w:t>
            </w:r>
          </w:p>
        </w:tc>
      </w:tr>
      <w:tr>
        <w:trPr>
          <w:cantSplit w:val="0"/>
          <w:trHeight w:val="792" w:hRule="atLeast"/>
          <w:tblHeader w:val="0"/>
        </w:trPr>
        <w:tc>
          <w:tcPr/>
          <w:p w:rsidR="00000000" w:rsidDel="00000000" w:rsidP="00000000" w:rsidRDefault="00000000" w:rsidRPr="00000000" w14:paraId="000000FE">
            <w:pPr>
              <w:spacing w:after="0" w:line="240" w:lineRule="auto"/>
              <w:jc w:val="center"/>
              <w:rPr>
                <w:sz w:val="24"/>
                <w:szCs w:val="24"/>
              </w:rPr>
            </w:pPr>
            <w:r w:rsidDel="00000000" w:rsidR="00000000" w:rsidRPr="00000000">
              <w:rPr>
                <w:sz w:val="24"/>
                <w:szCs w:val="24"/>
                <w:rtl w:val="0"/>
              </w:rPr>
              <w:t xml:space="preserve">Week 13</w:t>
            </w:r>
          </w:p>
        </w:tc>
        <w:tc>
          <w:tcPr/>
          <w:p w:rsidR="00000000" w:rsidDel="00000000" w:rsidP="00000000" w:rsidRDefault="00000000" w:rsidRPr="00000000" w14:paraId="000000FF">
            <w:pPr>
              <w:spacing w:after="0" w:line="240" w:lineRule="auto"/>
              <w:jc w:val="center"/>
              <w:rPr>
                <w:sz w:val="24"/>
                <w:szCs w:val="24"/>
              </w:rPr>
            </w:pPr>
            <w:r w:rsidDel="00000000" w:rsidR="00000000" w:rsidRPr="00000000">
              <w:rPr>
                <w:sz w:val="24"/>
                <w:szCs w:val="24"/>
                <w:rtl w:val="0"/>
              </w:rPr>
              <w:t xml:space="preserve">4/3-4/9</w:t>
            </w:r>
          </w:p>
        </w:tc>
        <w:tc>
          <w:tcPr/>
          <w:p w:rsidR="00000000" w:rsidDel="00000000" w:rsidP="00000000" w:rsidRDefault="00000000" w:rsidRPr="00000000" w14:paraId="00000100">
            <w:pPr>
              <w:spacing w:after="0" w:line="240" w:lineRule="auto"/>
              <w:rPr>
                <w:sz w:val="24"/>
                <w:szCs w:val="24"/>
              </w:rPr>
            </w:pPr>
            <w:r w:rsidDel="00000000" w:rsidR="00000000" w:rsidRPr="00000000">
              <w:rPr>
                <w:sz w:val="24"/>
                <w:szCs w:val="24"/>
                <w:rtl w:val="0"/>
              </w:rPr>
              <w:t xml:space="preserve">Clinical Psychology Applications</w:t>
            </w:r>
          </w:p>
          <w:p w:rsidR="00000000" w:rsidDel="00000000" w:rsidP="00000000" w:rsidRDefault="00000000" w:rsidRPr="00000000" w14:paraId="00000101">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102">
            <w:pPr>
              <w:spacing w:after="0" w:line="240" w:lineRule="auto"/>
              <w:rPr>
                <w:sz w:val="24"/>
                <w:szCs w:val="24"/>
              </w:rPr>
            </w:pPr>
            <w:r w:rsidDel="00000000" w:rsidR="00000000" w:rsidRPr="00000000">
              <w:rPr>
                <w:sz w:val="24"/>
                <w:szCs w:val="24"/>
                <w:rtl w:val="0"/>
              </w:rPr>
              <w:t xml:space="preserve">Miltenberger Ch. 21, 24, 25</w:t>
            </w:r>
          </w:p>
        </w:tc>
        <w:tc>
          <w:tcPr/>
          <w:p w:rsidR="00000000" w:rsidDel="00000000" w:rsidP="00000000" w:rsidRDefault="00000000" w:rsidRPr="00000000" w14:paraId="00000103">
            <w:pPr>
              <w:spacing w:after="0" w:line="240" w:lineRule="auto"/>
              <w:rPr>
                <w:sz w:val="24"/>
                <w:szCs w:val="24"/>
              </w:rPr>
            </w:pPr>
            <w:r w:rsidDel="00000000" w:rsidR="00000000" w:rsidRPr="00000000">
              <w:rPr>
                <w:rtl w:val="0"/>
              </w:rPr>
            </w:r>
          </w:p>
        </w:tc>
      </w:tr>
      <w:tr>
        <w:trPr>
          <w:cantSplit w:val="0"/>
          <w:trHeight w:val="792" w:hRule="atLeast"/>
          <w:tblHeader w:val="0"/>
        </w:trPr>
        <w:tc>
          <w:tcPr/>
          <w:p w:rsidR="00000000" w:rsidDel="00000000" w:rsidP="00000000" w:rsidRDefault="00000000" w:rsidRPr="00000000" w14:paraId="00000104">
            <w:pPr>
              <w:spacing w:after="0" w:line="240" w:lineRule="auto"/>
              <w:jc w:val="center"/>
              <w:rPr>
                <w:sz w:val="24"/>
                <w:szCs w:val="24"/>
              </w:rPr>
            </w:pPr>
            <w:r w:rsidDel="00000000" w:rsidR="00000000" w:rsidRPr="00000000">
              <w:rPr>
                <w:sz w:val="24"/>
                <w:szCs w:val="24"/>
                <w:rtl w:val="0"/>
              </w:rPr>
              <w:t xml:space="preserve">Week 14</w:t>
            </w:r>
          </w:p>
        </w:tc>
        <w:tc>
          <w:tcPr/>
          <w:p w:rsidR="00000000" w:rsidDel="00000000" w:rsidP="00000000" w:rsidRDefault="00000000" w:rsidRPr="00000000" w14:paraId="00000105">
            <w:pPr>
              <w:spacing w:after="0" w:line="240" w:lineRule="auto"/>
              <w:jc w:val="center"/>
              <w:rPr>
                <w:sz w:val="24"/>
                <w:szCs w:val="24"/>
              </w:rPr>
            </w:pPr>
            <w:r w:rsidDel="00000000" w:rsidR="00000000" w:rsidRPr="00000000">
              <w:rPr>
                <w:sz w:val="24"/>
                <w:szCs w:val="24"/>
                <w:rtl w:val="0"/>
              </w:rPr>
              <w:t xml:space="preserve">4/10-4/16</w:t>
            </w:r>
          </w:p>
        </w:tc>
        <w:tc>
          <w:tcPr/>
          <w:p w:rsidR="00000000" w:rsidDel="00000000" w:rsidP="00000000" w:rsidRDefault="00000000" w:rsidRPr="00000000" w14:paraId="00000106">
            <w:pPr>
              <w:spacing w:after="0" w:line="240" w:lineRule="auto"/>
              <w:rPr>
                <w:sz w:val="24"/>
                <w:szCs w:val="24"/>
              </w:rPr>
            </w:pPr>
            <w:r w:rsidDel="00000000" w:rsidR="00000000" w:rsidRPr="00000000">
              <w:rPr>
                <w:sz w:val="24"/>
                <w:szCs w:val="24"/>
                <w:rtl w:val="0"/>
              </w:rPr>
              <w:t xml:space="preserve">Health and Fitness</w:t>
            </w:r>
          </w:p>
          <w:p w:rsidR="00000000" w:rsidDel="00000000" w:rsidP="00000000" w:rsidRDefault="00000000" w:rsidRPr="00000000" w14:paraId="00000107">
            <w:pPr>
              <w:spacing w:after="0" w:line="240" w:lineRule="auto"/>
              <w:rPr>
                <w:sz w:val="24"/>
                <w:szCs w:val="24"/>
              </w:rPr>
            </w:pPr>
            <w:r w:rsidDel="00000000" w:rsidR="00000000" w:rsidRPr="00000000">
              <w:rPr>
                <w:sz w:val="24"/>
                <w:szCs w:val="24"/>
                <w:rtl w:val="0"/>
              </w:rPr>
              <w:t xml:space="preserve">Token Economies</w:t>
            </w:r>
          </w:p>
        </w:tc>
        <w:tc>
          <w:tcPr/>
          <w:p w:rsidR="00000000" w:rsidDel="00000000" w:rsidP="00000000" w:rsidRDefault="00000000" w:rsidRPr="00000000" w14:paraId="00000108">
            <w:pPr>
              <w:spacing w:after="0" w:line="240" w:lineRule="auto"/>
              <w:rPr>
                <w:sz w:val="24"/>
                <w:szCs w:val="24"/>
              </w:rPr>
            </w:pPr>
            <w:r w:rsidDel="00000000" w:rsidR="00000000" w:rsidRPr="00000000">
              <w:rPr>
                <w:sz w:val="24"/>
                <w:szCs w:val="24"/>
                <w:rtl w:val="0"/>
              </w:rPr>
              <w:t xml:space="preserve">Miltenberger Ch. 22</w:t>
            </w:r>
          </w:p>
        </w:tc>
        <w:tc>
          <w:tcPr/>
          <w:p w:rsidR="00000000" w:rsidDel="00000000" w:rsidP="00000000" w:rsidRDefault="00000000" w:rsidRPr="00000000" w14:paraId="00000109">
            <w:pPr>
              <w:spacing w:after="0" w:line="240" w:lineRule="auto"/>
              <w:rPr>
                <w:sz w:val="24"/>
                <w:szCs w:val="24"/>
              </w:rPr>
            </w:pPr>
            <w:r w:rsidDel="00000000" w:rsidR="00000000" w:rsidRPr="00000000">
              <w:rPr>
                <w:sz w:val="24"/>
                <w:szCs w:val="24"/>
                <w:rtl w:val="0"/>
              </w:rPr>
              <w:t xml:space="preserve">Quiz 7 Due </w:t>
            </w:r>
          </w:p>
          <w:p w:rsidR="00000000" w:rsidDel="00000000" w:rsidP="00000000" w:rsidRDefault="00000000" w:rsidRPr="00000000" w14:paraId="0000010A">
            <w:pPr>
              <w:spacing w:after="0" w:line="240" w:lineRule="auto"/>
              <w:rPr>
                <w:sz w:val="24"/>
                <w:szCs w:val="24"/>
              </w:rPr>
            </w:pPr>
            <w:r w:rsidDel="00000000" w:rsidR="00000000" w:rsidRPr="00000000">
              <w:rPr>
                <w:sz w:val="24"/>
                <w:szCs w:val="24"/>
                <w:rtl w:val="0"/>
              </w:rPr>
              <w:t xml:space="preserve">Discussion Board 5 Due</w:t>
            </w:r>
          </w:p>
        </w:tc>
      </w:tr>
      <w:tr>
        <w:trPr>
          <w:cantSplit w:val="0"/>
          <w:trHeight w:val="792" w:hRule="atLeast"/>
          <w:tblHeader w:val="0"/>
        </w:trPr>
        <w:tc>
          <w:tcPr/>
          <w:p w:rsidR="00000000" w:rsidDel="00000000" w:rsidP="00000000" w:rsidRDefault="00000000" w:rsidRPr="00000000" w14:paraId="0000010B">
            <w:pPr>
              <w:spacing w:after="0" w:line="240" w:lineRule="auto"/>
              <w:jc w:val="center"/>
              <w:rPr>
                <w:sz w:val="24"/>
                <w:szCs w:val="24"/>
              </w:rPr>
            </w:pPr>
            <w:r w:rsidDel="00000000" w:rsidR="00000000" w:rsidRPr="00000000">
              <w:rPr>
                <w:sz w:val="24"/>
                <w:szCs w:val="24"/>
                <w:rtl w:val="0"/>
              </w:rPr>
              <w:t xml:space="preserve">Week 15</w:t>
            </w:r>
          </w:p>
        </w:tc>
        <w:tc>
          <w:tcPr/>
          <w:p w:rsidR="00000000" w:rsidDel="00000000" w:rsidP="00000000" w:rsidRDefault="00000000" w:rsidRPr="00000000" w14:paraId="0000010C">
            <w:pPr>
              <w:spacing w:after="0" w:line="240" w:lineRule="auto"/>
              <w:jc w:val="center"/>
              <w:rPr>
                <w:sz w:val="24"/>
                <w:szCs w:val="24"/>
              </w:rPr>
            </w:pPr>
            <w:r w:rsidDel="00000000" w:rsidR="00000000" w:rsidRPr="00000000">
              <w:rPr>
                <w:sz w:val="24"/>
                <w:szCs w:val="24"/>
                <w:rtl w:val="0"/>
              </w:rPr>
              <w:t xml:space="preserve">4/17-4/23</w:t>
            </w:r>
          </w:p>
          <w:p w:rsidR="00000000" w:rsidDel="00000000" w:rsidP="00000000" w:rsidRDefault="00000000" w:rsidRPr="00000000" w14:paraId="0000010D">
            <w:pPr>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10E">
            <w:pPr>
              <w:spacing w:after="0" w:line="240" w:lineRule="auto"/>
              <w:rPr>
                <w:sz w:val="24"/>
                <w:szCs w:val="24"/>
              </w:rPr>
            </w:pPr>
            <w:r w:rsidDel="00000000" w:rsidR="00000000" w:rsidRPr="00000000">
              <w:rPr>
                <w:sz w:val="24"/>
                <w:szCs w:val="24"/>
                <w:rtl w:val="0"/>
              </w:rPr>
              <w:t xml:space="preserve">Review</w:t>
            </w:r>
          </w:p>
        </w:tc>
        <w:tc>
          <w:tcPr/>
          <w:p w:rsidR="00000000" w:rsidDel="00000000" w:rsidP="00000000" w:rsidRDefault="00000000" w:rsidRPr="00000000" w14:paraId="0000010F">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110">
            <w:pPr>
              <w:spacing w:after="0" w:line="240" w:lineRule="auto"/>
              <w:rPr>
                <w:sz w:val="24"/>
                <w:szCs w:val="24"/>
              </w:rPr>
            </w:pPr>
            <w:r w:rsidDel="00000000" w:rsidR="00000000" w:rsidRPr="00000000">
              <w:rPr>
                <w:sz w:val="24"/>
                <w:szCs w:val="24"/>
                <w:rtl w:val="0"/>
              </w:rPr>
              <w:t xml:space="preserve">Assignment 4 Due </w:t>
            </w:r>
          </w:p>
        </w:tc>
      </w:tr>
      <w:tr>
        <w:trPr>
          <w:cantSplit w:val="0"/>
          <w:trHeight w:val="792" w:hRule="atLeast"/>
          <w:tblHeader w:val="0"/>
        </w:trPr>
        <w:tc>
          <w:tcPr/>
          <w:p w:rsidR="00000000" w:rsidDel="00000000" w:rsidP="00000000" w:rsidRDefault="00000000" w:rsidRPr="00000000" w14:paraId="00000111">
            <w:pPr>
              <w:spacing w:after="0" w:line="240" w:lineRule="auto"/>
              <w:jc w:val="center"/>
              <w:rPr>
                <w:sz w:val="24"/>
                <w:szCs w:val="24"/>
              </w:rPr>
            </w:pPr>
            <w:r w:rsidDel="00000000" w:rsidR="00000000" w:rsidRPr="00000000">
              <w:rPr>
                <w:sz w:val="24"/>
                <w:szCs w:val="24"/>
                <w:rtl w:val="0"/>
              </w:rPr>
              <w:t xml:space="preserve">Finals</w:t>
            </w:r>
          </w:p>
        </w:tc>
        <w:tc>
          <w:tcPr/>
          <w:p w:rsidR="00000000" w:rsidDel="00000000" w:rsidP="00000000" w:rsidRDefault="00000000" w:rsidRPr="00000000" w14:paraId="00000112">
            <w:pPr>
              <w:spacing w:after="0" w:line="240" w:lineRule="auto"/>
              <w:jc w:val="center"/>
              <w:rPr>
                <w:sz w:val="24"/>
                <w:szCs w:val="24"/>
              </w:rPr>
            </w:pPr>
            <w:r w:rsidDel="00000000" w:rsidR="00000000" w:rsidRPr="00000000">
              <w:rPr>
                <w:sz w:val="24"/>
                <w:szCs w:val="24"/>
                <w:rtl w:val="0"/>
              </w:rPr>
              <w:t xml:space="preserve">4/24-4/28</w:t>
            </w:r>
          </w:p>
        </w:tc>
        <w:tc>
          <w:tcPr/>
          <w:p w:rsidR="00000000" w:rsidDel="00000000" w:rsidP="00000000" w:rsidRDefault="00000000" w:rsidRPr="00000000" w14:paraId="00000113">
            <w:pPr>
              <w:spacing w:after="0" w:line="240" w:lineRule="auto"/>
              <w:rPr>
                <w:sz w:val="24"/>
                <w:szCs w:val="24"/>
              </w:rPr>
            </w:pPr>
            <w:r w:rsidDel="00000000" w:rsidR="00000000" w:rsidRPr="00000000">
              <w:rPr>
                <w:sz w:val="24"/>
                <w:szCs w:val="24"/>
                <w:rtl w:val="0"/>
              </w:rPr>
              <w:t xml:space="preserve">Final Exam: Cumulative</w:t>
            </w:r>
          </w:p>
        </w:tc>
        <w:tc>
          <w:tcPr/>
          <w:p w:rsidR="00000000" w:rsidDel="00000000" w:rsidP="00000000" w:rsidRDefault="00000000" w:rsidRPr="00000000" w14:paraId="00000114">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115">
            <w:pPr>
              <w:spacing w:after="0" w:line="240" w:lineRule="auto"/>
              <w:rPr>
                <w:sz w:val="24"/>
                <w:szCs w:val="24"/>
              </w:rPr>
            </w:pPr>
            <w:r w:rsidDel="00000000" w:rsidR="00000000" w:rsidRPr="00000000">
              <w:rPr>
                <w:sz w:val="24"/>
                <w:szCs w:val="24"/>
                <w:rtl w:val="0"/>
              </w:rPr>
              <w:t xml:space="preserve">Final Exam Available Wednesday and Thursday</w:t>
            </w:r>
          </w:p>
        </w:tc>
      </w:tr>
    </w:tbl>
    <w:p w:rsidR="00000000" w:rsidDel="00000000" w:rsidP="00000000" w:rsidRDefault="00000000" w:rsidRPr="00000000" w14:paraId="00000116">
      <w:pPr>
        <w:spacing w:after="0" w:line="240" w:lineRule="auto"/>
        <w:rPr>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spacing w:after="0" w:line="240" w:lineRule="auto"/>
      <w:ind w:left="2880" w:hanging="2880"/>
    </w:pPr>
    <w:rPr>
      <w:rFonts w:ascii="Times New Roman" w:cs="Times New Roman" w:eastAsia="Times New Roman" w:hAnsi="Times New Roman"/>
      <w:b w:val="1"/>
      <w:sz w:val="24"/>
      <w:szCs w:val="24"/>
      <w:u w:val="single"/>
    </w:rPr>
  </w:style>
  <w:style w:type="paragraph" w:styleId="Heading5">
    <w:name w:val="heading 5"/>
    <w:basedOn w:val="Normal"/>
    <w:next w:val="Normal"/>
    <w:pPr>
      <w:keepNext w:val="1"/>
      <w:spacing w:after="0" w:line="240" w:lineRule="auto"/>
    </w:pPr>
    <w:rPr>
      <w:rFonts w:ascii="Times New Roman" w:cs="Times New Roman" w:eastAsia="Times New Roman" w:hAnsi="Times New Roman"/>
      <w:b w:val="1"/>
      <w:sz w:val="24"/>
      <w:szCs w:val="24"/>
      <w:u w:val="singl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spacing w:after="0" w:line="240" w:lineRule="auto"/>
      <w:ind w:left="2880" w:hanging="2880"/>
    </w:pPr>
    <w:rPr>
      <w:rFonts w:ascii="Times New Roman" w:cs="Times New Roman" w:eastAsia="Times New Roman" w:hAnsi="Times New Roman"/>
      <w:b w:val="1"/>
      <w:sz w:val="24"/>
      <w:szCs w:val="24"/>
      <w:u w:val="single"/>
    </w:rPr>
  </w:style>
  <w:style w:type="paragraph" w:styleId="Heading5">
    <w:name w:val="heading 5"/>
    <w:basedOn w:val="Normal"/>
    <w:next w:val="Normal"/>
    <w:pPr>
      <w:keepNext w:val="1"/>
      <w:spacing w:after="0" w:line="240" w:lineRule="auto"/>
    </w:pPr>
    <w:rPr>
      <w:rFonts w:ascii="Times New Roman" w:cs="Times New Roman" w:eastAsia="Times New Roman" w:hAnsi="Times New Roman"/>
      <w:b w:val="1"/>
      <w:sz w:val="24"/>
      <w:szCs w:val="24"/>
      <w:u w:val="singl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next w:val="Normal"/>
    <w:link w:val="Heading3Char"/>
    <w:uiPriority w:val="9"/>
    <w:semiHidden w:val="1"/>
    <w:unhideWhenUsed w:val="1"/>
    <w:qFormat w:val="1"/>
    <w:rsid w:val="003871A3"/>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qFormat w:val="1"/>
    <w:rsid w:val="00943491"/>
    <w:pPr>
      <w:keepNext w:val="1"/>
      <w:overflowPunct w:val="0"/>
      <w:autoSpaceDE w:val="0"/>
      <w:autoSpaceDN w:val="0"/>
      <w:adjustRightInd w:val="0"/>
      <w:spacing w:after="0" w:line="240" w:lineRule="auto"/>
      <w:ind w:left="2880" w:hanging="2880"/>
      <w:textAlignment w:val="baseline"/>
      <w:outlineLvl w:val="3"/>
    </w:pPr>
    <w:rPr>
      <w:rFonts w:ascii="Times New Roman" w:cs="Times New Roman" w:eastAsia="Times New Roman" w:hAnsi="Times New Roman"/>
      <w:b w:val="1"/>
      <w:sz w:val="24"/>
      <w:szCs w:val="20"/>
      <w:u w:val="single"/>
    </w:rPr>
  </w:style>
  <w:style w:type="paragraph" w:styleId="Heading5">
    <w:name w:val="heading 5"/>
    <w:basedOn w:val="Normal"/>
    <w:next w:val="Normal"/>
    <w:link w:val="Heading5Char"/>
    <w:qFormat w:val="1"/>
    <w:rsid w:val="00943491"/>
    <w:pPr>
      <w:keepNext w:val="1"/>
      <w:overflowPunct w:val="0"/>
      <w:autoSpaceDE w:val="0"/>
      <w:autoSpaceDN w:val="0"/>
      <w:adjustRightInd w:val="0"/>
      <w:spacing w:after="0" w:line="240" w:lineRule="auto"/>
      <w:textAlignment w:val="baseline"/>
      <w:outlineLvl w:val="4"/>
    </w:pPr>
    <w:rPr>
      <w:rFonts w:ascii="Times New Roman" w:cs="Times New Roman" w:eastAsia="Times New Roman" w:hAnsi="Times New Roman"/>
      <w:b w:val="1"/>
      <w:sz w:val="24"/>
      <w:szCs w:val="20"/>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6C2EC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0920D6"/>
    <w:pPr>
      <w:spacing w:after="0" w:line="240" w:lineRule="auto"/>
    </w:pPr>
  </w:style>
  <w:style w:type="paragraph" w:styleId="ListParagraph">
    <w:name w:val="List Paragraph"/>
    <w:basedOn w:val="Normal"/>
    <w:uiPriority w:val="34"/>
    <w:qFormat w:val="1"/>
    <w:rsid w:val="00377349"/>
    <w:pPr>
      <w:ind w:left="720"/>
      <w:contextualSpacing w:val="1"/>
    </w:pPr>
  </w:style>
  <w:style w:type="character" w:styleId="Hyperlink">
    <w:name w:val="Hyperlink"/>
    <w:basedOn w:val="DefaultParagraphFont"/>
    <w:uiPriority w:val="99"/>
    <w:unhideWhenUsed w:val="1"/>
    <w:rsid w:val="0099459C"/>
    <w:rPr>
      <w:color w:val="0000ff" w:themeColor="hyperlink"/>
      <w:u w:val="single"/>
    </w:rPr>
  </w:style>
  <w:style w:type="character" w:styleId="Heading4Char" w:customStyle="1">
    <w:name w:val="Heading 4 Char"/>
    <w:basedOn w:val="DefaultParagraphFont"/>
    <w:link w:val="Heading4"/>
    <w:rsid w:val="00943491"/>
    <w:rPr>
      <w:rFonts w:ascii="Times New Roman" w:cs="Times New Roman" w:eastAsia="Times New Roman" w:hAnsi="Times New Roman"/>
      <w:b w:val="1"/>
      <w:sz w:val="24"/>
      <w:szCs w:val="20"/>
      <w:u w:val="single"/>
    </w:rPr>
  </w:style>
  <w:style w:type="character" w:styleId="Heading5Char" w:customStyle="1">
    <w:name w:val="Heading 5 Char"/>
    <w:basedOn w:val="DefaultParagraphFont"/>
    <w:link w:val="Heading5"/>
    <w:rsid w:val="00943491"/>
    <w:rPr>
      <w:rFonts w:ascii="Times New Roman" w:cs="Times New Roman" w:eastAsia="Times New Roman" w:hAnsi="Times New Roman"/>
      <w:b w:val="1"/>
      <w:sz w:val="24"/>
      <w:szCs w:val="20"/>
      <w:u w:val="single"/>
    </w:rPr>
  </w:style>
  <w:style w:type="character" w:styleId="Heading3Char" w:customStyle="1">
    <w:name w:val="Heading 3 Char"/>
    <w:basedOn w:val="DefaultParagraphFont"/>
    <w:link w:val="Heading3"/>
    <w:uiPriority w:val="9"/>
    <w:semiHidden w:val="1"/>
    <w:rsid w:val="003871A3"/>
    <w:rPr>
      <w:rFonts w:asciiTheme="majorHAnsi" w:cstheme="majorBidi" w:eastAsiaTheme="majorEastAsia" w:hAnsiTheme="majorHAnsi"/>
      <w:b w:val="1"/>
      <w:bCs w:val="1"/>
      <w:color w:val="4f81bd" w:themeColor="accent1"/>
    </w:rPr>
  </w:style>
  <w:style w:type="paragraph" w:styleId="BalloonText">
    <w:name w:val="Balloon Text"/>
    <w:basedOn w:val="Normal"/>
    <w:link w:val="BalloonTextChar"/>
    <w:uiPriority w:val="99"/>
    <w:semiHidden w:val="1"/>
    <w:unhideWhenUsed w:val="1"/>
    <w:rsid w:val="007C246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C2467"/>
    <w:rPr>
      <w:rFonts w:ascii="Tahoma" w:cs="Tahoma" w:hAnsi="Tahoma"/>
      <w:sz w:val="16"/>
      <w:szCs w:val="16"/>
    </w:rPr>
  </w:style>
  <w:style w:type="paragraph" w:styleId="Default" w:customStyle="1">
    <w:name w:val="Default"/>
    <w:rsid w:val="000656A0"/>
    <w:pPr>
      <w:autoSpaceDE w:val="0"/>
      <w:autoSpaceDN w:val="0"/>
      <w:adjustRightInd w:val="0"/>
      <w:spacing w:after="0" w:line="240" w:lineRule="auto"/>
    </w:pPr>
    <w:rPr>
      <w:rFonts w:ascii="Book Antiqua" w:cs="Book Antiqua" w:hAnsi="Book Antiqua"/>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gvsu.edu/library/km/" TargetMode="External"/><Relationship Id="rId18" Type="http://schemas.openxmlformats.org/officeDocument/2006/relationships/hyperlink" Target="https://www.gvsu.edu/lakerstogether/" TargetMode="External"/><Relationship Id="rId8" Type="http://schemas.openxmlformats.org/officeDocument/2006/relationships/hyperlink" Target="mailto:salej@gvsu.edu" TargetMode="External"/><Relationship Id="rId21" Type="http://schemas.openxmlformats.org/officeDocument/2006/relationships/hyperlink" Target="http://www.gvsu.edu/coursepolicies/" TargetMode="External"/><Relationship Id="rId3" Type="http://schemas.openxmlformats.org/officeDocument/2006/relationships/fontTable" Target="fontTable.xml"/><Relationship Id="rId12" Type="http://schemas.openxmlformats.org/officeDocument/2006/relationships/hyperlink" Target="mailto:tutoring@gvsu.edu" TargetMode="External"/><Relationship Id="rId17" Type="http://schemas.openxmlformats.org/officeDocument/2006/relationships/hyperlink" Target="https://www.gvsu.edu/financialaid/" TargetMode="External"/><Relationship Id="rId7" Type="http://schemas.openxmlformats.org/officeDocument/2006/relationships/image" Target="media/image1.png"/><Relationship Id="rId20" Type="http://schemas.openxmlformats.org/officeDocument/2006/relationships/hyperlink" Target="https://www.gvsu.edu/clasadvising/" TargetMode="External"/><Relationship Id="rId2" Type="http://schemas.openxmlformats.org/officeDocument/2006/relationships/settings" Target="settings.xml"/><Relationship Id="rId16" Type="http://schemas.openxmlformats.org/officeDocument/2006/relationships/hyperlink" Target="https://www.gvsu.edu/moneysmart/" TargetMode="External"/><Relationship Id="rId11" Type="http://schemas.openxmlformats.org/officeDocument/2006/relationships/hyperlink" Target="https://www.gvsu.edu/navigate/" TargetMode="External"/><Relationship Id="rId1" Type="http://schemas.openxmlformats.org/officeDocument/2006/relationships/theme" Target="theme/theme1.xml"/><Relationship Id="rId6" Type="http://schemas.openxmlformats.org/officeDocument/2006/relationships/customXml" Target="../customXML/item1.xml"/><Relationship Id="rId24" Type="http://schemas.openxmlformats.org/officeDocument/2006/relationships/customXml" Target="../customXML/item4.xml"/><Relationship Id="rId15" Type="http://schemas.openxmlformats.org/officeDocument/2006/relationships/hyperlink" Target="https://www.gvsu.edu/counsel/" TargetMode="External"/><Relationship Id="rId5" Type="http://schemas.openxmlformats.org/officeDocument/2006/relationships/styles" Target="styles.xml"/><Relationship Id="rId23" Type="http://schemas.openxmlformats.org/officeDocument/2006/relationships/customXml" Target="../customXML/item3.xml"/><Relationship Id="rId10" Type="http://schemas.openxmlformats.org/officeDocument/2006/relationships/hyperlink" Target="https://www.gvsu.edu/lakerstogether/" TargetMode="External"/><Relationship Id="rId19" Type="http://schemas.openxmlformats.org/officeDocument/2006/relationships/hyperlink" Target="https://www.gvsu.edu/careers/" TargetMode="External"/><Relationship Id="rId4" Type="http://schemas.openxmlformats.org/officeDocument/2006/relationships/numbering" Target="numbering.xml"/><Relationship Id="rId9" Type="http://schemas.openxmlformats.org/officeDocument/2006/relationships/hyperlink" Target="https://gvsu-edu.zoom.us/j/9739002199?pwd=ZW52OUJBVTVKYTFJNktlL0pySUlYdz09" TargetMode="External"/><Relationship Id="rId14" Type="http://schemas.openxmlformats.org/officeDocument/2006/relationships/hyperlink" Target="https://www.gvsu.edu/tr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uQ3jYBI4n3QvySb541ZLecvSAA==">AMUW2mUyh47QD75DMvmvx7tFWhXbYYr2tdIbzDxLvjBqsgJWzXjSCoROwgnuto6dBWzWJoV7wb5O+67ot2MZ2IPH1VprGRkzrg6cCCpTsDeZH1cIS/nZWsY=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83494E0-B10C-4182-8491-CD59C66B6A6C}"/>
</file>

<file path=customXML/itemProps3.xml><?xml version="1.0" encoding="utf-8"?>
<ds:datastoreItem xmlns:ds="http://schemas.openxmlformats.org/officeDocument/2006/customXml" ds:itemID="{50FADA9E-448E-46AB-9F2A-3BA4DB82E7C3}"/>
</file>

<file path=customXML/itemProps4.xml><?xml version="1.0" encoding="utf-8"?>
<ds:datastoreItem xmlns:ds="http://schemas.openxmlformats.org/officeDocument/2006/customXml" ds:itemID="{AC40EB68-E659-4368-962E-715E7E9AA0D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Campbell</dc:creator>
  <dcterms:created xsi:type="dcterms:W3CDTF">2022-01-07T14:46:00Z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