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4CD5" w14:textId="638D7F55" w:rsidR="001C0F8B" w:rsidRDefault="001A597A" w:rsidP="001A597A">
      <w:pPr>
        <w:jc w:val="center"/>
        <w:rPr>
          <w:rFonts w:ascii="Times New Roman" w:hAnsi="Times New Roman" w:cs="Times New Roman"/>
          <w:sz w:val="24"/>
          <w:szCs w:val="24"/>
        </w:rPr>
      </w:pPr>
      <w:r>
        <w:rPr>
          <w:rFonts w:ascii="Times New Roman" w:hAnsi="Times New Roman" w:cs="Times New Roman"/>
          <w:sz w:val="24"/>
          <w:szCs w:val="24"/>
        </w:rPr>
        <w:t xml:space="preserve">PSY </w:t>
      </w:r>
      <w:r w:rsidR="00085673">
        <w:rPr>
          <w:rFonts w:ascii="Times New Roman" w:hAnsi="Times New Roman" w:cs="Times New Roman"/>
          <w:sz w:val="24"/>
          <w:szCs w:val="24"/>
        </w:rPr>
        <w:t>101</w:t>
      </w:r>
      <w:r>
        <w:rPr>
          <w:rFonts w:ascii="Times New Roman" w:hAnsi="Times New Roman" w:cs="Times New Roman"/>
          <w:sz w:val="24"/>
          <w:szCs w:val="24"/>
        </w:rPr>
        <w:t xml:space="preserve">: </w:t>
      </w:r>
      <w:r w:rsidR="00085673">
        <w:rPr>
          <w:rFonts w:ascii="Times New Roman" w:hAnsi="Times New Roman" w:cs="Times New Roman"/>
          <w:sz w:val="24"/>
          <w:szCs w:val="24"/>
        </w:rPr>
        <w:t>Introductory</w:t>
      </w:r>
      <w:r>
        <w:rPr>
          <w:rFonts w:ascii="Times New Roman" w:hAnsi="Times New Roman" w:cs="Times New Roman"/>
          <w:sz w:val="24"/>
          <w:szCs w:val="24"/>
        </w:rPr>
        <w:t xml:space="preserve"> Psychology</w:t>
      </w:r>
    </w:p>
    <w:p w14:paraId="7B1F8EDB" w14:textId="025E5196" w:rsidR="009B6E89" w:rsidRDefault="00322EB0" w:rsidP="001A597A">
      <w:pPr>
        <w:jc w:val="center"/>
        <w:rPr>
          <w:rFonts w:ascii="Times New Roman" w:hAnsi="Times New Roman" w:cs="Times New Roman"/>
          <w:sz w:val="24"/>
          <w:szCs w:val="24"/>
        </w:rPr>
      </w:pPr>
      <w:r>
        <w:rPr>
          <w:rFonts w:ascii="Times New Roman" w:hAnsi="Times New Roman" w:cs="Times New Roman"/>
          <w:sz w:val="24"/>
          <w:szCs w:val="24"/>
        </w:rPr>
        <w:t>Winter 2023</w:t>
      </w:r>
    </w:p>
    <w:p w14:paraId="2B694C05" w14:textId="7DC6698D" w:rsidR="009B6E89" w:rsidRDefault="00BF0F16" w:rsidP="00BF0F16">
      <w:pPr>
        <w:jc w:val="center"/>
        <w:rPr>
          <w:rFonts w:ascii="Times New Roman" w:hAnsi="Times New Roman" w:cs="Times New Roman"/>
          <w:sz w:val="24"/>
          <w:szCs w:val="24"/>
        </w:rPr>
      </w:pPr>
      <w:r>
        <w:rPr>
          <w:rFonts w:ascii="Times New Roman" w:hAnsi="Times New Roman" w:cs="Times New Roman"/>
          <w:sz w:val="24"/>
          <w:szCs w:val="24"/>
        </w:rPr>
        <w:t xml:space="preserve">Instructor: </w:t>
      </w:r>
      <w:r w:rsidR="009B6E89">
        <w:rPr>
          <w:rFonts w:ascii="Times New Roman" w:hAnsi="Times New Roman" w:cs="Times New Roman"/>
          <w:sz w:val="24"/>
          <w:szCs w:val="24"/>
        </w:rPr>
        <w:t>Dr. Greta Chan</w:t>
      </w:r>
    </w:p>
    <w:p w14:paraId="37905CD7" w14:textId="384683CA" w:rsidR="001A597A" w:rsidRDefault="001A597A" w:rsidP="001A597A">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80"/>
      </w:tblGrid>
      <w:tr w:rsidR="009B425B" w14:paraId="7287DD0A" w14:textId="77777777" w:rsidTr="00F668E7">
        <w:tc>
          <w:tcPr>
            <w:tcW w:w="2970" w:type="dxa"/>
          </w:tcPr>
          <w:p w14:paraId="52C46DC4" w14:textId="77777777" w:rsidR="009B425B" w:rsidRDefault="009B425B" w:rsidP="00F668E7">
            <w:pPr>
              <w:rPr>
                <w:rFonts w:ascii="Times New Roman" w:hAnsi="Times New Roman" w:cs="Times New Roman"/>
                <w:color w:val="201F1E"/>
                <w:sz w:val="24"/>
                <w:szCs w:val="24"/>
                <w:shd w:val="clear" w:color="auto" w:fill="FFFFFF"/>
              </w:rPr>
            </w:pPr>
            <w:r>
              <w:rPr>
                <w:rFonts w:ascii="Times New Roman" w:hAnsi="Times New Roman" w:cs="Times New Roman"/>
                <w:sz w:val="24"/>
                <w:szCs w:val="24"/>
              </w:rPr>
              <w:t xml:space="preserve">Office: ASH </w:t>
            </w:r>
            <w:r w:rsidRPr="001A597A">
              <w:rPr>
                <w:rFonts w:ascii="Times New Roman" w:hAnsi="Times New Roman" w:cs="Times New Roman"/>
                <w:color w:val="201F1E"/>
                <w:sz w:val="24"/>
                <w:szCs w:val="24"/>
                <w:shd w:val="clear" w:color="auto" w:fill="FFFFFF"/>
              </w:rPr>
              <w:t>2112</w:t>
            </w:r>
          </w:p>
          <w:p w14:paraId="54B3D62A" w14:textId="77777777" w:rsidR="009B425B" w:rsidRDefault="009B425B" w:rsidP="00F668E7">
            <w:pP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D95C1C">
                <w:rPr>
                  <w:rStyle w:val="Hyperlink"/>
                  <w:rFonts w:ascii="Times New Roman" w:hAnsi="Times New Roman" w:cs="Times New Roman"/>
                  <w:sz w:val="24"/>
                  <w:szCs w:val="24"/>
                </w:rPr>
                <w:t>changre@gvsu.edu</w:t>
              </w:r>
            </w:hyperlink>
          </w:p>
          <w:p w14:paraId="122BDA8F" w14:textId="18D95801" w:rsidR="009B425B" w:rsidRDefault="009B425B" w:rsidP="00F668E7">
            <w:pPr>
              <w:rPr>
                <w:rFonts w:ascii="Times New Roman" w:hAnsi="Times New Roman" w:cs="Times New Roman"/>
                <w:sz w:val="24"/>
                <w:szCs w:val="24"/>
              </w:rPr>
            </w:pPr>
          </w:p>
        </w:tc>
        <w:tc>
          <w:tcPr>
            <w:tcW w:w="6380" w:type="dxa"/>
          </w:tcPr>
          <w:p w14:paraId="376C567F" w14:textId="77777777" w:rsidR="009B425B" w:rsidRDefault="009B425B" w:rsidP="00F668E7">
            <w:pPr>
              <w:rPr>
                <w:rFonts w:ascii="Times New Roman" w:hAnsi="Times New Roman" w:cs="Times New Roman"/>
                <w:sz w:val="24"/>
                <w:szCs w:val="24"/>
              </w:rPr>
            </w:pPr>
            <w:r>
              <w:rPr>
                <w:rFonts w:ascii="Times New Roman" w:hAnsi="Times New Roman" w:cs="Times New Roman"/>
                <w:sz w:val="24"/>
                <w:szCs w:val="24"/>
              </w:rPr>
              <w:t xml:space="preserve">Office Hours: </w:t>
            </w:r>
          </w:p>
          <w:p w14:paraId="523F28F7" w14:textId="75F70881" w:rsidR="009B425B" w:rsidRDefault="009B425B" w:rsidP="00F668E7">
            <w:pPr>
              <w:rPr>
                <w:rFonts w:ascii="Times New Roman" w:hAnsi="Times New Roman" w:cs="Times New Roman"/>
                <w:sz w:val="24"/>
                <w:szCs w:val="24"/>
              </w:rPr>
            </w:pPr>
            <w:r>
              <w:rPr>
                <w:rFonts w:ascii="Times New Roman" w:hAnsi="Times New Roman" w:cs="Times New Roman"/>
                <w:sz w:val="24"/>
                <w:szCs w:val="24"/>
              </w:rPr>
              <w:t>M</w:t>
            </w:r>
            <w:r w:rsidR="00A401A7">
              <w:rPr>
                <w:rFonts w:ascii="Times New Roman" w:hAnsi="Times New Roman" w:cs="Times New Roman"/>
                <w:sz w:val="24"/>
                <w:szCs w:val="24"/>
              </w:rPr>
              <w:t>WF</w:t>
            </w:r>
            <w:r>
              <w:rPr>
                <w:rFonts w:ascii="Times New Roman" w:hAnsi="Times New Roman" w:cs="Times New Roman"/>
                <w:sz w:val="24"/>
                <w:szCs w:val="24"/>
              </w:rPr>
              <w:t xml:space="preserve"> </w:t>
            </w:r>
            <w:r w:rsidR="00B206EF">
              <w:rPr>
                <w:rFonts w:ascii="Times New Roman" w:hAnsi="Times New Roman" w:cs="Times New Roman"/>
                <w:sz w:val="24"/>
                <w:szCs w:val="24"/>
              </w:rPr>
              <w:t>3</w:t>
            </w:r>
            <w:r>
              <w:rPr>
                <w:rFonts w:ascii="Times New Roman" w:hAnsi="Times New Roman" w:cs="Times New Roman"/>
                <w:sz w:val="24"/>
                <w:szCs w:val="24"/>
              </w:rPr>
              <w:t>:00</w:t>
            </w:r>
            <w:r w:rsidR="00B206EF">
              <w:rPr>
                <w:rFonts w:ascii="Times New Roman" w:hAnsi="Times New Roman" w:cs="Times New Roman"/>
                <w:sz w:val="24"/>
                <w:szCs w:val="24"/>
              </w:rPr>
              <w:t xml:space="preserve"> p.m.</w:t>
            </w:r>
            <w:r>
              <w:rPr>
                <w:rFonts w:ascii="Times New Roman" w:hAnsi="Times New Roman" w:cs="Times New Roman"/>
                <w:sz w:val="24"/>
                <w:szCs w:val="24"/>
              </w:rPr>
              <w:t xml:space="preserve"> – </w:t>
            </w:r>
            <w:r w:rsidR="00B206EF">
              <w:rPr>
                <w:rFonts w:ascii="Times New Roman" w:hAnsi="Times New Roman" w:cs="Times New Roman"/>
                <w:sz w:val="24"/>
                <w:szCs w:val="24"/>
              </w:rPr>
              <w:t>4</w:t>
            </w:r>
            <w:r>
              <w:rPr>
                <w:rFonts w:ascii="Times New Roman" w:hAnsi="Times New Roman" w:cs="Times New Roman"/>
                <w:sz w:val="24"/>
                <w:szCs w:val="24"/>
              </w:rPr>
              <w:t>:00 p.m.</w:t>
            </w:r>
          </w:p>
          <w:p w14:paraId="5C137BF9" w14:textId="701C0132" w:rsidR="009B425B" w:rsidRDefault="009B425B" w:rsidP="00F668E7">
            <w:pPr>
              <w:rPr>
                <w:rFonts w:ascii="Times New Roman" w:hAnsi="Times New Roman" w:cs="Times New Roman"/>
                <w:sz w:val="24"/>
                <w:szCs w:val="24"/>
              </w:rPr>
            </w:pPr>
          </w:p>
        </w:tc>
      </w:tr>
    </w:tbl>
    <w:p w14:paraId="2E8F83EA" w14:textId="77777777" w:rsidR="009B425B" w:rsidRDefault="009B425B" w:rsidP="001A597A">
      <w:pPr>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2425"/>
        <w:gridCol w:w="4590"/>
        <w:gridCol w:w="2335"/>
      </w:tblGrid>
      <w:tr w:rsidR="0000274E" w14:paraId="1053C7A2" w14:textId="77777777" w:rsidTr="00BF0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07E6FAC" w14:textId="11B27E86" w:rsidR="0000274E" w:rsidRDefault="0000274E" w:rsidP="001A597A">
            <w:pPr>
              <w:rPr>
                <w:rFonts w:ascii="Times New Roman" w:hAnsi="Times New Roman" w:cs="Times New Roman"/>
                <w:sz w:val="24"/>
                <w:szCs w:val="24"/>
              </w:rPr>
            </w:pPr>
            <w:bookmarkStart w:id="0" w:name="_Hlk80707395"/>
            <w:r>
              <w:rPr>
                <w:rFonts w:ascii="Times New Roman" w:hAnsi="Times New Roman" w:cs="Times New Roman"/>
                <w:sz w:val="24"/>
                <w:szCs w:val="24"/>
              </w:rPr>
              <w:t>Course Number</w:t>
            </w:r>
          </w:p>
        </w:tc>
        <w:tc>
          <w:tcPr>
            <w:tcW w:w="4590" w:type="dxa"/>
          </w:tcPr>
          <w:p w14:paraId="0D8EC34C" w14:textId="3F39C8AE" w:rsidR="0000274E" w:rsidRDefault="0000274E" w:rsidP="001A59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Meeting Time</w:t>
            </w:r>
          </w:p>
        </w:tc>
        <w:tc>
          <w:tcPr>
            <w:tcW w:w="2335" w:type="dxa"/>
          </w:tcPr>
          <w:p w14:paraId="38E6FBB9" w14:textId="1564BA86" w:rsidR="0000274E" w:rsidRDefault="0000274E" w:rsidP="001A59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Location</w:t>
            </w:r>
          </w:p>
        </w:tc>
      </w:tr>
      <w:tr w:rsidR="0000274E" w14:paraId="56720684" w14:textId="77777777" w:rsidTr="00BF00A3">
        <w:tc>
          <w:tcPr>
            <w:cnfStyle w:val="001000000000" w:firstRow="0" w:lastRow="0" w:firstColumn="1" w:lastColumn="0" w:oddVBand="0" w:evenVBand="0" w:oddHBand="0" w:evenHBand="0" w:firstRowFirstColumn="0" w:firstRowLastColumn="0" w:lastRowFirstColumn="0" w:lastRowLastColumn="0"/>
            <w:tcW w:w="2425" w:type="dxa"/>
          </w:tcPr>
          <w:p w14:paraId="42853A5B" w14:textId="5B726BBA" w:rsidR="0000274E" w:rsidRPr="00BF00A3" w:rsidRDefault="00BF00A3" w:rsidP="001A597A">
            <w:pPr>
              <w:rPr>
                <w:rFonts w:ascii="Times New Roman" w:hAnsi="Times New Roman" w:cs="Times New Roman"/>
                <w:b w:val="0"/>
                <w:bCs w:val="0"/>
                <w:sz w:val="24"/>
                <w:szCs w:val="24"/>
              </w:rPr>
            </w:pPr>
            <w:r w:rsidRPr="00BF00A3">
              <w:rPr>
                <w:rFonts w:ascii="Times New Roman" w:hAnsi="Times New Roman" w:cs="Times New Roman"/>
                <w:b w:val="0"/>
                <w:bCs w:val="0"/>
                <w:sz w:val="24"/>
                <w:szCs w:val="24"/>
              </w:rPr>
              <w:t xml:space="preserve">PSY 101 - </w:t>
            </w:r>
            <w:r w:rsidR="00A93798">
              <w:rPr>
                <w:rFonts w:ascii="Times New Roman" w:hAnsi="Times New Roman" w:cs="Times New Roman"/>
                <w:b w:val="0"/>
                <w:bCs w:val="0"/>
                <w:sz w:val="24"/>
                <w:szCs w:val="24"/>
              </w:rPr>
              <w:t>11</w:t>
            </w:r>
          </w:p>
        </w:tc>
        <w:tc>
          <w:tcPr>
            <w:tcW w:w="4590" w:type="dxa"/>
          </w:tcPr>
          <w:p w14:paraId="0C1C8336" w14:textId="1866790D" w:rsidR="0000274E" w:rsidRDefault="00BF00A3" w:rsidP="001A59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MWF </w:t>
            </w:r>
            <w:r w:rsidR="00F633AB">
              <w:rPr>
                <w:rFonts w:ascii="Times New Roman" w:hAnsi="Times New Roman" w:cs="Times New Roman"/>
                <w:sz w:val="24"/>
                <w:szCs w:val="24"/>
              </w:rPr>
              <w:t>9</w:t>
            </w:r>
            <w:r>
              <w:rPr>
                <w:rFonts w:ascii="Times New Roman" w:hAnsi="Times New Roman" w:cs="Times New Roman"/>
                <w:sz w:val="24"/>
                <w:szCs w:val="24"/>
              </w:rPr>
              <w:t xml:space="preserve">:00 </w:t>
            </w:r>
            <w:r w:rsidR="00F633AB">
              <w:rPr>
                <w:rFonts w:ascii="Times New Roman" w:hAnsi="Times New Roman" w:cs="Times New Roman"/>
                <w:sz w:val="24"/>
                <w:szCs w:val="24"/>
              </w:rPr>
              <w:t>a</w:t>
            </w:r>
            <w:r>
              <w:rPr>
                <w:rFonts w:ascii="Times New Roman" w:hAnsi="Times New Roman" w:cs="Times New Roman"/>
                <w:sz w:val="24"/>
                <w:szCs w:val="24"/>
              </w:rPr>
              <w:t xml:space="preserve">.m. – </w:t>
            </w:r>
            <w:r w:rsidR="00F633AB">
              <w:rPr>
                <w:rFonts w:ascii="Times New Roman" w:hAnsi="Times New Roman" w:cs="Times New Roman"/>
                <w:sz w:val="24"/>
                <w:szCs w:val="24"/>
              </w:rPr>
              <w:t>9</w:t>
            </w:r>
            <w:r>
              <w:rPr>
                <w:rFonts w:ascii="Times New Roman" w:hAnsi="Times New Roman" w:cs="Times New Roman"/>
                <w:sz w:val="24"/>
                <w:szCs w:val="24"/>
              </w:rPr>
              <w:t xml:space="preserve">:50 </w:t>
            </w:r>
            <w:r w:rsidR="00F633AB">
              <w:rPr>
                <w:rFonts w:ascii="Times New Roman" w:hAnsi="Times New Roman" w:cs="Times New Roman"/>
                <w:sz w:val="24"/>
                <w:szCs w:val="24"/>
              </w:rPr>
              <w:t>a</w:t>
            </w:r>
            <w:r>
              <w:rPr>
                <w:rFonts w:ascii="Times New Roman" w:hAnsi="Times New Roman" w:cs="Times New Roman"/>
                <w:sz w:val="24"/>
                <w:szCs w:val="24"/>
              </w:rPr>
              <w:t>.m.</w:t>
            </w:r>
          </w:p>
        </w:tc>
        <w:tc>
          <w:tcPr>
            <w:tcW w:w="2335" w:type="dxa"/>
          </w:tcPr>
          <w:p w14:paraId="3CE27367" w14:textId="1ACDA690" w:rsidR="0000274E" w:rsidRDefault="00A93798" w:rsidP="001A59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ASH</w:t>
            </w:r>
            <w:r w:rsidR="00F633AB">
              <w:rPr>
                <w:rFonts w:ascii="Times New Roman" w:hAnsi="Times New Roman" w:cs="Times New Roman"/>
                <w:sz w:val="24"/>
                <w:szCs w:val="24"/>
              </w:rPr>
              <w:t xml:space="preserve"> </w:t>
            </w:r>
            <w:r>
              <w:rPr>
                <w:rFonts w:ascii="Times New Roman" w:hAnsi="Times New Roman" w:cs="Times New Roman"/>
                <w:sz w:val="24"/>
                <w:szCs w:val="24"/>
              </w:rPr>
              <w:t>2302</w:t>
            </w:r>
          </w:p>
        </w:tc>
      </w:tr>
      <w:tr w:rsidR="0000274E" w14:paraId="1C87BBF8" w14:textId="77777777" w:rsidTr="00BF00A3">
        <w:tc>
          <w:tcPr>
            <w:cnfStyle w:val="001000000000" w:firstRow="0" w:lastRow="0" w:firstColumn="1" w:lastColumn="0" w:oddVBand="0" w:evenVBand="0" w:oddHBand="0" w:evenHBand="0" w:firstRowFirstColumn="0" w:firstRowLastColumn="0" w:lastRowFirstColumn="0" w:lastRowLastColumn="0"/>
            <w:tcW w:w="2425" w:type="dxa"/>
          </w:tcPr>
          <w:p w14:paraId="1393A47C" w14:textId="32B3198F" w:rsidR="0000274E" w:rsidRPr="00BF00A3" w:rsidRDefault="00BF00A3" w:rsidP="001A597A">
            <w:pPr>
              <w:rPr>
                <w:rFonts w:ascii="Times New Roman" w:hAnsi="Times New Roman" w:cs="Times New Roman"/>
                <w:b w:val="0"/>
                <w:bCs w:val="0"/>
                <w:sz w:val="24"/>
                <w:szCs w:val="24"/>
              </w:rPr>
            </w:pPr>
            <w:r w:rsidRPr="00BF00A3">
              <w:rPr>
                <w:rFonts w:ascii="Times New Roman" w:hAnsi="Times New Roman" w:cs="Times New Roman"/>
                <w:b w:val="0"/>
                <w:bCs w:val="0"/>
                <w:sz w:val="24"/>
                <w:szCs w:val="24"/>
              </w:rPr>
              <w:t>PSY 101 - 0</w:t>
            </w:r>
            <w:r w:rsidR="00A93798">
              <w:rPr>
                <w:rFonts w:ascii="Times New Roman" w:hAnsi="Times New Roman" w:cs="Times New Roman"/>
                <w:b w:val="0"/>
                <w:bCs w:val="0"/>
                <w:sz w:val="24"/>
                <w:szCs w:val="24"/>
              </w:rPr>
              <w:t>7</w:t>
            </w:r>
          </w:p>
        </w:tc>
        <w:tc>
          <w:tcPr>
            <w:tcW w:w="4590" w:type="dxa"/>
          </w:tcPr>
          <w:p w14:paraId="2219EA50" w14:textId="2B19104F" w:rsidR="0000274E" w:rsidRDefault="00BF00A3" w:rsidP="001A59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MWF 2:00 p.m. – 2:50 p.m.</w:t>
            </w:r>
          </w:p>
        </w:tc>
        <w:tc>
          <w:tcPr>
            <w:tcW w:w="2335" w:type="dxa"/>
          </w:tcPr>
          <w:p w14:paraId="573EBA8E" w14:textId="77839D62" w:rsidR="0000274E" w:rsidRDefault="00F0304B" w:rsidP="001A59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LMH 114</w:t>
            </w:r>
          </w:p>
        </w:tc>
      </w:tr>
      <w:bookmarkEnd w:id="0"/>
    </w:tbl>
    <w:p w14:paraId="69CC5239" w14:textId="194DD1F5" w:rsidR="0000274E" w:rsidRPr="00BF00A3" w:rsidRDefault="0000274E" w:rsidP="001A597A">
      <w:pPr>
        <w:rPr>
          <w:rFonts w:ascii="Times New Roman" w:hAnsi="Times New Roman" w:cs="Times New Roman"/>
          <w:sz w:val="24"/>
          <w:szCs w:val="24"/>
        </w:rPr>
      </w:pPr>
    </w:p>
    <w:p w14:paraId="5DE4AA22" w14:textId="46C014F2" w:rsidR="00BF00A3" w:rsidRPr="00BF00A3" w:rsidRDefault="00BF00A3" w:rsidP="00BF00A3">
      <w:pPr>
        <w:spacing w:after="0" w:line="240" w:lineRule="auto"/>
        <w:rPr>
          <w:rFonts w:ascii="Times New Roman" w:eastAsia="Times New Roman" w:hAnsi="Times New Roman" w:cs="Times New Roman"/>
          <w:b/>
          <w:bCs/>
          <w:color w:val="232323"/>
          <w:spacing w:val="8"/>
          <w:sz w:val="24"/>
          <w:szCs w:val="24"/>
          <w:shd w:val="clear" w:color="auto" w:fill="FFFFFF"/>
        </w:rPr>
      </w:pPr>
      <w:r w:rsidRPr="00BF00A3">
        <w:rPr>
          <w:rFonts w:ascii="Times New Roman" w:eastAsia="Times New Roman" w:hAnsi="Times New Roman" w:cs="Times New Roman"/>
          <w:b/>
          <w:bCs/>
          <w:color w:val="232323"/>
          <w:spacing w:val="8"/>
          <w:sz w:val="24"/>
          <w:szCs w:val="24"/>
          <w:shd w:val="clear" w:color="auto" w:fill="FFFFFF"/>
        </w:rPr>
        <w:t>Refund/Withdrawal Deadlines</w:t>
      </w:r>
    </w:p>
    <w:p w14:paraId="51F070BD" w14:textId="77777777" w:rsidR="00BF00A3" w:rsidRPr="00BF00A3" w:rsidRDefault="00BF00A3" w:rsidP="00BF00A3">
      <w:pPr>
        <w:spacing w:after="0" w:line="240" w:lineRule="auto"/>
        <w:rPr>
          <w:rFonts w:ascii="Times New Roman" w:eastAsia="Times New Roman" w:hAnsi="Times New Roman" w:cs="Times New Roman"/>
          <w:sz w:val="24"/>
          <w:szCs w:val="24"/>
        </w:rPr>
      </w:pPr>
    </w:p>
    <w:tbl>
      <w:tblPr>
        <w:tblStyle w:val="GridTable1Light"/>
        <w:tblW w:w="9320" w:type="dxa"/>
        <w:tblLook w:val="04A0" w:firstRow="1" w:lastRow="0" w:firstColumn="1" w:lastColumn="0" w:noHBand="0" w:noVBand="1"/>
      </w:tblPr>
      <w:tblGrid>
        <w:gridCol w:w="5637"/>
        <w:gridCol w:w="3683"/>
      </w:tblGrid>
      <w:tr w:rsidR="00BF00A3" w:rsidRPr="00BF00A3" w14:paraId="76AC960A" w14:textId="77777777" w:rsidTr="00BF00A3">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285FC37A" w14:textId="77777777" w:rsidR="00BF00A3" w:rsidRPr="00BF00A3" w:rsidRDefault="00BF00A3" w:rsidP="00BF00A3">
            <w:pPr>
              <w:rPr>
                <w:rFonts w:ascii="Times New Roman" w:eastAsia="Times New Roman" w:hAnsi="Times New Roman" w:cs="Times New Roman"/>
                <w:spacing w:val="8"/>
                <w:sz w:val="24"/>
                <w:szCs w:val="24"/>
              </w:rPr>
            </w:pPr>
            <w:r w:rsidRPr="00BF00A3">
              <w:rPr>
                <w:rFonts w:ascii="Times New Roman" w:eastAsia="Times New Roman" w:hAnsi="Times New Roman" w:cs="Times New Roman"/>
                <w:spacing w:val="8"/>
                <w:sz w:val="24"/>
                <w:szCs w:val="24"/>
              </w:rPr>
              <w:t>Deadline</w:t>
            </w:r>
          </w:p>
        </w:tc>
        <w:tc>
          <w:tcPr>
            <w:tcW w:w="0" w:type="auto"/>
            <w:hideMark/>
          </w:tcPr>
          <w:p w14:paraId="7CDAF316" w14:textId="77777777" w:rsidR="00BF00A3" w:rsidRPr="00BF00A3" w:rsidRDefault="00BF00A3" w:rsidP="00BF00A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8"/>
                <w:sz w:val="24"/>
                <w:szCs w:val="24"/>
              </w:rPr>
            </w:pPr>
            <w:r w:rsidRPr="00BF00A3">
              <w:rPr>
                <w:rFonts w:ascii="Times New Roman" w:eastAsia="Times New Roman" w:hAnsi="Times New Roman" w:cs="Times New Roman"/>
                <w:spacing w:val="8"/>
                <w:sz w:val="24"/>
                <w:szCs w:val="24"/>
              </w:rPr>
              <w:t>Date</w:t>
            </w:r>
          </w:p>
        </w:tc>
      </w:tr>
      <w:tr w:rsidR="00BF00A3" w:rsidRPr="00BF00A3" w14:paraId="105E5D0C" w14:textId="77777777" w:rsidTr="00BF00A3">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5604F1FF" w14:textId="77777777" w:rsidR="00BF00A3" w:rsidRPr="00BF00A3" w:rsidRDefault="00BF00A3" w:rsidP="00BF00A3">
            <w:pPr>
              <w:rPr>
                <w:rFonts w:ascii="Times New Roman" w:eastAsia="Times New Roman" w:hAnsi="Times New Roman" w:cs="Times New Roman"/>
                <w:b w:val="0"/>
                <w:bCs w:val="0"/>
                <w:color w:val="232323"/>
                <w:spacing w:val="8"/>
                <w:sz w:val="24"/>
                <w:szCs w:val="24"/>
              </w:rPr>
            </w:pPr>
            <w:r w:rsidRPr="00BF00A3">
              <w:rPr>
                <w:rFonts w:ascii="Times New Roman" w:eastAsia="Times New Roman" w:hAnsi="Times New Roman" w:cs="Times New Roman"/>
                <w:b w:val="0"/>
                <w:bCs w:val="0"/>
                <w:color w:val="232323"/>
                <w:spacing w:val="8"/>
                <w:sz w:val="24"/>
                <w:szCs w:val="24"/>
              </w:rPr>
              <w:t>100% Tuition Refund Deadline</w:t>
            </w:r>
          </w:p>
        </w:tc>
        <w:tc>
          <w:tcPr>
            <w:tcW w:w="0" w:type="auto"/>
            <w:hideMark/>
          </w:tcPr>
          <w:p w14:paraId="16C4A0ED" w14:textId="6820C14C" w:rsidR="00BF00A3" w:rsidRPr="00BF00A3" w:rsidRDefault="00E63A25" w:rsidP="00BF00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32323"/>
                <w:spacing w:val="8"/>
                <w:sz w:val="24"/>
                <w:szCs w:val="24"/>
              </w:rPr>
            </w:pPr>
            <w:r>
              <w:rPr>
                <w:rFonts w:ascii="Times New Roman" w:eastAsia="Times New Roman" w:hAnsi="Times New Roman" w:cs="Times New Roman"/>
                <w:color w:val="232323"/>
                <w:spacing w:val="8"/>
                <w:sz w:val="24"/>
                <w:szCs w:val="24"/>
              </w:rPr>
              <w:t>January 13</w:t>
            </w:r>
            <w:r w:rsidR="00C869A4">
              <w:rPr>
                <w:rFonts w:ascii="Times New Roman" w:eastAsia="Times New Roman" w:hAnsi="Times New Roman" w:cs="Times New Roman"/>
                <w:color w:val="232323"/>
                <w:spacing w:val="8"/>
                <w:sz w:val="24"/>
                <w:szCs w:val="24"/>
              </w:rPr>
              <w:t xml:space="preserve"> by 5 p.m.</w:t>
            </w:r>
            <w:r w:rsidR="00BF00A3" w:rsidRPr="00BF00A3">
              <w:rPr>
                <w:rFonts w:ascii="Times New Roman" w:eastAsia="Times New Roman" w:hAnsi="Times New Roman" w:cs="Times New Roman"/>
                <w:color w:val="232323"/>
                <w:spacing w:val="8"/>
                <w:sz w:val="24"/>
                <w:szCs w:val="24"/>
              </w:rPr>
              <w:t xml:space="preserve"> </w:t>
            </w:r>
          </w:p>
        </w:tc>
      </w:tr>
      <w:tr w:rsidR="00BF00A3" w:rsidRPr="00BF00A3" w14:paraId="5F5BA846" w14:textId="77777777" w:rsidTr="00BF00A3">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0F244AA3" w14:textId="77777777" w:rsidR="00BF00A3" w:rsidRPr="00BF00A3" w:rsidRDefault="00BF00A3" w:rsidP="00BF00A3">
            <w:pPr>
              <w:rPr>
                <w:rFonts w:ascii="Times New Roman" w:eastAsia="Times New Roman" w:hAnsi="Times New Roman" w:cs="Times New Roman"/>
                <w:b w:val="0"/>
                <w:bCs w:val="0"/>
                <w:color w:val="232323"/>
                <w:spacing w:val="8"/>
                <w:sz w:val="24"/>
                <w:szCs w:val="24"/>
              </w:rPr>
            </w:pPr>
            <w:r w:rsidRPr="00BF00A3">
              <w:rPr>
                <w:rFonts w:ascii="Times New Roman" w:eastAsia="Times New Roman" w:hAnsi="Times New Roman" w:cs="Times New Roman"/>
                <w:b w:val="0"/>
                <w:bCs w:val="0"/>
                <w:color w:val="232323"/>
                <w:spacing w:val="8"/>
                <w:sz w:val="24"/>
                <w:szCs w:val="24"/>
              </w:rPr>
              <w:t>75% Tuition Refund Deadline</w:t>
            </w:r>
          </w:p>
        </w:tc>
        <w:tc>
          <w:tcPr>
            <w:tcW w:w="0" w:type="auto"/>
            <w:hideMark/>
          </w:tcPr>
          <w:p w14:paraId="7E50084F" w14:textId="62FAA7A4" w:rsidR="00BF00A3" w:rsidRPr="00BF00A3" w:rsidRDefault="00E63A25" w:rsidP="00BF00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32323"/>
                <w:spacing w:val="8"/>
                <w:sz w:val="24"/>
                <w:szCs w:val="24"/>
              </w:rPr>
            </w:pPr>
            <w:r>
              <w:rPr>
                <w:rFonts w:ascii="Times New Roman" w:eastAsia="Times New Roman" w:hAnsi="Times New Roman" w:cs="Times New Roman"/>
                <w:color w:val="232323"/>
                <w:spacing w:val="8"/>
                <w:sz w:val="24"/>
                <w:szCs w:val="24"/>
              </w:rPr>
              <w:t xml:space="preserve">February </w:t>
            </w:r>
            <w:r w:rsidR="00C869A4">
              <w:rPr>
                <w:rFonts w:ascii="Times New Roman" w:eastAsia="Times New Roman" w:hAnsi="Times New Roman" w:cs="Times New Roman"/>
                <w:color w:val="232323"/>
                <w:spacing w:val="8"/>
                <w:sz w:val="24"/>
                <w:szCs w:val="24"/>
              </w:rPr>
              <w:t>3 by 5 p.m.</w:t>
            </w:r>
          </w:p>
        </w:tc>
      </w:tr>
      <w:tr w:rsidR="00BF00A3" w:rsidRPr="00BF00A3" w14:paraId="16C13AC5" w14:textId="77777777" w:rsidTr="00BF00A3">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5A535CB8" w14:textId="77777777" w:rsidR="00BF00A3" w:rsidRPr="00BF00A3" w:rsidRDefault="00BF00A3" w:rsidP="00BF00A3">
            <w:pPr>
              <w:rPr>
                <w:rFonts w:ascii="Times New Roman" w:eastAsia="Times New Roman" w:hAnsi="Times New Roman" w:cs="Times New Roman"/>
                <w:b w:val="0"/>
                <w:bCs w:val="0"/>
                <w:color w:val="232323"/>
                <w:spacing w:val="8"/>
                <w:sz w:val="24"/>
                <w:szCs w:val="24"/>
              </w:rPr>
            </w:pPr>
            <w:r w:rsidRPr="00BF00A3">
              <w:rPr>
                <w:rFonts w:ascii="Times New Roman" w:eastAsia="Times New Roman" w:hAnsi="Times New Roman" w:cs="Times New Roman"/>
                <w:b w:val="0"/>
                <w:bCs w:val="0"/>
                <w:color w:val="232323"/>
                <w:spacing w:val="8"/>
                <w:sz w:val="24"/>
                <w:szCs w:val="24"/>
              </w:rPr>
              <w:t>Drop with a "W" Grade Deadline</w:t>
            </w:r>
          </w:p>
        </w:tc>
        <w:tc>
          <w:tcPr>
            <w:tcW w:w="0" w:type="auto"/>
            <w:hideMark/>
          </w:tcPr>
          <w:p w14:paraId="4B18F023" w14:textId="316754E0" w:rsidR="00BF00A3" w:rsidRPr="00BF00A3" w:rsidRDefault="00E63A25" w:rsidP="00BF00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32323"/>
                <w:spacing w:val="8"/>
                <w:sz w:val="24"/>
                <w:szCs w:val="24"/>
              </w:rPr>
            </w:pPr>
            <w:r>
              <w:rPr>
                <w:rFonts w:ascii="Times New Roman" w:eastAsia="Times New Roman" w:hAnsi="Times New Roman" w:cs="Times New Roman"/>
                <w:color w:val="232323"/>
                <w:spacing w:val="8"/>
                <w:sz w:val="24"/>
                <w:szCs w:val="24"/>
              </w:rPr>
              <w:t>March 10 by 5 p.m.</w:t>
            </w:r>
          </w:p>
        </w:tc>
      </w:tr>
    </w:tbl>
    <w:p w14:paraId="597C5B99" w14:textId="77777777" w:rsidR="00BF00A3" w:rsidRDefault="00BF00A3" w:rsidP="001A597A">
      <w:pPr>
        <w:rPr>
          <w:rFonts w:ascii="Times New Roman" w:hAnsi="Times New Roman" w:cs="Times New Roman"/>
          <w:sz w:val="24"/>
          <w:szCs w:val="24"/>
        </w:rPr>
      </w:pPr>
    </w:p>
    <w:p w14:paraId="46063B1B" w14:textId="47FA0643" w:rsidR="00283FB6" w:rsidRDefault="00283FB6" w:rsidP="00283FB6">
      <w:pPr>
        <w:pStyle w:val="Heading1"/>
        <w:ind w:left="-5"/>
        <w:rPr>
          <w:rFonts w:ascii="Times New Roman" w:hAnsi="Times New Roman" w:cs="Times New Roman"/>
          <w:b w:val="0"/>
        </w:rPr>
      </w:pPr>
      <w:r w:rsidRPr="00283FB6">
        <w:rPr>
          <w:rFonts w:ascii="Times New Roman" w:hAnsi="Times New Roman" w:cs="Times New Roman"/>
        </w:rPr>
        <w:t xml:space="preserve">Prerequisites and/or co-requisites: </w:t>
      </w:r>
      <w:r w:rsidRPr="00283FB6">
        <w:rPr>
          <w:rFonts w:ascii="Times New Roman" w:hAnsi="Times New Roman" w:cs="Times New Roman"/>
        </w:rPr>
        <w:tab/>
        <w:t xml:space="preserve"> </w:t>
      </w:r>
      <w:r w:rsidRPr="00283FB6">
        <w:rPr>
          <w:rFonts w:ascii="Times New Roman" w:hAnsi="Times New Roman" w:cs="Times New Roman"/>
          <w:b w:val="0"/>
        </w:rPr>
        <w:t xml:space="preserve">None </w:t>
      </w:r>
    </w:p>
    <w:p w14:paraId="2CF4D7A8" w14:textId="77777777" w:rsidR="00283FB6" w:rsidRPr="00283FB6" w:rsidRDefault="00283FB6" w:rsidP="00283FB6"/>
    <w:p w14:paraId="78164B47" w14:textId="70CC0511" w:rsidR="00283FB6" w:rsidRPr="00283FB6" w:rsidRDefault="00283FB6" w:rsidP="00283FB6">
      <w:pPr>
        <w:pStyle w:val="Heading1"/>
        <w:ind w:left="-5"/>
        <w:rPr>
          <w:rFonts w:ascii="Times New Roman" w:hAnsi="Times New Roman" w:cs="Times New Roman"/>
        </w:rPr>
      </w:pPr>
      <w:r w:rsidRPr="00283FB6">
        <w:rPr>
          <w:rFonts w:ascii="Times New Roman" w:hAnsi="Times New Roman" w:cs="Times New Roman"/>
        </w:rPr>
        <w:t xml:space="preserve">Course Description (official catalog description) </w:t>
      </w:r>
    </w:p>
    <w:p w14:paraId="0A52E625" w14:textId="77777777" w:rsidR="00283FB6" w:rsidRDefault="00283FB6" w:rsidP="00283FB6">
      <w:pPr>
        <w:spacing w:after="0"/>
      </w:pPr>
      <w:r>
        <w:rPr>
          <w:b/>
        </w:rPr>
        <w:t xml:space="preserve"> </w:t>
      </w:r>
    </w:p>
    <w:p w14:paraId="2953DCF4" w14:textId="77777777" w:rsidR="00283FB6" w:rsidRPr="00283FB6" w:rsidRDefault="00283FB6" w:rsidP="00283FB6">
      <w:pPr>
        <w:ind w:left="-5"/>
        <w:rPr>
          <w:rFonts w:ascii="Times New Roman" w:hAnsi="Times New Roman" w:cs="Times New Roman"/>
          <w:sz w:val="24"/>
          <w:szCs w:val="24"/>
        </w:rPr>
      </w:pPr>
      <w:r w:rsidRPr="00283FB6">
        <w:rPr>
          <w:rFonts w:ascii="Times New Roman" w:hAnsi="Times New Roman" w:cs="Times New Roman"/>
          <w:sz w:val="24"/>
          <w:szCs w:val="24"/>
        </w:rPr>
        <w:t xml:space="preserve">General survey of psychology, the scientific study of behavior and experience, including overt actions and mental activity. Covers how psychologists think and act as scientists and how the study of its subject matter may be integrated at the biological, psychological, and social levels of analysis. This course fulfills the Social and Behavioral Sciences Foundation requirement. </w:t>
      </w:r>
    </w:p>
    <w:p w14:paraId="1150495F" w14:textId="77777777" w:rsidR="00283FB6" w:rsidRDefault="00283FB6" w:rsidP="00283FB6">
      <w:pPr>
        <w:spacing w:after="0"/>
      </w:pPr>
      <w:r>
        <w:rPr>
          <w:b/>
        </w:rPr>
        <w:t xml:space="preserve"> </w:t>
      </w:r>
    </w:p>
    <w:p w14:paraId="501B74FD" w14:textId="20D66FF2" w:rsidR="00283FB6" w:rsidRPr="00283FB6" w:rsidRDefault="00283FB6" w:rsidP="00283FB6">
      <w:pPr>
        <w:pStyle w:val="Heading1"/>
        <w:ind w:left="-5"/>
        <w:rPr>
          <w:rFonts w:ascii="Times New Roman" w:hAnsi="Times New Roman" w:cs="Times New Roman"/>
          <w:szCs w:val="24"/>
        </w:rPr>
      </w:pPr>
      <w:r w:rsidRPr="00283FB6">
        <w:rPr>
          <w:rFonts w:ascii="Times New Roman" w:hAnsi="Times New Roman" w:cs="Times New Roman"/>
          <w:szCs w:val="24"/>
        </w:rPr>
        <w:t>Introductory Prose</w:t>
      </w:r>
    </w:p>
    <w:p w14:paraId="4863DF95" w14:textId="77777777" w:rsidR="00283FB6" w:rsidRPr="00283FB6" w:rsidRDefault="00283FB6" w:rsidP="00283FB6">
      <w:pPr>
        <w:spacing w:after="0"/>
        <w:rPr>
          <w:rFonts w:ascii="Times New Roman" w:hAnsi="Times New Roman" w:cs="Times New Roman"/>
          <w:sz w:val="24"/>
          <w:szCs w:val="24"/>
        </w:rPr>
      </w:pPr>
      <w:r w:rsidRPr="00283FB6">
        <w:rPr>
          <w:rFonts w:ascii="Times New Roman" w:hAnsi="Times New Roman" w:cs="Times New Roman"/>
          <w:b/>
          <w:sz w:val="24"/>
          <w:szCs w:val="24"/>
        </w:rPr>
        <w:t xml:space="preserve"> </w:t>
      </w:r>
    </w:p>
    <w:p w14:paraId="3A853085" w14:textId="2DB3E3E7" w:rsidR="00283FB6" w:rsidRPr="00283FB6" w:rsidRDefault="00283FB6" w:rsidP="00283FB6">
      <w:pPr>
        <w:ind w:left="-5"/>
        <w:rPr>
          <w:rFonts w:ascii="Times New Roman" w:hAnsi="Times New Roman" w:cs="Times New Roman"/>
          <w:sz w:val="24"/>
          <w:szCs w:val="24"/>
        </w:rPr>
      </w:pPr>
      <w:r w:rsidRPr="00283FB6">
        <w:rPr>
          <w:rFonts w:ascii="Times New Roman" w:hAnsi="Times New Roman" w:cs="Times New Roman"/>
          <w:sz w:val="24"/>
          <w:szCs w:val="24"/>
        </w:rPr>
        <w:t xml:space="preserve">This course is designed to introduce students to the basic concepts of </w:t>
      </w:r>
      <w:r w:rsidR="00D9739B">
        <w:rPr>
          <w:rFonts w:ascii="Times New Roman" w:hAnsi="Times New Roman" w:cs="Times New Roman"/>
          <w:sz w:val="24"/>
          <w:szCs w:val="24"/>
        </w:rPr>
        <w:t>p</w:t>
      </w:r>
      <w:r w:rsidRPr="00283FB6">
        <w:rPr>
          <w:rFonts w:ascii="Times New Roman" w:hAnsi="Times New Roman" w:cs="Times New Roman"/>
          <w:sz w:val="24"/>
          <w:szCs w:val="24"/>
        </w:rPr>
        <w:t xml:space="preserve">sychology. </w:t>
      </w:r>
    </w:p>
    <w:p w14:paraId="68F09C3F" w14:textId="46B3776D" w:rsidR="00283FB6" w:rsidRDefault="00283FB6" w:rsidP="00283FB6">
      <w:pPr>
        <w:spacing w:after="0"/>
      </w:pPr>
      <w:r>
        <w:t xml:space="preserve"> </w:t>
      </w:r>
    </w:p>
    <w:p w14:paraId="71A70F39" w14:textId="77777777" w:rsidR="00283FB6" w:rsidRPr="00283FB6" w:rsidRDefault="00283FB6" w:rsidP="00283FB6">
      <w:pPr>
        <w:pStyle w:val="Heading1"/>
        <w:ind w:left="-5"/>
        <w:rPr>
          <w:rFonts w:ascii="Times New Roman" w:hAnsi="Times New Roman" w:cs="Times New Roman"/>
          <w:szCs w:val="24"/>
        </w:rPr>
      </w:pPr>
      <w:r w:rsidRPr="00283FB6">
        <w:rPr>
          <w:rFonts w:ascii="Times New Roman" w:hAnsi="Times New Roman" w:cs="Times New Roman"/>
          <w:szCs w:val="24"/>
        </w:rPr>
        <w:t xml:space="preserve">Objectives </w:t>
      </w:r>
    </w:p>
    <w:p w14:paraId="310004F4" w14:textId="77777777" w:rsidR="00283FB6" w:rsidRPr="00283FB6" w:rsidRDefault="00283FB6" w:rsidP="00283FB6">
      <w:pPr>
        <w:ind w:left="-5"/>
        <w:rPr>
          <w:rFonts w:ascii="Times New Roman" w:hAnsi="Times New Roman" w:cs="Times New Roman"/>
          <w:sz w:val="24"/>
          <w:szCs w:val="24"/>
        </w:rPr>
      </w:pPr>
      <w:r w:rsidRPr="00283FB6">
        <w:rPr>
          <w:rFonts w:ascii="Times New Roman" w:hAnsi="Times New Roman" w:cs="Times New Roman"/>
          <w:sz w:val="24"/>
          <w:szCs w:val="24"/>
        </w:rPr>
        <w:t xml:space="preserve">Upon successful completion of this course students will be able to: </w:t>
      </w:r>
    </w:p>
    <w:p w14:paraId="68CAD93C" w14:textId="77777777" w:rsidR="00283FB6" w:rsidRPr="00283FB6" w:rsidRDefault="00283FB6" w:rsidP="00283FB6">
      <w:pPr>
        <w:spacing w:after="0"/>
        <w:rPr>
          <w:rFonts w:ascii="Times New Roman" w:hAnsi="Times New Roman" w:cs="Times New Roman"/>
          <w:sz w:val="24"/>
          <w:szCs w:val="24"/>
        </w:rPr>
      </w:pPr>
      <w:r w:rsidRPr="00283FB6">
        <w:rPr>
          <w:rFonts w:ascii="Times New Roman" w:hAnsi="Times New Roman" w:cs="Times New Roman"/>
          <w:sz w:val="24"/>
          <w:szCs w:val="24"/>
        </w:rPr>
        <w:t>1. Demonstrate an understanding of the scientific process in Psychology.</w:t>
      </w:r>
    </w:p>
    <w:p w14:paraId="48FCAF68" w14:textId="77777777" w:rsidR="00283FB6" w:rsidRPr="00283FB6" w:rsidRDefault="00283FB6" w:rsidP="00283FB6">
      <w:pPr>
        <w:spacing w:after="0"/>
        <w:rPr>
          <w:rFonts w:ascii="Times New Roman" w:hAnsi="Times New Roman" w:cs="Times New Roman"/>
          <w:sz w:val="24"/>
          <w:szCs w:val="24"/>
        </w:rPr>
      </w:pPr>
      <w:r w:rsidRPr="00283FB6">
        <w:rPr>
          <w:rFonts w:ascii="Times New Roman" w:hAnsi="Times New Roman" w:cs="Times New Roman"/>
          <w:sz w:val="24"/>
          <w:szCs w:val="24"/>
        </w:rPr>
        <w:t>2. Identify major psychological theories and use psychological terminology correctly.</w:t>
      </w:r>
    </w:p>
    <w:p w14:paraId="20E2161B" w14:textId="77777777" w:rsidR="00283FB6" w:rsidRPr="00283FB6" w:rsidRDefault="00283FB6" w:rsidP="00283FB6">
      <w:pPr>
        <w:spacing w:after="0"/>
        <w:rPr>
          <w:rFonts w:ascii="Times New Roman" w:hAnsi="Times New Roman" w:cs="Times New Roman"/>
          <w:sz w:val="24"/>
          <w:szCs w:val="24"/>
        </w:rPr>
      </w:pPr>
      <w:r w:rsidRPr="00283FB6">
        <w:rPr>
          <w:rFonts w:ascii="Times New Roman" w:hAnsi="Times New Roman" w:cs="Times New Roman"/>
          <w:sz w:val="24"/>
          <w:szCs w:val="24"/>
        </w:rPr>
        <w:t>3. Critically evaluate the findings of psychological research.</w:t>
      </w:r>
    </w:p>
    <w:p w14:paraId="64B4E0A5" w14:textId="4A17CE06" w:rsidR="00E80CE5" w:rsidRDefault="00283FB6" w:rsidP="00283FB6">
      <w:pPr>
        <w:spacing w:after="0"/>
        <w:rPr>
          <w:rFonts w:ascii="Times New Roman" w:hAnsi="Times New Roman" w:cs="Times New Roman"/>
          <w:sz w:val="24"/>
          <w:szCs w:val="24"/>
        </w:rPr>
      </w:pPr>
      <w:r w:rsidRPr="00283FB6">
        <w:rPr>
          <w:rFonts w:ascii="Times New Roman" w:hAnsi="Times New Roman" w:cs="Times New Roman"/>
          <w:sz w:val="24"/>
          <w:szCs w:val="24"/>
        </w:rPr>
        <w:t>4. Recognize examples of how psychological concepts are applied to daily life.</w:t>
      </w:r>
    </w:p>
    <w:p w14:paraId="0E47890F" w14:textId="77777777" w:rsidR="00E80CE5" w:rsidRPr="00283FB6" w:rsidRDefault="00E80CE5" w:rsidP="00283FB6">
      <w:pPr>
        <w:spacing w:after="0"/>
        <w:rPr>
          <w:rFonts w:ascii="Times New Roman" w:hAnsi="Times New Roman" w:cs="Times New Roman"/>
          <w:sz w:val="24"/>
          <w:szCs w:val="24"/>
        </w:rPr>
      </w:pPr>
    </w:p>
    <w:p w14:paraId="777319E1" w14:textId="57AFDB23" w:rsidR="00283FB6" w:rsidRPr="00283FB6" w:rsidRDefault="00283FB6" w:rsidP="00283FB6">
      <w:pPr>
        <w:pStyle w:val="Heading1"/>
        <w:ind w:left="-5"/>
        <w:rPr>
          <w:rFonts w:ascii="Times New Roman" w:hAnsi="Times New Roman" w:cs="Times New Roman"/>
          <w:szCs w:val="24"/>
        </w:rPr>
      </w:pPr>
      <w:r w:rsidRPr="00283FB6">
        <w:rPr>
          <w:rFonts w:ascii="Times New Roman" w:hAnsi="Times New Roman" w:cs="Times New Roman"/>
          <w:szCs w:val="24"/>
        </w:rPr>
        <w:t xml:space="preserve">Common topics </w:t>
      </w:r>
    </w:p>
    <w:p w14:paraId="15B4B8F0" w14:textId="77777777" w:rsidR="00283FB6" w:rsidRPr="00283FB6" w:rsidRDefault="00283FB6" w:rsidP="00283FB6">
      <w:pPr>
        <w:spacing w:after="0"/>
        <w:rPr>
          <w:rFonts w:ascii="Times New Roman" w:hAnsi="Times New Roman" w:cs="Times New Roman"/>
          <w:sz w:val="24"/>
          <w:szCs w:val="24"/>
        </w:rPr>
      </w:pPr>
      <w:r w:rsidRPr="00283FB6">
        <w:rPr>
          <w:rFonts w:ascii="Times New Roman" w:hAnsi="Times New Roman" w:cs="Times New Roman"/>
          <w:b/>
          <w:sz w:val="24"/>
          <w:szCs w:val="24"/>
        </w:rPr>
        <w:t xml:space="preserve"> </w:t>
      </w:r>
    </w:p>
    <w:p w14:paraId="51278DC0" w14:textId="77777777" w:rsidR="00283FB6" w:rsidRPr="00283FB6" w:rsidRDefault="00283FB6" w:rsidP="00A61EDC">
      <w:pPr>
        <w:spacing w:line="240" w:lineRule="auto"/>
        <w:contextualSpacing/>
        <w:rPr>
          <w:rFonts w:ascii="Times New Roman" w:hAnsi="Times New Roman" w:cs="Times New Roman"/>
          <w:sz w:val="24"/>
          <w:szCs w:val="24"/>
        </w:rPr>
      </w:pPr>
      <w:r w:rsidRPr="00283FB6">
        <w:rPr>
          <w:rFonts w:ascii="Times New Roman" w:hAnsi="Times New Roman" w:cs="Times New Roman"/>
          <w:sz w:val="24"/>
          <w:szCs w:val="24"/>
        </w:rPr>
        <w:t xml:space="preserve">Research Methodology </w:t>
      </w:r>
    </w:p>
    <w:p w14:paraId="7575F249" w14:textId="77777777" w:rsidR="00283FB6" w:rsidRPr="00283FB6" w:rsidRDefault="00283FB6" w:rsidP="00A61EDC">
      <w:pPr>
        <w:spacing w:line="240" w:lineRule="auto"/>
        <w:contextualSpacing/>
        <w:rPr>
          <w:rFonts w:ascii="Times New Roman" w:hAnsi="Times New Roman" w:cs="Times New Roman"/>
          <w:sz w:val="24"/>
          <w:szCs w:val="24"/>
        </w:rPr>
      </w:pPr>
      <w:r w:rsidRPr="00283FB6">
        <w:rPr>
          <w:rFonts w:ascii="Times New Roman" w:hAnsi="Times New Roman" w:cs="Times New Roman"/>
          <w:sz w:val="24"/>
          <w:szCs w:val="24"/>
        </w:rPr>
        <w:t xml:space="preserve">Biological Psychology  </w:t>
      </w:r>
    </w:p>
    <w:p w14:paraId="48DCDE2B" w14:textId="77777777" w:rsidR="00283FB6" w:rsidRPr="00283FB6" w:rsidRDefault="00283FB6" w:rsidP="00A61EDC">
      <w:pPr>
        <w:spacing w:line="240" w:lineRule="auto"/>
        <w:contextualSpacing/>
        <w:rPr>
          <w:rFonts w:ascii="Times New Roman" w:hAnsi="Times New Roman" w:cs="Times New Roman"/>
          <w:sz w:val="24"/>
          <w:szCs w:val="24"/>
        </w:rPr>
      </w:pPr>
      <w:r w:rsidRPr="00283FB6">
        <w:rPr>
          <w:rFonts w:ascii="Times New Roman" w:hAnsi="Times New Roman" w:cs="Times New Roman"/>
          <w:sz w:val="24"/>
          <w:szCs w:val="24"/>
        </w:rPr>
        <w:t xml:space="preserve">Cognitive Psychology </w:t>
      </w:r>
    </w:p>
    <w:p w14:paraId="5C43F701" w14:textId="77777777" w:rsidR="00283FB6" w:rsidRPr="00283FB6" w:rsidRDefault="00283FB6" w:rsidP="00A61EDC">
      <w:pPr>
        <w:spacing w:line="240" w:lineRule="auto"/>
        <w:contextualSpacing/>
        <w:rPr>
          <w:rFonts w:ascii="Times New Roman" w:hAnsi="Times New Roman" w:cs="Times New Roman"/>
          <w:sz w:val="24"/>
          <w:szCs w:val="24"/>
        </w:rPr>
      </w:pPr>
      <w:r w:rsidRPr="00283FB6">
        <w:rPr>
          <w:rFonts w:ascii="Times New Roman" w:hAnsi="Times New Roman" w:cs="Times New Roman"/>
          <w:sz w:val="24"/>
          <w:szCs w:val="24"/>
        </w:rPr>
        <w:t xml:space="preserve">Developmental Psychology </w:t>
      </w:r>
    </w:p>
    <w:p w14:paraId="66F078B6" w14:textId="77777777" w:rsidR="00E80CE5" w:rsidRDefault="00283FB6" w:rsidP="00A61EDC">
      <w:pPr>
        <w:spacing w:line="240" w:lineRule="auto"/>
        <w:contextualSpacing/>
        <w:rPr>
          <w:rFonts w:ascii="Times New Roman" w:hAnsi="Times New Roman" w:cs="Times New Roman"/>
          <w:sz w:val="24"/>
          <w:szCs w:val="24"/>
        </w:rPr>
      </w:pPr>
      <w:r w:rsidRPr="00283FB6">
        <w:rPr>
          <w:rFonts w:ascii="Times New Roman" w:hAnsi="Times New Roman" w:cs="Times New Roman"/>
          <w:sz w:val="24"/>
          <w:szCs w:val="24"/>
        </w:rPr>
        <w:t>Social Psychology</w:t>
      </w:r>
    </w:p>
    <w:p w14:paraId="3667C3F8" w14:textId="29600452" w:rsidR="00283FB6" w:rsidRDefault="00E80CE5" w:rsidP="00A61EDC">
      <w:pPr>
        <w:spacing w:line="240" w:lineRule="auto"/>
        <w:contextualSpacing/>
        <w:rPr>
          <w:rFonts w:ascii="Times New Roman" w:hAnsi="Times New Roman" w:cs="Times New Roman"/>
          <w:sz w:val="24"/>
          <w:szCs w:val="24"/>
        </w:rPr>
      </w:pPr>
      <w:r>
        <w:rPr>
          <w:rFonts w:ascii="Times New Roman" w:hAnsi="Times New Roman" w:cs="Times New Roman"/>
          <w:sz w:val="24"/>
          <w:szCs w:val="24"/>
        </w:rPr>
        <w:t>Personality Psychology</w:t>
      </w:r>
    </w:p>
    <w:p w14:paraId="63929959" w14:textId="3E68E712" w:rsidR="00E80CE5" w:rsidRPr="00283FB6" w:rsidRDefault="00E80CE5" w:rsidP="00A61ED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Abnormal Psychology</w:t>
      </w:r>
    </w:p>
    <w:p w14:paraId="45D5DC6E" w14:textId="06AC87EC" w:rsidR="00283FB6" w:rsidRPr="00283FB6" w:rsidRDefault="00283FB6" w:rsidP="00A61EDC">
      <w:pPr>
        <w:spacing w:line="240" w:lineRule="auto"/>
        <w:contextualSpacing/>
        <w:rPr>
          <w:rFonts w:ascii="Times New Roman" w:hAnsi="Times New Roman" w:cs="Times New Roman"/>
          <w:sz w:val="24"/>
          <w:szCs w:val="24"/>
        </w:rPr>
      </w:pPr>
      <w:r w:rsidRPr="00283FB6">
        <w:rPr>
          <w:rFonts w:ascii="Times New Roman" w:hAnsi="Times New Roman" w:cs="Times New Roman"/>
          <w:sz w:val="24"/>
          <w:szCs w:val="24"/>
        </w:rPr>
        <w:t>Applied Psychology (e.g</w:t>
      </w:r>
      <w:r w:rsidR="0034702B">
        <w:rPr>
          <w:rFonts w:ascii="Times New Roman" w:hAnsi="Times New Roman" w:cs="Times New Roman"/>
          <w:sz w:val="24"/>
          <w:szCs w:val="24"/>
        </w:rPr>
        <w:t>.,</w:t>
      </w:r>
      <w:r w:rsidRPr="00283FB6">
        <w:rPr>
          <w:rFonts w:ascii="Times New Roman" w:hAnsi="Times New Roman" w:cs="Times New Roman"/>
          <w:sz w:val="24"/>
          <w:szCs w:val="24"/>
        </w:rPr>
        <w:t xml:space="preserve"> </w:t>
      </w:r>
      <w:r w:rsidR="0034702B">
        <w:rPr>
          <w:rFonts w:ascii="Times New Roman" w:hAnsi="Times New Roman" w:cs="Times New Roman"/>
          <w:sz w:val="24"/>
          <w:szCs w:val="24"/>
        </w:rPr>
        <w:t>treatment of psychological disorders, coping with stress, etc.</w:t>
      </w:r>
      <w:r w:rsidRPr="00283FB6">
        <w:rPr>
          <w:rFonts w:ascii="Times New Roman" w:hAnsi="Times New Roman" w:cs="Times New Roman"/>
          <w:sz w:val="24"/>
          <w:szCs w:val="24"/>
        </w:rPr>
        <w:t xml:space="preserve">) </w:t>
      </w:r>
    </w:p>
    <w:p w14:paraId="00EBD815" w14:textId="77777777" w:rsidR="00A61EDC" w:rsidRDefault="00A61EDC" w:rsidP="00283FB6">
      <w:pPr>
        <w:rPr>
          <w:rFonts w:ascii="Times New Roman" w:hAnsi="Times New Roman" w:cs="Times New Roman"/>
          <w:b/>
          <w:bCs/>
          <w:sz w:val="24"/>
          <w:szCs w:val="24"/>
        </w:rPr>
      </w:pPr>
    </w:p>
    <w:p w14:paraId="5DCF06A3" w14:textId="338B453C" w:rsidR="00283FB6" w:rsidRPr="009B6E89" w:rsidRDefault="00283FB6" w:rsidP="00283FB6">
      <w:pPr>
        <w:rPr>
          <w:rFonts w:ascii="Times New Roman" w:hAnsi="Times New Roman" w:cs="Times New Roman"/>
          <w:b/>
          <w:bCs/>
          <w:sz w:val="24"/>
          <w:szCs w:val="24"/>
        </w:rPr>
      </w:pPr>
      <w:r w:rsidRPr="009B6E89">
        <w:rPr>
          <w:rFonts w:ascii="Times New Roman" w:hAnsi="Times New Roman" w:cs="Times New Roman"/>
          <w:b/>
          <w:bCs/>
          <w:sz w:val="24"/>
          <w:szCs w:val="24"/>
        </w:rPr>
        <w:t>Required Text:</w:t>
      </w:r>
    </w:p>
    <w:p w14:paraId="6A3E944C" w14:textId="6F3266D5" w:rsidR="00283FB6" w:rsidRDefault="00E80CE5" w:rsidP="00283FB6">
      <w:pPr>
        <w:rPr>
          <w:rFonts w:ascii="Times New Roman" w:hAnsi="Times New Roman" w:cs="Times New Roman"/>
          <w:sz w:val="24"/>
          <w:szCs w:val="24"/>
        </w:rPr>
      </w:pPr>
      <w:r>
        <w:rPr>
          <w:rFonts w:ascii="Times New Roman" w:hAnsi="Times New Roman" w:cs="Times New Roman"/>
          <w:sz w:val="24"/>
          <w:szCs w:val="24"/>
        </w:rPr>
        <w:t>Phelps, E. A., Berkman, E. T., Gazzaniga, M. S</w:t>
      </w:r>
      <w:r w:rsidR="00283FB6">
        <w:rPr>
          <w:rFonts w:ascii="Times New Roman" w:hAnsi="Times New Roman" w:cs="Times New Roman"/>
          <w:sz w:val="24"/>
          <w:szCs w:val="24"/>
        </w:rPr>
        <w:t>. (202</w:t>
      </w:r>
      <w:r w:rsidR="00032A62">
        <w:rPr>
          <w:rFonts w:ascii="Times New Roman" w:hAnsi="Times New Roman" w:cs="Times New Roman"/>
          <w:sz w:val="24"/>
          <w:szCs w:val="24"/>
        </w:rPr>
        <w:t>2</w:t>
      </w:r>
      <w:r w:rsidR="00283FB6">
        <w:rPr>
          <w:rFonts w:ascii="Times New Roman" w:hAnsi="Times New Roman" w:cs="Times New Roman"/>
          <w:sz w:val="24"/>
          <w:szCs w:val="24"/>
        </w:rPr>
        <w:t xml:space="preserve">). </w:t>
      </w:r>
      <w:r w:rsidR="00283FB6" w:rsidRPr="001F5757">
        <w:rPr>
          <w:rFonts w:ascii="Times New Roman" w:hAnsi="Times New Roman" w:cs="Times New Roman"/>
          <w:sz w:val="24"/>
          <w:szCs w:val="24"/>
        </w:rPr>
        <w:t>Psycholog</w:t>
      </w:r>
      <w:r>
        <w:rPr>
          <w:rFonts w:ascii="Times New Roman" w:hAnsi="Times New Roman" w:cs="Times New Roman"/>
          <w:sz w:val="24"/>
          <w:szCs w:val="24"/>
        </w:rPr>
        <w:t>ical Science</w:t>
      </w:r>
      <w:r w:rsidR="00283FB6" w:rsidRPr="001A597A">
        <w:rPr>
          <w:rFonts w:ascii="Times New Roman" w:hAnsi="Times New Roman" w:cs="Times New Roman"/>
          <w:sz w:val="24"/>
          <w:szCs w:val="24"/>
        </w:rPr>
        <w:t xml:space="preserve"> (</w:t>
      </w:r>
      <w:r>
        <w:rPr>
          <w:rFonts w:ascii="Times New Roman" w:hAnsi="Times New Roman" w:cs="Times New Roman"/>
          <w:sz w:val="24"/>
          <w:szCs w:val="24"/>
        </w:rPr>
        <w:t>7</w:t>
      </w:r>
      <w:r w:rsidR="00283FB6" w:rsidRPr="009B6E89">
        <w:rPr>
          <w:rFonts w:ascii="Times New Roman" w:hAnsi="Times New Roman" w:cs="Times New Roman"/>
          <w:sz w:val="24"/>
          <w:szCs w:val="24"/>
          <w:vertAlign w:val="superscript"/>
        </w:rPr>
        <w:t>th</w:t>
      </w:r>
      <w:r w:rsidR="00283FB6">
        <w:rPr>
          <w:rFonts w:ascii="Times New Roman" w:hAnsi="Times New Roman" w:cs="Times New Roman"/>
          <w:sz w:val="24"/>
          <w:szCs w:val="24"/>
        </w:rPr>
        <w:t xml:space="preserve"> </w:t>
      </w:r>
      <w:r w:rsidR="00283FB6" w:rsidRPr="001A597A">
        <w:rPr>
          <w:rFonts w:ascii="Times New Roman" w:hAnsi="Times New Roman" w:cs="Times New Roman"/>
          <w:sz w:val="24"/>
          <w:szCs w:val="24"/>
        </w:rPr>
        <w:t>edition)</w:t>
      </w:r>
      <w:r w:rsidR="00283FB6">
        <w:rPr>
          <w:rFonts w:ascii="Times New Roman" w:hAnsi="Times New Roman" w:cs="Times New Roman"/>
          <w:sz w:val="24"/>
          <w:szCs w:val="24"/>
        </w:rPr>
        <w:t>.</w:t>
      </w:r>
    </w:p>
    <w:p w14:paraId="4233E684" w14:textId="77777777" w:rsidR="00E80CE5" w:rsidRDefault="00E80CE5" w:rsidP="00283FB6">
      <w:pPr>
        <w:rPr>
          <w:rFonts w:ascii="Times New Roman" w:hAnsi="Times New Roman" w:cs="Times New Roman"/>
          <w:sz w:val="24"/>
          <w:szCs w:val="24"/>
        </w:rPr>
      </w:pPr>
    </w:p>
    <w:p w14:paraId="7DCC15D3" w14:textId="7B9FF2D6" w:rsidR="00283FB6" w:rsidRPr="00BF0F16" w:rsidRDefault="00283FB6" w:rsidP="00283FB6">
      <w:pPr>
        <w:rPr>
          <w:rFonts w:ascii="Times New Roman" w:hAnsi="Times New Roman" w:cs="Times New Roman"/>
          <w:sz w:val="24"/>
          <w:szCs w:val="24"/>
        </w:rPr>
      </w:pPr>
      <w:r>
        <w:rPr>
          <w:rFonts w:ascii="Times New Roman" w:hAnsi="Times New Roman" w:cs="Times New Roman"/>
          <w:sz w:val="24"/>
          <w:szCs w:val="24"/>
        </w:rPr>
        <w:t xml:space="preserve">GVSU SAVE </w:t>
      </w:r>
      <w:r w:rsidRPr="00BF0F16">
        <w:rPr>
          <w:rFonts w:ascii="Times New Roman" w:hAnsi="Times New Roman" w:cs="Times New Roman"/>
          <w:sz w:val="24"/>
          <w:szCs w:val="24"/>
        </w:rPr>
        <w:t>FIRST DAY DIGITAL ACCESS</w:t>
      </w:r>
      <w:r>
        <w:t xml:space="preserve"> </w:t>
      </w:r>
    </w:p>
    <w:p w14:paraId="196E4746" w14:textId="44DA7563" w:rsidR="00283FB6" w:rsidRDefault="00283FB6" w:rsidP="00283FB6">
      <w:pPr>
        <w:rPr>
          <w:rFonts w:ascii="Times New Roman" w:hAnsi="Times New Roman" w:cs="Times New Roman"/>
          <w:sz w:val="24"/>
          <w:szCs w:val="24"/>
        </w:rPr>
      </w:pPr>
      <w:r w:rsidRPr="00BF0F16">
        <w:rPr>
          <w:rFonts w:ascii="Times New Roman" w:hAnsi="Times New Roman" w:cs="Times New Roman"/>
          <w:sz w:val="24"/>
          <w:szCs w:val="24"/>
        </w:rPr>
        <w:t>Once students register for a class that uses GVSU Save</w:t>
      </w:r>
      <w:r>
        <w:rPr>
          <w:rFonts w:ascii="Times New Roman" w:hAnsi="Times New Roman" w:cs="Times New Roman"/>
          <w:sz w:val="24"/>
          <w:szCs w:val="24"/>
        </w:rPr>
        <w:t xml:space="preserve"> </w:t>
      </w:r>
      <w:r w:rsidRPr="00BF0F16">
        <w:rPr>
          <w:rFonts w:ascii="Times New Roman" w:hAnsi="Times New Roman" w:cs="Times New Roman"/>
          <w:sz w:val="24"/>
          <w:szCs w:val="24"/>
        </w:rPr>
        <w:t>digital course materials, they will receive information via e-mail about how to access their content. This information</w:t>
      </w:r>
      <w:r>
        <w:rPr>
          <w:rFonts w:ascii="Times New Roman" w:hAnsi="Times New Roman" w:cs="Times New Roman"/>
          <w:sz w:val="24"/>
          <w:szCs w:val="24"/>
        </w:rPr>
        <w:t xml:space="preserve"> </w:t>
      </w:r>
      <w:r w:rsidRPr="00BF0F16">
        <w:rPr>
          <w:rFonts w:ascii="Times New Roman" w:hAnsi="Times New Roman" w:cs="Times New Roman"/>
          <w:sz w:val="24"/>
          <w:szCs w:val="24"/>
        </w:rPr>
        <w:t>will also be available to the student via Blackboard.</w:t>
      </w:r>
      <w:r>
        <w:rPr>
          <w:rFonts w:ascii="Times New Roman" w:hAnsi="Times New Roman" w:cs="Times New Roman"/>
          <w:sz w:val="24"/>
          <w:szCs w:val="24"/>
        </w:rPr>
        <w:t xml:space="preserve"> Students </w:t>
      </w:r>
      <w:r w:rsidRPr="002B16AC">
        <w:rPr>
          <w:rFonts w:ascii="Times New Roman" w:hAnsi="Times New Roman" w:cs="Times New Roman"/>
          <w:sz w:val="24"/>
          <w:szCs w:val="24"/>
        </w:rPr>
        <w:t xml:space="preserve">will have access to the content in Blackboard before the first day of class. </w:t>
      </w:r>
      <w:r w:rsidRPr="00BF0F16">
        <w:rPr>
          <w:rFonts w:ascii="Times New Roman" w:hAnsi="Times New Roman" w:cs="Times New Roman"/>
          <w:sz w:val="24"/>
          <w:szCs w:val="24"/>
        </w:rPr>
        <w:t>Students will be billed for the course materials via their</w:t>
      </w:r>
      <w:r>
        <w:rPr>
          <w:rFonts w:ascii="Times New Roman" w:hAnsi="Times New Roman" w:cs="Times New Roman"/>
          <w:sz w:val="24"/>
          <w:szCs w:val="24"/>
        </w:rPr>
        <w:t xml:space="preserve"> </w:t>
      </w:r>
      <w:r w:rsidRPr="00BF0F16">
        <w:rPr>
          <w:rFonts w:ascii="Times New Roman" w:hAnsi="Times New Roman" w:cs="Times New Roman"/>
          <w:sz w:val="24"/>
          <w:szCs w:val="24"/>
        </w:rPr>
        <w:t>student account. Students who opt-out will not be charged.</w:t>
      </w:r>
      <w:r w:rsidR="00C87378">
        <w:rPr>
          <w:rFonts w:ascii="Times New Roman" w:hAnsi="Times New Roman" w:cs="Times New Roman"/>
          <w:sz w:val="24"/>
          <w:szCs w:val="24"/>
        </w:rPr>
        <w:t xml:space="preserve"> The opt-out date is </w:t>
      </w:r>
      <w:r w:rsidR="00C87378" w:rsidRPr="00C87378">
        <w:rPr>
          <w:rFonts w:ascii="Times New Roman" w:hAnsi="Times New Roman" w:cs="Times New Roman"/>
          <w:b/>
          <w:bCs/>
          <w:sz w:val="24"/>
          <w:szCs w:val="24"/>
        </w:rPr>
        <w:t xml:space="preserve">Friday </w:t>
      </w:r>
      <w:r w:rsidR="00772B83">
        <w:rPr>
          <w:rFonts w:ascii="Times New Roman" w:hAnsi="Times New Roman" w:cs="Times New Roman"/>
          <w:b/>
          <w:bCs/>
          <w:sz w:val="24"/>
          <w:szCs w:val="24"/>
        </w:rPr>
        <w:t>January 20</w:t>
      </w:r>
      <w:r w:rsidR="00C87378" w:rsidRPr="00C87378">
        <w:rPr>
          <w:rFonts w:ascii="Times New Roman" w:hAnsi="Times New Roman" w:cs="Times New Roman"/>
          <w:b/>
          <w:bCs/>
          <w:sz w:val="24"/>
          <w:szCs w:val="24"/>
          <w:vertAlign w:val="superscript"/>
        </w:rPr>
        <w:t>th</w:t>
      </w:r>
      <w:r w:rsidR="00C87378">
        <w:rPr>
          <w:rFonts w:ascii="Times New Roman" w:hAnsi="Times New Roman" w:cs="Times New Roman"/>
          <w:sz w:val="24"/>
          <w:szCs w:val="24"/>
        </w:rPr>
        <w:t>.</w:t>
      </w:r>
    </w:p>
    <w:p w14:paraId="3CF75B18" w14:textId="77777777" w:rsidR="00283FB6" w:rsidRDefault="00283FB6" w:rsidP="00BF0F16">
      <w:pPr>
        <w:rPr>
          <w:rFonts w:ascii="Times New Roman" w:hAnsi="Times New Roman" w:cs="Times New Roman"/>
          <w:b/>
          <w:bCs/>
          <w:sz w:val="24"/>
          <w:szCs w:val="24"/>
        </w:rPr>
      </w:pPr>
    </w:p>
    <w:p w14:paraId="145480C0" w14:textId="3EB6ACE8" w:rsidR="00A8345B" w:rsidRPr="006B2590" w:rsidRDefault="00B25B47" w:rsidP="00BF0F16">
      <w:pPr>
        <w:rPr>
          <w:rFonts w:ascii="Times New Roman" w:hAnsi="Times New Roman" w:cs="Times New Roman"/>
          <w:b/>
          <w:bCs/>
          <w:sz w:val="24"/>
          <w:szCs w:val="24"/>
        </w:rPr>
      </w:pPr>
      <w:r w:rsidRPr="00B25B47">
        <w:rPr>
          <w:rFonts w:ascii="Times New Roman" w:hAnsi="Times New Roman" w:cs="Times New Roman"/>
          <w:b/>
          <w:bCs/>
          <w:sz w:val="24"/>
          <w:szCs w:val="24"/>
        </w:rPr>
        <w:t>Tentative Schedule</w:t>
      </w:r>
    </w:p>
    <w:tbl>
      <w:tblPr>
        <w:tblStyle w:val="GridTable1Light"/>
        <w:tblW w:w="0" w:type="auto"/>
        <w:tblLook w:val="04A0" w:firstRow="1" w:lastRow="0" w:firstColumn="1" w:lastColumn="0" w:noHBand="0" w:noVBand="1"/>
      </w:tblPr>
      <w:tblGrid>
        <w:gridCol w:w="1795"/>
        <w:gridCol w:w="4320"/>
        <w:gridCol w:w="3235"/>
      </w:tblGrid>
      <w:tr w:rsidR="006B2590" w14:paraId="365CA2C6" w14:textId="77777777" w:rsidTr="00EE3A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52B19CF6" w14:textId="77777777" w:rsidR="006B2590" w:rsidRPr="00045851" w:rsidRDefault="006B2590" w:rsidP="00EE3A31">
            <w:pPr>
              <w:rPr>
                <w:rFonts w:ascii="Times New Roman" w:hAnsi="Times New Roman" w:cs="Times New Roman"/>
                <w:b w:val="0"/>
                <w:bCs w:val="0"/>
                <w:sz w:val="24"/>
                <w:szCs w:val="24"/>
              </w:rPr>
            </w:pPr>
            <w:r w:rsidRPr="00045851">
              <w:rPr>
                <w:rFonts w:ascii="Times New Roman" w:hAnsi="Times New Roman" w:cs="Times New Roman"/>
                <w:b w:val="0"/>
                <w:bCs w:val="0"/>
                <w:sz w:val="24"/>
                <w:szCs w:val="24"/>
              </w:rPr>
              <w:t>Date</w:t>
            </w:r>
          </w:p>
        </w:tc>
        <w:tc>
          <w:tcPr>
            <w:tcW w:w="4320" w:type="dxa"/>
          </w:tcPr>
          <w:p w14:paraId="02DF65C2" w14:textId="77777777" w:rsidR="006B2590" w:rsidRDefault="006B2590" w:rsidP="00EE3A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and Topic</w:t>
            </w:r>
          </w:p>
        </w:tc>
        <w:tc>
          <w:tcPr>
            <w:tcW w:w="3235" w:type="dxa"/>
          </w:tcPr>
          <w:p w14:paraId="4F4F7587" w14:textId="77777777" w:rsidR="006B2590" w:rsidRDefault="006B2590" w:rsidP="00EE3A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w:t>
            </w:r>
          </w:p>
        </w:tc>
      </w:tr>
      <w:tr w:rsidR="006B2590" w14:paraId="080D7BED"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ADD5189"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9</w:t>
            </w:r>
          </w:p>
        </w:tc>
        <w:tc>
          <w:tcPr>
            <w:tcW w:w="4320" w:type="dxa"/>
          </w:tcPr>
          <w:p w14:paraId="378DB2D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Course Overview</w:t>
            </w:r>
          </w:p>
        </w:tc>
        <w:tc>
          <w:tcPr>
            <w:tcW w:w="3235" w:type="dxa"/>
          </w:tcPr>
          <w:p w14:paraId="5211985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18847C2E"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857E96D"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1</w:t>
            </w:r>
            <w:r>
              <w:rPr>
                <w:rFonts w:ascii="Times New Roman" w:hAnsi="Times New Roman" w:cs="Times New Roman"/>
                <w:b w:val="0"/>
                <w:bCs w:val="0"/>
                <w:sz w:val="24"/>
                <w:szCs w:val="24"/>
              </w:rPr>
              <w:t>1</w:t>
            </w:r>
          </w:p>
        </w:tc>
        <w:tc>
          <w:tcPr>
            <w:tcW w:w="4320" w:type="dxa"/>
          </w:tcPr>
          <w:p w14:paraId="2FA2A22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4: Consciousness</w:t>
            </w:r>
          </w:p>
        </w:tc>
        <w:tc>
          <w:tcPr>
            <w:tcW w:w="3235" w:type="dxa"/>
          </w:tcPr>
          <w:p w14:paraId="0D33D524"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22211F9F"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2D9CA9BC"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13</w:t>
            </w:r>
          </w:p>
        </w:tc>
        <w:tc>
          <w:tcPr>
            <w:tcW w:w="4320" w:type="dxa"/>
          </w:tcPr>
          <w:p w14:paraId="6E284D8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4: Consciousness</w:t>
            </w:r>
          </w:p>
        </w:tc>
        <w:tc>
          <w:tcPr>
            <w:tcW w:w="3235" w:type="dxa"/>
          </w:tcPr>
          <w:p w14:paraId="1B33827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FA028E4"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6BC6CB0F"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16</w:t>
            </w:r>
          </w:p>
        </w:tc>
        <w:tc>
          <w:tcPr>
            <w:tcW w:w="4320" w:type="dxa"/>
          </w:tcPr>
          <w:p w14:paraId="4468F66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Martin Luther King Jr. Day Recess</w:t>
            </w:r>
          </w:p>
        </w:tc>
        <w:tc>
          <w:tcPr>
            <w:tcW w:w="3235" w:type="dxa"/>
          </w:tcPr>
          <w:p w14:paraId="09C1ECA5"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5D83923B"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6E4DA072" w14:textId="77777777" w:rsidR="006B2590" w:rsidRPr="002B40AC"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w:t>
            </w:r>
            <w:r>
              <w:rPr>
                <w:rFonts w:ascii="Times New Roman" w:hAnsi="Times New Roman" w:cs="Times New Roman"/>
                <w:sz w:val="24"/>
                <w:szCs w:val="24"/>
              </w:rPr>
              <w:t xml:space="preserve">y </w:t>
            </w:r>
            <w:r>
              <w:rPr>
                <w:rFonts w:ascii="Times New Roman" w:hAnsi="Times New Roman" w:cs="Times New Roman"/>
                <w:b w:val="0"/>
                <w:bCs w:val="0"/>
                <w:sz w:val="24"/>
                <w:szCs w:val="24"/>
              </w:rPr>
              <w:t>18</w:t>
            </w:r>
          </w:p>
        </w:tc>
        <w:tc>
          <w:tcPr>
            <w:tcW w:w="4320" w:type="dxa"/>
          </w:tcPr>
          <w:p w14:paraId="33112BB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4: Consciousness</w:t>
            </w:r>
          </w:p>
        </w:tc>
        <w:tc>
          <w:tcPr>
            <w:tcW w:w="3235" w:type="dxa"/>
          </w:tcPr>
          <w:p w14:paraId="34C7513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38DAD332"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B8DC6D0"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 20</w:t>
            </w:r>
          </w:p>
        </w:tc>
        <w:tc>
          <w:tcPr>
            <w:tcW w:w="4320" w:type="dxa"/>
          </w:tcPr>
          <w:p w14:paraId="2910EA3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6: Learning</w:t>
            </w:r>
          </w:p>
        </w:tc>
        <w:tc>
          <w:tcPr>
            <w:tcW w:w="3235" w:type="dxa"/>
          </w:tcPr>
          <w:p w14:paraId="08F4F80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59C92A4E"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3DE4EBAC"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 23</w:t>
            </w:r>
          </w:p>
        </w:tc>
        <w:tc>
          <w:tcPr>
            <w:tcW w:w="4320" w:type="dxa"/>
          </w:tcPr>
          <w:p w14:paraId="1231FC6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6: Learning</w:t>
            </w:r>
          </w:p>
        </w:tc>
        <w:tc>
          <w:tcPr>
            <w:tcW w:w="3235" w:type="dxa"/>
          </w:tcPr>
          <w:p w14:paraId="22ACC9DF"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1C1E2168"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568D851"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 25</w:t>
            </w:r>
          </w:p>
        </w:tc>
        <w:tc>
          <w:tcPr>
            <w:tcW w:w="4320" w:type="dxa"/>
          </w:tcPr>
          <w:p w14:paraId="723F5711"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6: Learning</w:t>
            </w:r>
          </w:p>
        </w:tc>
        <w:tc>
          <w:tcPr>
            <w:tcW w:w="3235" w:type="dxa"/>
          </w:tcPr>
          <w:p w14:paraId="02FC177F"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03081172"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AF44416" w14:textId="77777777" w:rsidR="006B2590" w:rsidRPr="002B40AC"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w:t>
            </w:r>
            <w:r>
              <w:rPr>
                <w:rFonts w:ascii="Times New Roman" w:hAnsi="Times New Roman" w:cs="Times New Roman"/>
                <w:sz w:val="24"/>
                <w:szCs w:val="24"/>
              </w:rPr>
              <w:t xml:space="preserve">y </w:t>
            </w:r>
            <w:r>
              <w:rPr>
                <w:rFonts w:ascii="Times New Roman" w:hAnsi="Times New Roman" w:cs="Times New Roman"/>
                <w:b w:val="0"/>
                <w:bCs w:val="0"/>
                <w:sz w:val="24"/>
                <w:szCs w:val="24"/>
              </w:rPr>
              <w:t>27</w:t>
            </w:r>
          </w:p>
        </w:tc>
        <w:tc>
          <w:tcPr>
            <w:tcW w:w="4320" w:type="dxa"/>
          </w:tcPr>
          <w:p w14:paraId="17E4DE6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7: Human Memory</w:t>
            </w:r>
          </w:p>
        </w:tc>
        <w:tc>
          <w:tcPr>
            <w:tcW w:w="3235" w:type="dxa"/>
          </w:tcPr>
          <w:p w14:paraId="4234EA2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31369FC4"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67920121"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January 30</w:t>
            </w:r>
          </w:p>
        </w:tc>
        <w:tc>
          <w:tcPr>
            <w:tcW w:w="4320" w:type="dxa"/>
          </w:tcPr>
          <w:p w14:paraId="67422A1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7: Human Memory</w:t>
            </w:r>
          </w:p>
        </w:tc>
        <w:tc>
          <w:tcPr>
            <w:tcW w:w="3235" w:type="dxa"/>
          </w:tcPr>
          <w:p w14:paraId="7056137D"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2AE8940E"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79BF7B3"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1</w:t>
            </w:r>
          </w:p>
        </w:tc>
        <w:tc>
          <w:tcPr>
            <w:tcW w:w="4320" w:type="dxa"/>
          </w:tcPr>
          <w:p w14:paraId="557A4B2B"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7: Human Memory</w:t>
            </w:r>
          </w:p>
        </w:tc>
        <w:tc>
          <w:tcPr>
            <w:tcW w:w="3235" w:type="dxa"/>
          </w:tcPr>
          <w:p w14:paraId="4FA292D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337611D8"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3784B547"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3</w:t>
            </w:r>
          </w:p>
        </w:tc>
        <w:tc>
          <w:tcPr>
            <w:tcW w:w="4320" w:type="dxa"/>
          </w:tcPr>
          <w:p w14:paraId="792B369D"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1</w:t>
            </w:r>
          </w:p>
        </w:tc>
        <w:tc>
          <w:tcPr>
            <w:tcW w:w="3235" w:type="dxa"/>
          </w:tcPr>
          <w:p w14:paraId="09DB0C5D"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1 (available on Bb from 8:00 a.m. Feb 3 to 11:59 p.m. Feb 5)</w:t>
            </w:r>
          </w:p>
        </w:tc>
      </w:tr>
      <w:tr w:rsidR="006B2590" w14:paraId="5B0E4CE8"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53975EF0"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6</w:t>
            </w:r>
          </w:p>
        </w:tc>
        <w:tc>
          <w:tcPr>
            <w:tcW w:w="4320" w:type="dxa"/>
          </w:tcPr>
          <w:p w14:paraId="7122045C"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8: Decision &amp; Intelligence</w:t>
            </w:r>
          </w:p>
        </w:tc>
        <w:tc>
          <w:tcPr>
            <w:tcW w:w="3235" w:type="dxa"/>
          </w:tcPr>
          <w:p w14:paraId="410E4232"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4FEA736C"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EA94AD4"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8</w:t>
            </w:r>
          </w:p>
        </w:tc>
        <w:tc>
          <w:tcPr>
            <w:tcW w:w="4320" w:type="dxa"/>
          </w:tcPr>
          <w:p w14:paraId="4FA88C1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8: Decision &amp; Intelligence</w:t>
            </w:r>
          </w:p>
        </w:tc>
        <w:tc>
          <w:tcPr>
            <w:tcW w:w="3235" w:type="dxa"/>
          </w:tcPr>
          <w:p w14:paraId="10134FD6"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FEC04AB"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705AD64A"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February 10</w:t>
            </w:r>
          </w:p>
        </w:tc>
        <w:tc>
          <w:tcPr>
            <w:tcW w:w="4320" w:type="dxa"/>
          </w:tcPr>
          <w:p w14:paraId="67DBCFD7"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8: Decision &amp; Intelligence</w:t>
            </w:r>
          </w:p>
        </w:tc>
        <w:tc>
          <w:tcPr>
            <w:tcW w:w="3235" w:type="dxa"/>
          </w:tcPr>
          <w:p w14:paraId="76C147C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38DAD961"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C7C10BA"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13</w:t>
            </w:r>
          </w:p>
        </w:tc>
        <w:tc>
          <w:tcPr>
            <w:tcW w:w="4320" w:type="dxa"/>
          </w:tcPr>
          <w:p w14:paraId="4E9A8C1B"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9: Human Development</w:t>
            </w:r>
          </w:p>
        </w:tc>
        <w:tc>
          <w:tcPr>
            <w:tcW w:w="3235" w:type="dxa"/>
          </w:tcPr>
          <w:p w14:paraId="19FDCE2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4707C90F"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3ED239F3"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15</w:t>
            </w:r>
          </w:p>
        </w:tc>
        <w:tc>
          <w:tcPr>
            <w:tcW w:w="4320" w:type="dxa"/>
          </w:tcPr>
          <w:p w14:paraId="220605B5"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9: Human Development</w:t>
            </w:r>
          </w:p>
        </w:tc>
        <w:tc>
          <w:tcPr>
            <w:tcW w:w="3235" w:type="dxa"/>
          </w:tcPr>
          <w:p w14:paraId="5C15AFD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7304D61F"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0B92B41"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17</w:t>
            </w:r>
          </w:p>
        </w:tc>
        <w:tc>
          <w:tcPr>
            <w:tcW w:w="4320" w:type="dxa"/>
          </w:tcPr>
          <w:p w14:paraId="2ABD182F" w14:textId="77777777" w:rsidR="006B2590" w:rsidRPr="0015409A"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9: Human Development</w:t>
            </w:r>
          </w:p>
        </w:tc>
        <w:tc>
          <w:tcPr>
            <w:tcW w:w="3235" w:type="dxa"/>
          </w:tcPr>
          <w:p w14:paraId="3355861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12105B2D"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B9759F3"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20</w:t>
            </w:r>
          </w:p>
        </w:tc>
        <w:tc>
          <w:tcPr>
            <w:tcW w:w="4320" w:type="dxa"/>
          </w:tcPr>
          <w:p w14:paraId="18628E54"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9: Human Development</w:t>
            </w:r>
          </w:p>
        </w:tc>
        <w:tc>
          <w:tcPr>
            <w:tcW w:w="3235" w:type="dxa"/>
          </w:tcPr>
          <w:p w14:paraId="17FAF832"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2C64615"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18868BFE"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22</w:t>
            </w:r>
          </w:p>
        </w:tc>
        <w:tc>
          <w:tcPr>
            <w:tcW w:w="4320" w:type="dxa"/>
          </w:tcPr>
          <w:p w14:paraId="7CB53D0D"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10: Emotion &amp; Motivation</w:t>
            </w:r>
          </w:p>
        </w:tc>
        <w:tc>
          <w:tcPr>
            <w:tcW w:w="3235" w:type="dxa"/>
          </w:tcPr>
          <w:p w14:paraId="4FF41B4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509E0FF1"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6B7B79AE"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24</w:t>
            </w:r>
          </w:p>
        </w:tc>
        <w:tc>
          <w:tcPr>
            <w:tcW w:w="4320" w:type="dxa"/>
          </w:tcPr>
          <w:p w14:paraId="7AF7F12F"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10: Emotion &amp; Motivation</w:t>
            </w:r>
          </w:p>
        </w:tc>
        <w:tc>
          <w:tcPr>
            <w:tcW w:w="3235" w:type="dxa"/>
          </w:tcPr>
          <w:p w14:paraId="14EC845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4FDA6524"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5AD66093"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February 27</w:t>
            </w:r>
          </w:p>
        </w:tc>
        <w:tc>
          <w:tcPr>
            <w:tcW w:w="4320" w:type="dxa"/>
          </w:tcPr>
          <w:p w14:paraId="6D43C0F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10: Emotion &amp; Motivation</w:t>
            </w:r>
          </w:p>
        </w:tc>
        <w:tc>
          <w:tcPr>
            <w:tcW w:w="3235" w:type="dxa"/>
          </w:tcPr>
          <w:p w14:paraId="5B4DB9B6"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5297F56B"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866F0BF"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1</w:t>
            </w:r>
          </w:p>
        </w:tc>
        <w:tc>
          <w:tcPr>
            <w:tcW w:w="4320" w:type="dxa"/>
          </w:tcPr>
          <w:p w14:paraId="702E7A9E"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10: Emotion &amp; Motivation</w:t>
            </w:r>
          </w:p>
        </w:tc>
        <w:tc>
          <w:tcPr>
            <w:tcW w:w="3235" w:type="dxa"/>
          </w:tcPr>
          <w:p w14:paraId="4222F82F"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2097CED7"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2AAEFB9D"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3</w:t>
            </w:r>
          </w:p>
        </w:tc>
        <w:tc>
          <w:tcPr>
            <w:tcW w:w="4320" w:type="dxa"/>
          </w:tcPr>
          <w:p w14:paraId="15F7858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2</w:t>
            </w:r>
          </w:p>
        </w:tc>
        <w:tc>
          <w:tcPr>
            <w:tcW w:w="3235" w:type="dxa"/>
          </w:tcPr>
          <w:p w14:paraId="53CAA7E5"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2 (available on Bb from 8:00 a.m. March 3 to 11:59 p.m. March 5)</w:t>
            </w:r>
          </w:p>
        </w:tc>
      </w:tr>
      <w:tr w:rsidR="006B2590" w14:paraId="5C195FAD"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7AE6CEFD"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6</w:t>
            </w:r>
          </w:p>
        </w:tc>
        <w:tc>
          <w:tcPr>
            <w:tcW w:w="4320" w:type="dxa"/>
          </w:tcPr>
          <w:p w14:paraId="039FCBA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Spring Break</w:t>
            </w:r>
          </w:p>
        </w:tc>
        <w:tc>
          <w:tcPr>
            <w:tcW w:w="3235" w:type="dxa"/>
          </w:tcPr>
          <w:p w14:paraId="2454965E"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107735C6"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54784D48"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8</w:t>
            </w:r>
          </w:p>
        </w:tc>
        <w:tc>
          <w:tcPr>
            <w:tcW w:w="4320" w:type="dxa"/>
          </w:tcPr>
          <w:p w14:paraId="2639B067"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Spring Break</w:t>
            </w:r>
          </w:p>
        </w:tc>
        <w:tc>
          <w:tcPr>
            <w:tcW w:w="3235" w:type="dxa"/>
          </w:tcPr>
          <w:p w14:paraId="0E3132D1"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017BF528"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856A919"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10</w:t>
            </w:r>
          </w:p>
        </w:tc>
        <w:tc>
          <w:tcPr>
            <w:tcW w:w="4320" w:type="dxa"/>
          </w:tcPr>
          <w:p w14:paraId="3FA1F874"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Spring Break</w:t>
            </w:r>
          </w:p>
        </w:tc>
        <w:tc>
          <w:tcPr>
            <w:tcW w:w="3235" w:type="dxa"/>
          </w:tcPr>
          <w:p w14:paraId="43C541D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55F052A"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B78B269"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13</w:t>
            </w:r>
          </w:p>
        </w:tc>
        <w:tc>
          <w:tcPr>
            <w:tcW w:w="4320" w:type="dxa"/>
          </w:tcPr>
          <w:p w14:paraId="3061266F"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11: Health &amp; Well-Being</w:t>
            </w:r>
          </w:p>
        </w:tc>
        <w:tc>
          <w:tcPr>
            <w:tcW w:w="3235" w:type="dxa"/>
          </w:tcPr>
          <w:p w14:paraId="1A0C4FD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250B6645"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9560499"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15</w:t>
            </w:r>
          </w:p>
        </w:tc>
        <w:tc>
          <w:tcPr>
            <w:tcW w:w="4320" w:type="dxa"/>
          </w:tcPr>
          <w:p w14:paraId="43FB25C4"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11: Health &amp; Well-Being</w:t>
            </w:r>
          </w:p>
        </w:tc>
        <w:tc>
          <w:tcPr>
            <w:tcW w:w="3235" w:type="dxa"/>
          </w:tcPr>
          <w:p w14:paraId="14E4B549"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C52A93A"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15F3A1C"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17</w:t>
            </w:r>
          </w:p>
        </w:tc>
        <w:tc>
          <w:tcPr>
            <w:tcW w:w="4320" w:type="dxa"/>
          </w:tcPr>
          <w:p w14:paraId="7D45243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11: Health &amp; Well-Being</w:t>
            </w:r>
          </w:p>
        </w:tc>
        <w:tc>
          <w:tcPr>
            <w:tcW w:w="3235" w:type="dxa"/>
          </w:tcPr>
          <w:p w14:paraId="608BC007"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79DF8AB9"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3A330A5C"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20</w:t>
            </w:r>
          </w:p>
        </w:tc>
        <w:tc>
          <w:tcPr>
            <w:tcW w:w="4320" w:type="dxa"/>
          </w:tcPr>
          <w:p w14:paraId="532141A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11: Health &amp; Well-Being</w:t>
            </w:r>
          </w:p>
        </w:tc>
        <w:tc>
          <w:tcPr>
            <w:tcW w:w="3235" w:type="dxa"/>
          </w:tcPr>
          <w:p w14:paraId="3DE0F338"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1E443461"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FD9E42E"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22</w:t>
            </w:r>
          </w:p>
        </w:tc>
        <w:tc>
          <w:tcPr>
            <w:tcW w:w="4320" w:type="dxa"/>
          </w:tcPr>
          <w:p w14:paraId="35136DB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12: Social Psychology</w:t>
            </w:r>
          </w:p>
        </w:tc>
        <w:tc>
          <w:tcPr>
            <w:tcW w:w="3235" w:type="dxa"/>
          </w:tcPr>
          <w:p w14:paraId="4563BC86"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352E9C06"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399A1C98"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24</w:t>
            </w:r>
          </w:p>
        </w:tc>
        <w:tc>
          <w:tcPr>
            <w:tcW w:w="4320" w:type="dxa"/>
          </w:tcPr>
          <w:p w14:paraId="6847C54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12: Social Psychology</w:t>
            </w:r>
          </w:p>
        </w:tc>
        <w:tc>
          <w:tcPr>
            <w:tcW w:w="3235" w:type="dxa"/>
          </w:tcPr>
          <w:p w14:paraId="2467979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2DCF2EA6"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58245FCE"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27</w:t>
            </w:r>
          </w:p>
        </w:tc>
        <w:tc>
          <w:tcPr>
            <w:tcW w:w="4320" w:type="dxa"/>
          </w:tcPr>
          <w:p w14:paraId="067C4292"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12: Social Psychology</w:t>
            </w:r>
          </w:p>
        </w:tc>
        <w:tc>
          <w:tcPr>
            <w:tcW w:w="3235" w:type="dxa"/>
          </w:tcPr>
          <w:p w14:paraId="6812A19F"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56C788BC"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03D60A3"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29</w:t>
            </w:r>
          </w:p>
        </w:tc>
        <w:tc>
          <w:tcPr>
            <w:tcW w:w="4320" w:type="dxa"/>
          </w:tcPr>
          <w:p w14:paraId="4DB107E2"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12: Social Psychology</w:t>
            </w:r>
          </w:p>
        </w:tc>
        <w:tc>
          <w:tcPr>
            <w:tcW w:w="3235" w:type="dxa"/>
          </w:tcPr>
          <w:p w14:paraId="1B884B9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1B0A7F5C"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3FD581B1"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March 31</w:t>
            </w:r>
          </w:p>
        </w:tc>
        <w:tc>
          <w:tcPr>
            <w:tcW w:w="4320" w:type="dxa"/>
          </w:tcPr>
          <w:p w14:paraId="7CDD44A1"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3</w:t>
            </w:r>
          </w:p>
        </w:tc>
        <w:tc>
          <w:tcPr>
            <w:tcW w:w="3235" w:type="dxa"/>
          </w:tcPr>
          <w:p w14:paraId="4F9ED2D1"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3 (available on Bb from 8:00 a.m. March 31 to 11:59 p.m. April 2)</w:t>
            </w:r>
          </w:p>
        </w:tc>
      </w:tr>
      <w:tr w:rsidR="006B2590" w14:paraId="342EDED1"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7CC4A151"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3</w:t>
            </w:r>
          </w:p>
        </w:tc>
        <w:tc>
          <w:tcPr>
            <w:tcW w:w="4320" w:type="dxa"/>
          </w:tcPr>
          <w:p w14:paraId="1E6DA9C6"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13: Personality</w:t>
            </w:r>
          </w:p>
        </w:tc>
        <w:tc>
          <w:tcPr>
            <w:tcW w:w="3235" w:type="dxa"/>
          </w:tcPr>
          <w:p w14:paraId="7016C274"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6F95DB7"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526C960"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5</w:t>
            </w:r>
          </w:p>
        </w:tc>
        <w:tc>
          <w:tcPr>
            <w:tcW w:w="4320" w:type="dxa"/>
          </w:tcPr>
          <w:p w14:paraId="3C082C5C"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13: Personality</w:t>
            </w:r>
          </w:p>
        </w:tc>
        <w:tc>
          <w:tcPr>
            <w:tcW w:w="3235" w:type="dxa"/>
          </w:tcPr>
          <w:p w14:paraId="209AA00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2FFF3719"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078D3264"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7</w:t>
            </w:r>
          </w:p>
        </w:tc>
        <w:tc>
          <w:tcPr>
            <w:tcW w:w="4320" w:type="dxa"/>
          </w:tcPr>
          <w:p w14:paraId="4ED2D1F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13: Personality</w:t>
            </w:r>
          </w:p>
        </w:tc>
        <w:tc>
          <w:tcPr>
            <w:tcW w:w="3235" w:type="dxa"/>
          </w:tcPr>
          <w:p w14:paraId="08CCB317"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03EA9CE4"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6CF18755"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10</w:t>
            </w:r>
          </w:p>
        </w:tc>
        <w:tc>
          <w:tcPr>
            <w:tcW w:w="4320" w:type="dxa"/>
          </w:tcPr>
          <w:p w14:paraId="08E1AC2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11: Personality</w:t>
            </w:r>
          </w:p>
        </w:tc>
        <w:tc>
          <w:tcPr>
            <w:tcW w:w="3235" w:type="dxa"/>
          </w:tcPr>
          <w:p w14:paraId="54956FB0"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66EA2E7F"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5A918429"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12</w:t>
            </w:r>
          </w:p>
        </w:tc>
        <w:tc>
          <w:tcPr>
            <w:tcW w:w="4320" w:type="dxa"/>
          </w:tcPr>
          <w:p w14:paraId="1B87EE9D"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14: Psychological Disorders</w:t>
            </w:r>
          </w:p>
        </w:tc>
        <w:tc>
          <w:tcPr>
            <w:tcW w:w="3235" w:type="dxa"/>
          </w:tcPr>
          <w:p w14:paraId="48D9CF15"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4B89341C"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1069E1F"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14</w:t>
            </w:r>
          </w:p>
        </w:tc>
        <w:tc>
          <w:tcPr>
            <w:tcW w:w="4320" w:type="dxa"/>
          </w:tcPr>
          <w:p w14:paraId="35ECD8E3"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14: Psychological Disorders</w:t>
            </w:r>
          </w:p>
        </w:tc>
        <w:tc>
          <w:tcPr>
            <w:tcW w:w="3235" w:type="dxa"/>
          </w:tcPr>
          <w:p w14:paraId="5A495D32"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4A662E9C"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69A0F40E"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17</w:t>
            </w:r>
          </w:p>
        </w:tc>
        <w:tc>
          <w:tcPr>
            <w:tcW w:w="4320" w:type="dxa"/>
          </w:tcPr>
          <w:p w14:paraId="5EBFADC7"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14: Psychological Disorders</w:t>
            </w:r>
          </w:p>
        </w:tc>
        <w:tc>
          <w:tcPr>
            <w:tcW w:w="3235" w:type="dxa"/>
          </w:tcPr>
          <w:p w14:paraId="7A7A8C52"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069BE4E9"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4D16E439"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29</w:t>
            </w:r>
          </w:p>
        </w:tc>
        <w:tc>
          <w:tcPr>
            <w:tcW w:w="4320" w:type="dxa"/>
          </w:tcPr>
          <w:p w14:paraId="023E387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14: Psychological Disorders</w:t>
            </w:r>
          </w:p>
        </w:tc>
        <w:tc>
          <w:tcPr>
            <w:tcW w:w="3235" w:type="dxa"/>
          </w:tcPr>
          <w:p w14:paraId="280944AA"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590" w14:paraId="5C03BC03" w14:textId="77777777" w:rsidTr="00EE3A31">
        <w:tc>
          <w:tcPr>
            <w:cnfStyle w:val="001000000000" w:firstRow="0" w:lastRow="0" w:firstColumn="1" w:lastColumn="0" w:oddVBand="0" w:evenVBand="0" w:oddHBand="0" w:evenHBand="0" w:firstRowFirstColumn="0" w:firstRowLastColumn="0" w:lastRowFirstColumn="0" w:lastRowLastColumn="0"/>
            <w:tcW w:w="1795" w:type="dxa"/>
          </w:tcPr>
          <w:p w14:paraId="25A97D23" w14:textId="77777777" w:rsidR="006B2590" w:rsidRPr="00045851" w:rsidRDefault="006B2590" w:rsidP="00EE3A31">
            <w:pPr>
              <w:rPr>
                <w:rFonts w:ascii="Times New Roman" w:hAnsi="Times New Roman" w:cs="Times New Roman"/>
                <w:b w:val="0"/>
                <w:bCs w:val="0"/>
                <w:sz w:val="24"/>
                <w:szCs w:val="24"/>
              </w:rPr>
            </w:pPr>
            <w:r>
              <w:rPr>
                <w:rFonts w:ascii="Times New Roman" w:hAnsi="Times New Roman" w:cs="Times New Roman"/>
                <w:b w:val="0"/>
                <w:bCs w:val="0"/>
                <w:sz w:val="24"/>
                <w:szCs w:val="24"/>
              </w:rPr>
              <w:t>April 21</w:t>
            </w:r>
          </w:p>
        </w:tc>
        <w:tc>
          <w:tcPr>
            <w:tcW w:w="4320" w:type="dxa"/>
          </w:tcPr>
          <w:p w14:paraId="72326DEB"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4</w:t>
            </w:r>
          </w:p>
        </w:tc>
        <w:tc>
          <w:tcPr>
            <w:tcW w:w="3235" w:type="dxa"/>
          </w:tcPr>
          <w:p w14:paraId="13AFD825" w14:textId="77777777" w:rsidR="006B2590" w:rsidRDefault="006B2590" w:rsidP="00EE3A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4 (available on Bb from 8:00 a.m. April 21 to 11:59 p.m. April 26)</w:t>
            </w:r>
          </w:p>
        </w:tc>
      </w:tr>
    </w:tbl>
    <w:p w14:paraId="5713972C" w14:textId="77777777" w:rsidR="00D12360" w:rsidRDefault="00AA7966">
      <w:pPr>
        <w:rPr>
          <w:rFonts w:ascii="Times New Roman" w:hAnsi="Times New Roman" w:cs="Times New Roman"/>
          <w:b/>
          <w:bCs/>
          <w:sz w:val="24"/>
          <w:szCs w:val="24"/>
        </w:rPr>
      </w:pPr>
      <w:r>
        <w:rPr>
          <w:rFonts w:ascii="Times New Roman" w:hAnsi="Times New Roman" w:cs="Times New Roman"/>
          <w:b/>
          <w:bCs/>
          <w:sz w:val="24"/>
          <w:szCs w:val="24"/>
        </w:rPr>
        <w:br w:type="page"/>
      </w:r>
    </w:p>
    <w:p w14:paraId="28788C35" w14:textId="517A1764" w:rsidR="00512EB7" w:rsidRPr="00B25B47" w:rsidRDefault="008E270C" w:rsidP="00BF0F16">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Methods of </w:t>
      </w:r>
      <w:r w:rsidR="00B25B47" w:rsidRPr="00B25B47">
        <w:rPr>
          <w:rFonts w:ascii="Times New Roman" w:hAnsi="Times New Roman" w:cs="Times New Roman"/>
          <w:b/>
          <w:bCs/>
          <w:sz w:val="24"/>
          <w:szCs w:val="24"/>
        </w:rPr>
        <w:t>Evaluation</w:t>
      </w:r>
    </w:p>
    <w:p w14:paraId="1ABF788D" w14:textId="2F0847EF" w:rsidR="00B25B47" w:rsidRPr="00EA518F" w:rsidRDefault="00B25B47" w:rsidP="00BF0F16">
      <w:pPr>
        <w:rPr>
          <w:rFonts w:ascii="Times New Roman" w:hAnsi="Times New Roman" w:cs="Times New Roman"/>
          <w:i/>
          <w:iCs/>
          <w:sz w:val="24"/>
          <w:szCs w:val="24"/>
        </w:rPr>
      </w:pPr>
      <w:r w:rsidRPr="00EA518F">
        <w:rPr>
          <w:rFonts w:ascii="Times New Roman" w:hAnsi="Times New Roman" w:cs="Times New Roman"/>
          <w:i/>
          <w:iCs/>
          <w:sz w:val="24"/>
          <w:szCs w:val="24"/>
        </w:rPr>
        <w:t>Exams (</w:t>
      </w:r>
      <w:r w:rsidR="00CA595B">
        <w:rPr>
          <w:rFonts w:ascii="Times New Roman" w:hAnsi="Times New Roman" w:cs="Times New Roman"/>
          <w:i/>
          <w:iCs/>
          <w:sz w:val="24"/>
          <w:szCs w:val="24"/>
        </w:rPr>
        <w:t>8</w:t>
      </w:r>
      <w:r w:rsidRPr="00EA518F">
        <w:rPr>
          <w:rFonts w:ascii="Times New Roman" w:hAnsi="Times New Roman" w:cs="Times New Roman"/>
          <w:i/>
          <w:iCs/>
          <w:sz w:val="24"/>
          <w:szCs w:val="24"/>
        </w:rPr>
        <w:t>0%)</w:t>
      </w:r>
    </w:p>
    <w:p w14:paraId="231EC4E7" w14:textId="04EC907F" w:rsidR="00B25B47" w:rsidRPr="00EA518F" w:rsidRDefault="00B25B47" w:rsidP="00EA518F">
      <w:pPr>
        <w:pStyle w:val="ListParagraph"/>
        <w:numPr>
          <w:ilvl w:val="0"/>
          <w:numId w:val="1"/>
        </w:numPr>
        <w:rPr>
          <w:rFonts w:ascii="Times New Roman" w:hAnsi="Times New Roman" w:cs="Times New Roman"/>
          <w:sz w:val="24"/>
          <w:szCs w:val="24"/>
        </w:rPr>
      </w:pPr>
      <w:r w:rsidRPr="00EA518F">
        <w:rPr>
          <w:rFonts w:ascii="Times New Roman" w:hAnsi="Times New Roman" w:cs="Times New Roman"/>
          <w:sz w:val="24"/>
          <w:szCs w:val="24"/>
        </w:rPr>
        <w:t xml:space="preserve">There will be four </w:t>
      </w:r>
      <w:r w:rsidR="00B33A9A">
        <w:rPr>
          <w:rFonts w:ascii="Times New Roman" w:hAnsi="Times New Roman" w:cs="Times New Roman"/>
          <w:sz w:val="24"/>
          <w:szCs w:val="24"/>
        </w:rPr>
        <w:t xml:space="preserve">Online </w:t>
      </w:r>
      <w:r w:rsidRPr="00EA518F">
        <w:rPr>
          <w:rFonts w:ascii="Times New Roman" w:hAnsi="Times New Roman" w:cs="Times New Roman"/>
          <w:sz w:val="24"/>
          <w:szCs w:val="24"/>
        </w:rPr>
        <w:t>MC exams</w:t>
      </w:r>
      <w:r w:rsidR="004A27FF">
        <w:rPr>
          <w:rFonts w:ascii="Times New Roman" w:hAnsi="Times New Roman" w:cs="Times New Roman"/>
          <w:sz w:val="24"/>
          <w:szCs w:val="24"/>
        </w:rPr>
        <w:t xml:space="preserve"> (to be completed on Blackboard)</w:t>
      </w:r>
      <w:r w:rsidR="00CA595B">
        <w:rPr>
          <w:rFonts w:ascii="Times New Roman" w:hAnsi="Times New Roman" w:cs="Times New Roman"/>
          <w:sz w:val="24"/>
          <w:szCs w:val="24"/>
        </w:rPr>
        <w:t>.</w:t>
      </w:r>
    </w:p>
    <w:p w14:paraId="13B6B277" w14:textId="25221E0C" w:rsidR="00B25B47" w:rsidRDefault="00B25B47" w:rsidP="00EA518F">
      <w:pPr>
        <w:pStyle w:val="ListParagraph"/>
        <w:numPr>
          <w:ilvl w:val="0"/>
          <w:numId w:val="1"/>
        </w:numPr>
        <w:rPr>
          <w:rFonts w:ascii="Times New Roman" w:hAnsi="Times New Roman" w:cs="Times New Roman"/>
          <w:sz w:val="24"/>
          <w:szCs w:val="24"/>
        </w:rPr>
      </w:pPr>
      <w:r w:rsidRPr="00EA518F">
        <w:rPr>
          <w:rFonts w:ascii="Times New Roman" w:hAnsi="Times New Roman" w:cs="Times New Roman"/>
          <w:sz w:val="24"/>
          <w:szCs w:val="24"/>
        </w:rPr>
        <w:t xml:space="preserve">Each exam weights </w:t>
      </w:r>
      <w:r w:rsidR="00CA595B">
        <w:rPr>
          <w:rFonts w:ascii="Times New Roman" w:hAnsi="Times New Roman" w:cs="Times New Roman"/>
          <w:sz w:val="24"/>
          <w:szCs w:val="24"/>
        </w:rPr>
        <w:t>2</w:t>
      </w:r>
      <w:r w:rsidRPr="00EA518F">
        <w:rPr>
          <w:rFonts w:ascii="Times New Roman" w:hAnsi="Times New Roman" w:cs="Times New Roman"/>
          <w:sz w:val="24"/>
          <w:szCs w:val="24"/>
        </w:rPr>
        <w:t>0%</w:t>
      </w:r>
      <w:r w:rsidR="00EA518F" w:rsidRPr="00EA518F">
        <w:rPr>
          <w:rFonts w:ascii="Times New Roman" w:hAnsi="Times New Roman" w:cs="Times New Roman"/>
          <w:sz w:val="24"/>
          <w:szCs w:val="24"/>
        </w:rPr>
        <w:t>.</w:t>
      </w:r>
      <w:r w:rsidR="00806E06">
        <w:rPr>
          <w:rFonts w:ascii="Times New Roman" w:hAnsi="Times New Roman" w:cs="Times New Roman"/>
          <w:sz w:val="24"/>
          <w:szCs w:val="24"/>
        </w:rPr>
        <w:t xml:space="preserve"> (Total = </w:t>
      </w:r>
      <w:r w:rsidR="00CA595B">
        <w:rPr>
          <w:rFonts w:ascii="Times New Roman" w:hAnsi="Times New Roman" w:cs="Times New Roman"/>
          <w:sz w:val="24"/>
          <w:szCs w:val="24"/>
        </w:rPr>
        <w:t>20</w:t>
      </w:r>
      <w:r w:rsidR="00806E06">
        <w:rPr>
          <w:rFonts w:ascii="Times New Roman" w:hAnsi="Times New Roman" w:cs="Times New Roman"/>
          <w:sz w:val="24"/>
          <w:szCs w:val="24"/>
        </w:rPr>
        <w:t xml:space="preserve">% x </w:t>
      </w:r>
      <w:r w:rsidR="00CA595B">
        <w:rPr>
          <w:rFonts w:ascii="Times New Roman" w:hAnsi="Times New Roman" w:cs="Times New Roman"/>
          <w:sz w:val="24"/>
          <w:szCs w:val="24"/>
        </w:rPr>
        <w:t>4</w:t>
      </w:r>
      <w:r w:rsidR="00806E06">
        <w:rPr>
          <w:rFonts w:ascii="Times New Roman" w:hAnsi="Times New Roman" w:cs="Times New Roman"/>
          <w:sz w:val="24"/>
          <w:szCs w:val="24"/>
        </w:rPr>
        <w:t xml:space="preserve"> = </w:t>
      </w:r>
      <w:r w:rsidR="00CA595B">
        <w:rPr>
          <w:rFonts w:ascii="Times New Roman" w:hAnsi="Times New Roman" w:cs="Times New Roman"/>
          <w:sz w:val="24"/>
          <w:szCs w:val="24"/>
        </w:rPr>
        <w:t>8</w:t>
      </w:r>
      <w:r w:rsidR="00806E06">
        <w:rPr>
          <w:rFonts w:ascii="Times New Roman" w:hAnsi="Times New Roman" w:cs="Times New Roman"/>
          <w:sz w:val="24"/>
          <w:szCs w:val="24"/>
        </w:rPr>
        <w:t>0%)</w:t>
      </w:r>
    </w:p>
    <w:p w14:paraId="6B6248D1" w14:textId="3E537867" w:rsidR="00CF0AC3" w:rsidRDefault="00CF0AC3" w:rsidP="00EA51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B206EF">
        <w:rPr>
          <w:rFonts w:ascii="Times New Roman" w:hAnsi="Times New Roman" w:cs="Times New Roman"/>
          <w:sz w:val="24"/>
          <w:szCs w:val="24"/>
        </w:rPr>
        <w:t>se</w:t>
      </w:r>
      <w:r>
        <w:rPr>
          <w:rFonts w:ascii="Times New Roman" w:hAnsi="Times New Roman" w:cs="Times New Roman"/>
          <w:sz w:val="24"/>
          <w:szCs w:val="24"/>
        </w:rPr>
        <w:t xml:space="preserve"> exams are NOT cumulative</w:t>
      </w:r>
    </w:p>
    <w:p w14:paraId="4E50B30D" w14:textId="1A65BC6D" w:rsidR="00B33A9A" w:rsidRDefault="00B33A9A" w:rsidP="00EA51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these exams are open book. Some questions are comprehension questions. You will read the textbook to find the answers. Some questions are analytic questions. You cannot find the answers directly from the textbook or lecture notes.</w:t>
      </w:r>
    </w:p>
    <w:p w14:paraId="4BFA5B11" w14:textId="06B0D6AC" w:rsidR="000A0897" w:rsidRPr="00EA518F" w:rsidRDefault="000A0897" w:rsidP="00EA51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Each exam is preceded by a mock exam</w:t>
      </w:r>
      <w:r w:rsidR="00B80F46">
        <w:rPr>
          <w:rFonts w:ascii="Times New Roman" w:hAnsi="Times New Roman" w:cs="Times New Roman"/>
          <w:sz w:val="24"/>
          <w:szCs w:val="24"/>
        </w:rPr>
        <w:t xml:space="preserve"> on Top Hat.</w:t>
      </w:r>
    </w:p>
    <w:p w14:paraId="3A05B383" w14:textId="073AA983" w:rsidR="00EA518F" w:rsidRDefault="00B33A9A" w:rsidP="00BF0F16">
      <w:pPr>
        <w:rPr>
          <w:rFonts w:ascii="Times New Roman" w:hAnsi="Times New Roman" w:cs="Times New Roman"/>
          <w:i/>
          <w:iCs/>
          <w:sz w:val="24"/>
          <w:szCs w:val="24"/>
        </w:rPr>
      </w:pPr>
      <w:r>
        <w:rPr>
          <w:rFonts w:ascii="Times New Roman" w:hAnsi="Times New Roman" w:cs="Times New Roman"/>
          <w:i/>
          <w:iCs/>
          <w:sz w:val="24"/>
          <w:szCs w:val="24"/>
        </w:rPr>
        <w:t xml:space="preserve">Top Hat </w:t>
      </w:r>
      <w:r w:rsidR="00AC2A97">
        <w:rPr>
          <w:rFonts w:ascii="Times New Roman" w:hAnsi="Times New Roman" w:cs="Times New Roman"/>
          <w:i/>
          <w:iCs/>
          <w:sz w:val="24"/>
          <w:szCs w:val="24"/>
        </w:rPr>
        <w:t>Questions</w:t>
      </w:r>
      <w:r w:rsidR="00EA518F" w:rsidRPr="00EA518F">
        <w:rPr>
          <w:rFonts w:ascii="Times New Roman" w:hAnsi="Times New Roman" w:cs="Times New Roman"/>
          <w:i/>
          <w:iCs/>
          <w:sz w:val="24"/>
          <w:szCs w:val="24"/>
        </w:rPr>
        <w:t xml:space="preserve"> (</w:t>
      </w:r>
      <w:r w:rsidR="00085673">
        <w:rPr>
          <w:rFonts w:ascii="Times New Roman" w:hAnsi="Times New Roman" w:cs="Times New Roman"/>
          <w:i/>
          <w:iCs/>
          <w:sz w:val="24"/>
          <w:szCs w:val="24"/>
        </w:rPr>
        <w:t>1</w:t>
      </w:r>
      <w:r w:rsidR="00F74FE8">
        <w:rPr>
          <w:rFonts w:ascii="Times New Roman" w:hAnsi="Times New Roman" w:cs="Times New Roman"/>
          <w:i/>
          <w:iCs/>
          <w:sz w:val="24"/>
          <w:szCs w:val="24"/>
        </w:rPr>
        <w:t>0</w:t>
      </w:r>
      <w:r w:rsidR="00EA518F" w:rsidRPr="00EA518F">
        <w:rPr>
          <w:rFonts w:ascii="Times New Roman" w:hAnsi="Times New Roman" w:cs="Times New Roman"/>
          <w:i/>
          <w:iCs/>
          <w:sz w:val="24"/>
          <w:szCs w:val="24"/>
        </w:rPr>
        <w:t>%)</w:t>
      </w:r>
    </w:p>
    <w:p w14:paraId="66CEC20C" w14:textId="5FB1B678" w:rsidR="00F74FE8" w:rsidRPr="00F74FE8" w:rsidRDefault="00806E06" w:rsidP="00F74FE8">
      <w:pPr>
        <w:pStyle w:val="ListParagraph"/>
        <w:numPr>
          <w:ilvl w:val="0"/>
          <w:numId w:val="3"/>
        </w:numPr>
        <w:rPr>
          <w:rFonts w:ascii="Times New Roman" w:hAnsi="Times New Roman" w:cs="Times New Roman"/>
          <w:i/>
          <w:iCs/>
          <w:sz w:val="24"/>
          <w:szCs w:val="24"/>
        </w:rPr>
      </w:pPr>
      <w:r>
        <w:rPr>
          <w:rFonts w:ascii="Times New Roman" w:hAnsi="Times New Roman" w:cs="Times New Roman"/>
          <w:sz w:val="24"/>
          <w:szCs w:val="24"/>
        </w:rPr>
        <w:t xml:space="preserve">There will be </w:t>
      </w:r>
      <w:r w:rsidR="008E0416">
        <w:rPr>
          <w:rFonts w:ascii="Times New Roman" w:hAnsi="Times New Roman" w:cs="Times New Roman"/>
          <w:sz w:val="24"/>
          <w:szCs w:val="24"/>
        </w:rPr>
        <w:t>4</w:t>
      </w:r>
      <w:r>
        <w:rPr>
          <w:rFonts w:ascii="Times New Roman" w:hAnsi="Times New Roman" w:cs="Times New Roman"/>
          <w:sz w:val="24"/>
          <w:szCs w:val="24"/>
        </w:rPr>
        <w:t xml:space="preserve"> </w:t>
      </w:r>
      <w:r w:rsidR="000514E9">
        <w:rPr>
          <w:rFonts w:ascii="Times New Roman" w:hAnsi="Times New Roman" w:cs="Times New Roman"/>
          <w:sz w:val="24"/>
          <w:szCs w:val="24"/>
        </w:rPr>
        <w:t xml:space="preserve">mock exams (all MC questions) and lecture activities/practice problems (MC or written responses) </w:t>
      </w:r>
      <w:r w:rsidR="00F2518F">
        <w:rPr>
          <w:rFonts w:ascii="Times New Roman" w:hAnsi="Times New Roman" w:cs="Times New Roman"/>
          <w:sz w:val="24"/>
          <w:szCs w:val="24"/>
        </w:rPr>
        <w:t>to be completed</w:t>
      </w:r>
      <w:r w:rsidR="000514E9">
        <w:rPr>
          <w:rFonts w:ascii="Times New Roman" w:hAnsi="Times New Roman" w:cs="Times New Roman"/>
          <w:sz w:val="24"/>
          <w:szCs w:val="24"/>
        </w:rPr>
        <w:t xml:space="preserve"> on Top Hat</w:t>
      </w:r>
      <w:r w:rsidR="002B3036">
        <w:rPr>
          <w:rFonts w:ascii="Times New Roman" w:hAnsi="Times New Roman" w:cs="Times New Roman"/>
          <w:sz w:val="24"/>
          <w:szCs w:val="24"/>
        </w:rPr>
        <w:t>.</w:t>
      </w:r>
      <w:r w:rsidR="00481DC1">
        <w:rPr>
          <w:rFonts w:ascii="Times New Roman" w:hAnsi="Times New Roman" w:cs="Times New Roman"/>
          <w:sz w:val="24"/>
          <w:szCs w:val="24"/>
        </w:rPr>
        <w:t xml:space="preserve"> The </w:t>
      </w:r>
      <w:r w:rsidR="000A0897">
        <w:rPr>
          <w:rFonts w:ascii="Times New Roman" w:hAnsi="Times New Roman" w:cs="Times New Roman"/>
          <w:sz w:val="24"/>
          <w:szCs w:val="24"/>
        </w:rPr>
        <w:t>last day</w:t>
      </w:r>
      <w:r w:rsidR="00481DC1">
        <w:rPr>
          <w:rFonts w:ascii="Times New Roman" w:hAnsi="Times New Roman" w:cs="Times New Roman"/>
          <w:sz w:val="24"/>
          <w:szCs w:val="24"/>
        </w:rPr>
        <w:t xml:space="preserve"> to complete these </w:t>
      </w:r>
      <w:r w:rsidR="00AC2A97">
        <w:rPr>
          <w:rFonts w:ascii="Times New Roman" w:hAnsi="Times New Roman" w:cs="Times New Roman"/>
          <w:sz w:val="24"/>
          <w:szCs w:val="24"/>
        </w:rPr>
        <w:t>questions</w:t>
      </w:r>
      <w:r w:rsidR="00481DC1">
        <w:rPr>
          <w:rFonts w:ascii="Times New Roman" w:hAnsi="Times New Roman" w:cs="Times New Roman"/>
          <w:sz w:val="24"/>
          <w:szCs w:val="24"/>
        </w:rPr>
        <w:t xml:space="preserve"> is </w:t>
      </w:r>
      <w:r w:rsidR="00B80F46" w:rsidRPr="000514E9">
        <w:rPr>
          <w:rFonts w:ascii="Times New Roman" w:hAnsi="Times New Roman" w:cs="Times New Roman"/>
          <w:b/>
          <w:bCs/>
          <w:sz w:val="24"/>
          <w:szCs w:val="24"/>
        </w:rPr>
        <w:t>April 26</w:t>
      </w:r>
      <w:r w:rsidR="00481DC1">
        <w:rPr>
          <w:rFonts w:ascii="Times New Roman" w:hAnsi="Times New Roman" w:cs="Times New Roman"/>
          <w:sz w:val="24"/>
          <w:szCs w:val="24"/>
        </w:rPr>
        <w:t>.</w:t>
      </w:r>
    </w:p>
    <w:p w14:paraId="43B99B96" w14:textId="6C308DAC" w:rsidR="00F74FE8" w:rsidRPr="00F74FE8" w:rsidRDefault="00F74FE8" w:rsidP="00F74FE8">
      <w:pPr>
        <w:pStyle w:val="ListParagraph"/>
        <w:numPr>
          <w:ilvl w:val="0"/>
          <w:numId w:val="3"/>
        </w:numPr>
        <w:rPr>
          <w:rFonts w:ascii="Times New Roman" w:hAnsi="Times New Roman" w:cs="Times New Roman"/>
          <w:i/>
          <w:iCs/>
          <w:sz w:val="24"/>
          <w:szCs w:val="24"/>
        </w:rPr>
      </w:pPr>
      <w:r>
        <w:rPr>
          <w:rFonts w:ascii="Times New Roman" w:hAnsi="Times New Roman" w:cs="Times New Roman"/>
          <w:sz w:val="24"/>
          <w:szCs w:val="24"/>
        </w:rPr>
        <w:t xml:space="preserve">These </w:t>
      </w:r>
      <w:r w:rsidR="004A27FF">
        <w:rPr>
          <w:rFonts w:ascii="Times New Roman" w:hAnsi="Times New Roman" w:cs="Times New Roman"/>
          <w:sz w:val="24"/>
          <w:szCs w:val="24"/>
        </w:rPr>
        <w:t>questions</w:t>
      </w:r>
      <w:r w:rsidR="000A0897">
        <w:rPr>
          <w:rFonts w:ascii="Times New Roman" w:hAnsi="Times New Roman" w:cs="Times New Roman"/>
          <w:sz w:val="24"/>
          <w:szCs w:val="24"/>
        </w:rPr>
        <w:t xml:space="preserve"> can be completed during lectures or as homework assignments.</w:t>
      </w:r>
    </w:p>
    <w:p w14:paraId="2966DCAC" w14:textId="49E4D9AD" w:rsidR="00CA595B" w:rsidRPr="00F74FE8" w:rsidRDefault="00CA595B" w:rsidP="00F74FE8">
      <w:pPr>
        <w:rPr>
          <w:rFonts w:ascii="Times New Roman" w:hAnsi="Times New Roman" w:cs="Times New Roman"/>
          <w:i/>
          <w:iCs/>
          <w:sz w:val="24"/>
          <w:szCs w:val="24"/>
        </w:rPr>
      </w:pPr>
      <w:r w:rsidRPr="00F74FE8">
        <w:rPr>
          <w:rFonts w:ascii="Times New Roman" w:hAnsi="Times New Roman" w:cs="Times New Roman"/>
          <w:i/>
          <w:iCs/>
          <w:sz w:val="24"/>
          <w:szCs w:val="24"/>
        </w:rPr>
        <w:t>Enrichment Activities</w:t>
      </w:r>
      <w:r w:rsidR="00DD176C" w:rsidRPr="00F74FE8">
        <w:rPr>
          <w:rFonts w:ascii="Times New Roman" w:hAnsi="Times New Roman" w:cs="Times New Roman"/>
          <w:i/>
          <w:iCs/>
          <w:sz w:val="24"/>
          <w:szCs w:val="24"/>
        </w:rPr>
        <w:t xml:space="preserve"> (</w:t>
      </w:r>
      <w:r w:rsidR="00F74FE8">
        <w:rPr>
          <w:rFonts w:ascii="Times New Roman" w:hAnsi="Times New Roman" w:cs="Times New Roman"/>
          <w:i/>
          <w:iCs/>
          <w:sz w:val="24"/>
          <w:szCs w:val="24"/>
        </w:rPr>
        <w:t>10</w:t>
      </w:r>
      <w:r w:rsidR="00DD176C" w:rsidRPr="00F74FE8">
        <w:rPr>
          <w:rFonts w:ascii="Times New Roman" w:hAnsi="Times New Roman" w:cs="Times New Roman"/>
          <w:i/>
          <w:iCs/>
          <w:sz w:val="24"/>
          <w:szCs w:val="24"/>
        </w:rPr>
        <w:t>%)</w:t>
      </w:r>
    </w:p>
    <w:p w14:paraId="6415AD4A" w14:textId="77777777" w:rsidR="0087518F" w:rsidRDefault="00BE7CBC" w:rsidP="00BE7C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total of four credits will be earned from your participation in these activities</w:t>
      </w:r>
    </w:p>
    <w:p w14:paraId="2968141C" w14:textId="0EF143C8" w:rsidR="00CA595B" w:rsidRDefault="0087518F" w:rsidP="00BE7C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For details, </w:t>
      </w:r>
      <w:r w:rsidR="00BE7CBC">
        <w:rPr>
          <w:rFonts w:ascii="Times New Roman" w:hAnsi="Times New Roman" w:cs="Times New Roman"/>
          <w:sz w:val="24"/>
          <w:szCs w:val="24"/>
        </w:rPr>
        <w:t xml:space="preserve">see </w:t>
      </w:r>
      <w:r w:rsidR="00852592" w:rsidRPr="00852592">
        <w:rPr>
          <w:rFonts w:ascii="Times New Roman" w:hAnsi="Times New Roman" w:cs="Times New Roman"/>
          <w:i/>
          <w:iCs/>
          <w:sz w:val="24"/>
          <w:szCs w:val="24"/>
        </w:rPr>
        <w:t>Enrichment Activities</w:t>
      </w:r>
      <w:r w:rsidR="00852592">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263AEC">
        <w:rPr>
          <w:rFonts w:ascii="Times New Roman" w:hAnsi="Times New Roman" w:cs="Times New Roman"/>
          <w:sz w:val="24"/>
          <w:szCs w:val="24"/>
        </w:rPr>
        <w:t>course menu</w:t>
      </w:r>
      <w:r>
        <w:rPr>
          <w:rFonts w:ascii="Times New Roman" w:hAnsi="Times New Roman" w:cs="Times New Roman"/>
          <w:sz w:val="24"/>
          <w:szCs w:val="24"/>
        </w:rPr>
        <w:t xml:space="preserve"> </w:t>
      </w:r>
      <w:r w:rsidR="00852592">
        <w:rPr>
          <w:rFonts w:ascii="Times New Roman" w:hAnsi="Times New Roman" w:cs="Times New Roman"/>
          <w:sz w:val="24"/>
          <w:szCs w:val="24"/>
        </w:rPr>
        <w:t>on Bb</w:t>
      </w:r>
    </w:p>
    <w:p w14:paraId="25E590C6" w14:textId="6A7AAFEA" w:rsidR="00BE7CBC" w:rsidRDefault="00BE7CBC" w:rsidP="00BE7C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Each credit weights 2</w:t>
      </w:r>
      <w:r w:rsidR="00F74FE8">
        <w:rPr>
          <w:rFonts w:ascii="Times New Roman" w:hAnsi="Times New Roman" w:cs="Times New Roman"/>
          <w:sz w:val="24"/>
          <w:szCs w:val="24"/>
        </w:rPr>
        <w:t>.5</w:t>
      </w:r>
      <w:r>
        <w:rPr>
          <w:rFonts w:ascii="Times New Roman" w:hAnsi="Times New Roman" w:cs="Times New Roman"/>
          <w:sz w:val="24"/>
          <w:szCs w:val="24"/>
        </w:rPr>
        <w:t>% of your course total</w:t>
      </w:r>
    </w:p>
    <w:p w14:paraId="32152134" w14:textId="56E28EA6" w:rsidR="00BE7CBC" w:rsidRDefault="00BE7CBC" w:rsidP="00BE7CB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Total = 2</w:t>
      </w:r>
      <w:r w:rsidR="00F74FE8">
        <w:rPr>
          <w:rFonts w:ascii="Times New Roman" w:hAnsi="Times New Roman" w:cs="Times New Roman"/>
          <w:sz w:val="24"/>
          <w:szCs w:val="24"/>
        </w:rPr>
        <w:t>.5</w:t>
      </w:r>
      <w:r>
        <w:rPr>
          <w:rFonts w:ascii="Times New Roman" w:hAnsi="Times New Roman" w:cs="Times New Roman"/>
          <w:sz w:val="24"/>
          <w:szCs w:val="24"/>
        </w:rPr>
        <w:t xml:space="preserve">% x 4 = </w:t>
      </w:r>
      <w:r w:rsidR="00F74FE8">
        <w:rPr>
          <w:rFonts w:ascii="Times New Roman" w:hAnsi="Times New Roman" w:cs="Times New Roman"/>
          <w:sz w:val="24"/>
          <w:szCs w:val="24"/>
        </w:rPr>
        <w:t>10</w:t>
      </w:r>
      <w:r>
        <w:rPr>
          <w:rFonts w:ascii="Times New Roman" w:hAnsi="Times New Roman" w:cs="Times New Roman"/>
          <w:sz w:val="24"/>
          <w:szCs w:val="24"/>
        </w:rPr>
        <w:t>%</w:t>
      </w:r>
    </w:p>
    <w:p w14:paraId="4C875A69" w14:textId="0E8E3384" w:rsidR="000514E9" w:rsidRPr="000514E9" w:rsidRDefault="000514E9" w:rsidP="00BE7CBC">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 xml:space="preserve">The last day to complete these activities is </w:t>
      </w:r>
      <w:r w:rsidRPr="000514E9">
        <w:rPr>
          <w:rFonts w:ascii="Times New Roman" w:hAnsi="Times New Roman" w:cs="Times New Roman"/>
          <w:b/>
          <w:bCs/>
          <w:sz w:val="24"/>
          <w:szCs w:val="24"/>
        </w:rPr>
        <w:t>April 19</w:t>
      </w:r>
    </w:p>
    <w:p w14:paraId="4FEBE201" w14:textId="622CDFA7" w:rsidR="007D012D" w:rsidRDefault="007D012D" w:rsidP="007D012D">
      <w:pPr>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Bonus Credits (</w:t>
      </w:r>
      <w:r w:rsidR="00852592">
        <w:rPr>
          <w:rFonts w:ascii="Times New Roman" w:eastAsiaTheme="minorEastAsia" w:hAnsi="Times New Roman" w:cs="Times New Roman"/>
          <w:i/>
          <w:iCs/>
          <w:sz w:val="24"/>
          <w:szCs w:val="24"/>
        </w:rPr>
        <w:t>4</w:t>
      </w:r>
      <w:r>
        <w:rPr>
          <w:rFonts w:ascii="Times New Roman" w:eastAsiaTheme="minorEastAsia" w:hAnsi="Times New Roman" w:cs="Times New Roman"/>
          <w:i/>
          <w:iCs/>
          <w:sz w:val="24"/>
          <w:szCs w:val="24"/>
        </w:rPr>
        <w:t>%)</w:t>
      </w:r>
    </w:p>
    <w:p w14:paraId="274A21FF" w14:textId="17733B6B" w:rsidR="007D012D" w:rsidRDefault="007D012D" w:rsidP="007D012D">
      <w:pPr>
        <w:pStyle w:val="NormalWeb"/>
        <w:numPr>
          <w:ilvl w:val="0"/>
          <w:numId w:val="6"/>
        </w:numPr>
      </w:pPr>
      <w:r>
        <w:t>In this course, you can earn up to 4% bonus credits by completing two tutorial activities.</w:t>
      </w:r>
    </w:p>
    <w:p w14:paraId="3ABB23B4" w14:textId="0A898ABE" w:rsidR="0087518F" w:rsidRDefault="0087518F" w:rsidP="0087518F">
      <w:pPr>
        <w:pStyle w:val="NormalWeb"/>
        <w:numPr>
          <w:ilvl w:val="1"/>
          <w:numId w:val="6"/>
        </w:numPr>
      </w:pPr>
      <w:r>
        <w:t>Evaluating Information (2%)</w:t>
      </w:r>
    </w:p>
    <w:p w14:paraId="7652590D" w14:textId="732BD8CF" w:rsidR="0087518F" w:rsidRDefault="0087518F" w:rsidP="0087518F">
      <w:pPr>
        <w:pStyle w:val="NormalWeb"/>
        <w:numPr>
          <w:ilvl w:val="1"/>
          <w:numId w:val="6"/>
        </w:numPr>
      </w:pPr>
      <w:r>
        <w:t>Psychology Citation Tutorial (2%)</w:t>
      </w:r>
    </w:p>
    <w:p w14:paraId="79ADE311" w14:textId="632DB831" w:rsidR="00AA7966" w:rsidRPr="000514E9" w:rsidRDefault="00CA6344" w:rsidP="00852592">
      <w:pPr>
        <w:pStyle w:val="NormalWeb"/>
        <w:numPr>
          <w:ilvl w:val="0"/>
          <w:numId w:val="6"/>
        </w:numPr>
        <w:rPr>
          <w:rFonts w:eastAsiaTheme="minorEastAsia"/>
          <w:b/>
          <w:bCs/>
        </w:rPr>
      </w:pPr>
      <w:r>
        <w:rPr>
          <w:rFonts w:eastAsiaTheme="minorEastAsia"/>
        </w:rPr>
        <w:t>For details, see</w:t>
      </w:r>
      <w:r w:rsidR="0087518F">
        <w:rPr>
          <w:rFonts w:eastAsiaTheme="minorEastAsia"/>
        </w:rPr>
        <w:t xml:space="preserve"> </w:t>
      </w:r>
      <w:r w:rsidR="0087518F" w:rsidRPr="0087518F">
        <w:rPr>
          <w:rFonts w:eastAsiaTheme="minorEastAsia"/>
          <w:i/>
          <w:iCs/>
        </w:rPr>
        <w:t>Bonus Credits</w:t>
      </w:r>
      <w:r w:rsidR="0087518F">
        <w:rPr>
          <w:rFonts w:eastAsiaTheme="minorEastAsia"/>
        </w:rPr>
        <w:t xml:space="preserve"> in the </w:t>
      </w:r>
      <w:r w:rsidR="000514E9">
        <w:rPr>
          <w:rFonts w:eastAsiaTheme="minorEastAsia"/>
        </w:rPr>
        <w:t>course menu</w:t>
      </w:r>
      <w:r w:rsidR="0087518F">
        <w:rPr>
          <w:rFonts w:eastAsiaTheme="minorEastAsia"/>
        </w:rPr>
        <w:t xml:space="preserve"> of Bb</w:t>
      </w:r>
    </w:p>
    <w:p w14:paraId="6C0023A3" w14:textId="5CBE5004" w:rsidR="000514E9" w:rsidRDefault="000514E9" w:rsidP="00852592">
      <w:pPr>
        <w:pStyle w:val="NormalWeb"/>
        <w:numPr>
          <w:ilvl w:val="0"/>
          <w:numId w:val="6"/>
        </w:numPr>
        <w:rPr>
          <w:rFonts w:eastAsiaTheme="minorEastAsia"/>
          <w:b/>
          <w:bCs/>
        </w:rPr>
      </w:pPr>
      <w:r>
        <w:rPr>
          <w:rFonts w:eastAsiaTheme="minorEastAsia"/>
        </w:rPr>
        <w:t xml:space="preserve">The last day to complete these activities is </w:t>
      </w:r>
      <w:r w:rsidRPr="000514E9">
        <w:rPr>
          <w:rFonts w:eastAsiaTheme="minorEastAsia"/>
          <w:b/>
          <w:bCs/>
        </w:rPr>
        <w:t>April 26</w:t>
      </w:r>
    </w:p>
    <w:p w14:paraId="6B8E8D41" w14:textId="5E3D8897" w:rsidR="00A61EDC" w:rsidRDefault="00A61EDC" w:rsidP="00BF0F16">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Grading Scale</w:t>
      </w:r>
    </w:p>
    <w:tbl>
      <w:tblPr>
        <w:tblW w:w="0" w:type="auto"/>
        <w:tblLook w:val="0000" w:firstRow="0" w:lastRow="0" w:firstColumn="0" w:lastColumn="0" w:noHBand="0" w:noVBand="0"/>
      </w:tblPr>
      <w:tblGrid>
        <w:gridCol w:w="802"/>
        <w:gridCol w:w="707"/>
        <w:gridCol w:w="1408"/>
        <w:gridCol w:w="708"/>
        <w:gridCol w:w="1403"/>
        <w:gridCol w:w="708"/>
        <w:gridCol w:w="1317"/>
        <w:gridCol w:w="709"/>
        <w:gridCol w:w="1598"/>
      </w:tblGrid>
      <w:tr w:rsidR="00DD176C" w:rsidRPr="003E29D6" w14:paraId="46C252D1" w14:textId="77777777" w:rsidTr="008B63A8">
        <w:tc>
          <w:tcPr>
            <w:tcW w:w="828" w:type="dxa"/>
          </w:tcPr>
          <w:p w14:paraId="5087E1CA" w14:textId="77777777" w:rsidR="00DD176C" w:rsidRPr="003E29D6" w:rsidRDefault="00DD176C" w:rsidP="008B63A8">
            <w:pPr>
              <w:spacing w:after="0" w:line="240" w:lineRule="auto"/>
              <w:contextualSpacing/>
              <w:rPr>
                <w:lang w:val="en-GB"/>
              </w:rPr>
            </w:pPr>
            <w:bookmarkStart w:id="1" w:name="OLE_LINK14"/>
          </w:p>
        </w:tc>
        <w:tc>
          <w:tcPr>
            <w:tcW w:w="720" w:type="dxa"/>
          </w:tcPr>
          <w:p w14:paraId="07EDEA2A" w14:textId="77777777" w:rsidR="00DD176C" w:rsidRPr="003E29D6" w:rsidRDefault="00DD176C" w:rsidP="008B63A8">
            <w:pPr>
              <w:spacing w:after="0" w:line="240" w:lineRule="auto"/>
              <w:contextualSpacing/>
              <w:rPr>
                <w:lang w:val="en-GB"/>
              </w:rPr>
            </w:pPr>
          </w:p>
        </w:tc>
        <w:tc>
          <w:tcPr>
            <w:tcW w:w="1440" w:type="dxa"/>
          </w:tcPr>
          <w:p w14:paraId="4D3CF053" w14:textId="77777777" w:rsidR="00DD176C" w:rsidRPr="003E29D6" w:rsidRDefault="00DD176C" w:rsidP="008B63A8">
            <w:pPr>
              <w:spacing w:after="0" w:line="240" w:lineRule="auto"/>
              <w:contextualSpacing/>
              <w:rPr>
                <w:lang w:val="en-GB"/>
              </w:rPr>
            </w:pPr>
          </w:p>
        </w:tc>
        <w:tc>
          <w:tcPr>
            <w:tcW w:w="720" w:type="dxa"/>
          </w:tcPr>
          <w:p w14:paraId="35DC7A4B" w14:textId="77777777" w:rsidR="00DD176C" w:rsidRPr="003E29D6" w:rsidRDefault="00DD176C" w:rsidP="008B63A8">
            <w:pPr>
              <w:spacing w:after="0" w:line="240" w:lineRule="auto"/>
              <w:contextualSpacing/>
              <w:rPr>
                <w:lang w:val="en-GB"/>
              </w:rPr>
            </w:pPr>
            <w:r w:rsidRPr="003E29D6">
              <w:rPr>
                <w:lang w:val="en-GB"/>
              </w:rPr>
              <w:t>B+</w:t>
            </w:r>
          </w:p>
        </w:tc>
        <w:tc>
          <w:tcPr>
            <w:tcW w:w="1440" w:type="dxa"/>
          </w:tcPr>
          <w:p w14:paraId="664C566D" w14:textId="77777777" w:rsidR="00DD176C" w:rsidRPr="003E29D6" w:rsidRDefault="00DD176C" w:rsidP="008B63A8">
            <w:pPr>
              <w:spacing w:after="0" w:line="240" w:lineRule="auto"/>
              <w:contextualSpacing/>
              <w:rPr>
                <w:lang w:val="en-GB"/>
              </w:rPr>
            </w:pPr>
            <w:r w:rsidRPr="003E29D6">
              <w:rPr>
                <w:lang w:val="en-GB"/>
              </w:rPr>
              <w:t>8</w:t>
            </w:r>
            <w:r>
              <w:rPr>
                <w:lang w:val="en-GB"/>
              </w:rPr>
              <w:t>7</w:t>
            </w:r>
            <w:r w:rsidRPr="003E29D6">
              <w:rPr>
                <w:lang w:val="en-GB"/>
              </w:rPr>
              <w:t>-8</w:t>
            </w:r>
            <w:r>
              <w:rPr>
                <w:lang w:val="en-GB"/>
              </w:rPr>
              <w:t>9</w:t>
            </w:r>
            <w:r w:rsidRPr="003E29D6">
              <w:rPr>
                <w:lang w:val="en-GB"/>
              </w:rPr>
              <w:t>%</w:t>
            </w:r>
          </w:p>
        </w:tc>
        <w:tc>
          <w:tcPr>
            <w:tcW w:w="720" w:type="dxa"/>
          </w:tcPr>
          <w:p w14:paraId="199C82DE" w14:textId="77777777" w:rsidR="00DD176C" w:rsidRPr="003E29D6" w:rsidRDefault="00DD176C" w:rsidP="008B63A8">
            <w:pPr>
              <w:spacing w:after="0" w:line="240" w:lineRule="auto"/>
              <w:contextualSpacing/>
              <w:rPr>
                <w:lang w:val="en-GB"/>
              </w:rPr>
            </w:pPr>
            <w:r w:rsidRPr="003E29D6">
              <w:rPr>
                <w:lang w:val="en-GB"/>
              </w:rPr>
              <w:t>C+</w:t>
            </w:r>
          </w:p>
        </w:tc>
        <w:tc>
          <w:tcPr>
            <w:tcW w:w="1350" w:type="dxa"/>
          </w:tcPr>
          <w:p w14:paraId="24554E60" w14:textId="77777777" w:rsidR="00DD176C" w:rsidRPr="003E29D6" w:rsidRDefault="00DD176C" w:rsidP="008B63A8">
            <w:pPr>
              <w:spacing w:after="0" w:line="240" w:lineRule="auto"/>
              <w:contextualSpacing/>
              <w:rPr>
                <w:lang w:val="en-GB"/>
              </w:rPr>
            </w:pPr>
            <w:r>
              <w:rPr>
                <w:lang w:val="en-GB"/>
              </w:rPr>
              <w:t>7</w:t>
            </w:r>
            <w:r w:rsidRPr="003E29D6">
              <w:rPr>
                <w:lang w:val="en-GB"/>
              </w:rPr>
              <w:t>7-7</w:t>
            </w:r>
            <w:r>
              <w:rPr>
                <w:lang w:val="en-GB"/>
              </w:rPr>
              <w:t>9</w:t>
            </w:r>
            <w:r w:rsidRPr="003E29D6">
              <w:rPr>
                <w:lang w:val="en-GB"/>
              </w:rPr>
              <w:t>%</w:t>
            </w:r>
          </w:p>
        </w:tc>
        <w:tc>
          <w:tcPr>
            <w:tcW w:w="720" w:type="dxa"/>
          </w:tcPr>
          <w:p w14:paraId="77AC768A" w14:textId="77777777" w:rsidR="00DD176C" w:rsidRPr="003E29D6" w:rsidRDefault="00DD176C" w:rsidP="008B63A8">
            <w:pPr>
              <w:spacing w:after="0" w:line="240" w:lineRule="auto"/>
              <w:contextualSpacing/>
              <w:rPr>
                <w:lang w:val="en-GB"/>
              </w:rPr>
            </w:pPr>
            <w:r w:rsidRPr="003E29D6">
              <w:rPr>
                <w:lang w:val="en-GB"/>
              </w:rPr>
              <w:t>D+</w:t>
            </w:r>
          </w:p>
        </w:tc>
        <w:tc>
          <w:tcPr>
            <w:tcW w:w="1638" w:type="dxa"/>
          </w:tcPr>
          <w:p w14:paraId="2E4C78C8" w14:textId="77777777" w:rsidR="00DD176C" w:rsidRPr="003E29D6" w:rsidRDefault="00DD176C" w:rsidP="008B63A8">
            <w:pPr>
              <w:spacing w:after="0" w:line="240" w:lineRule="auto"/>
              <w:contextualSpacing/>
              <w:rPr>
                <w:lang w:val="en-GB"/>
              </w:rPr>
            </w:pPr>
            <w:r>
              <w:rPr>
                <w:lang w:val="en-GB"/>
              </w:rPr>
              <w:t>67</w:t>
            </w:r>
            <w:r w:rsidRPr="003E29D6">
              <w:rPr>
                <w:lang w:val="en-GB"/>
              </w:rPr>
              <w:t>-</w:t>
            </w:r>
            <w:r>
              <w:rPr>
                <w:lang w:val="en-GB"/>
              </w:rPr>
              <w:t>69</w:t>
            </w:r>
            <w:r w:rsidRPr="003E29D6">
              <w:rPr>
                <w:lang w:val="en-GB"/>
              </w:rPr>
              <w:t>%</w:t>
            </w:r>
          </w:p>
        </w:tc>
      </w:tr>
      <w:tr w:rsidR="00DD176C" w:rsidRPr="003E29D6" w14:paraId="0E7DA7FD" w14:textId="77777777" w:rsidTr="008B63A8">
        <w:tc>
          <w:tcPr>
            <w:tcW w:w="828" w:type="dxa"/>
          </w:tcPr>
          <w:p w14:paraId="27F004AD" w14:textId="77777777" w:rsidR="00DD176C" w:rsidRPr="003E29D6" w:rsidRDefault="00DD176C" w:rsidP="008B63A8">
            <w:pPr>
              <w:spacing w:after="0" w:line="240" w:lineRule="auto"/>
              <w:contextualSpacing/>
              <w:rPr>
                <w:lang w:val="en-GB"/>
              </w:rPr>
            </w:pPr>
          </w:p>
        </w:tc>
        <w:tc>
          <w:tcPr>
            <w:tcW w:w="720" w:type="dxa"/>
          </w:tcPr>
          <w:p w14:paraId="3DF03824" w14:textId="77777777" w:rsidR="00DD176C" w:rsidRPr="003E29D6" w:rsidRDefault="00DD176C" w:rsidP="008B63A8">
            <w:pPr>
              <w:spacing w:after="0" w:line="240" w:lineRule="auto"/>
              <w:contextualSpacing/>
              <w:rPr>
                <w:lang w:val="en-GB"/>
              </w:rPr>
            </w:pPr>
            <w:r w:rsidRPr="003E29D6">
              <w:rPr>
                <w:lang w:val="en-GB"/>
              </w:rPr>
              <w:t>A</w:t>
            </w:r>
          </w:p>
        </w:tc>
        <w:tc>
          <w:tcPr>
            <w:tcW w:w="1440" w:type="dxa"/>
          </w:tcPr>
          <w:p w14:paraId="43A68802" w14:textId="77777777" w:rsidR="00DD176C" w:rsidRPr="003E29D6" w:rsidRDefault="00DD176C" w:rsidP="008B63A8">
            <w:pPr>
              <w:spacing w:after="0" w:line="240" w:lineRule="auto"/>
              <w:contextualSpacing/>
              <w:rPr>
                <w:lang w:val="en-GB"/>
              </w:rPr>
            </w:pPr>
            <w:r w:rsidRPr="003E29D6">
              <w:rPr>
                <w:lang w:val="en-GB"/>
              </w:rPr>
              <w:t>9</w:t>
            </w:r>
            <w:r>
              <w:rPr>
                <w:lang w:val="en-GB"/>
              </w:rPr>
              <w:t>3</w:t>
            </w:r>
            <w:r w:rsidRPr="003E29D6">
              <w:rPr>
                <w:lang w:val="en-GB"/>
              </w:rPr>
              <w:t>-</w:t>
            </w:r>
            <w:r>
              <w:rPr>
                <w:lang w:val="en-GB"/>
              </w:rPr>
              <w:t>100</w:t>
            </w:r>
            <w:r w:rsidRPr="003E29D6">
              <w:rPr>
                <w:lang w:val="en-GB"/>
              </w:rPr>
              <w:t>%</w:t>
            </w:r>
          </w:p>
        </w:tc>
        <w:tc>
          <w:tcPr>
            <w:tcW w:w="720" w:type="dxa"/>
          </w:tcPr>
          <w:p w14:paraId="66BC80C7" w14:textId="77777777" w:rsidR="00DD176C" w:rsidRPr="003E29D6" w:rsidRDefault="00DD176C" w:rsidP="008B63A8">
            <w:pPr>
              <w:spacing w:after="0" w:line="240" w:lineRule="auto"/>
              <w:contextualSpacing/>
              <w:rPr>
                <w:lang w:val="en-GB"/>
              </w:rPr>
            </w:pPr>
            <w:r w:rsidRPr="003E29D6">
              <w:rPr>
                <w:lang w:val="en-GB"/>
              </w:rPr>
              <w:t>B</w:t>
            </w:r>
          </w:p>
        </w:tc>
        <w:tc>
          <w:tcPr>
            <w:tcW w:w="1440" w:type="dxa"/>
          </w:tcPr>
          <w:p w14:paraId="68A53A24" w14:textId="77777777" w:rsidR="00DD176C" w:rsidRPr="003E29D6" w:rsidRDefault="00DD176C" w:rsidP="008B63A8">
            <w:pPr>
              <w:spacing w:after="0" w:line="240" w:lineRule="auto"/>
              <w:contextualSpacing/>
              <w:rPr>
                <w:lang w:val="en-GB"/>
              </w:rPr>
            </w:pPr>
            <w:r>
              <w:rPr>
                <w:lang w:val="en-GB"/>
              </w:rPr>
              <w:t>83</w:t>
            </w:r>
            <w:r w:rsidRPr="003E29D6">
              <w:rPr>
                <w:lang w:val="en-GB"/>
              </w:rPr>
              <w:t>-</w:t>
            </w:r>
            <w:r>
              <w:rPr>
                <w:lang w:val="en-GB"/>
              </w:rPr>
              <w:t>86</w:t>
            </w:r>
            <w:r w:rsidRPr="003E29D6">
              <w:rPr>
                <w:lang w:val="en-GB"/>
              </w:rPr>
              <w:t>%</w:t>
            </w:r>
          </w:p>
        </w:tc>
        <w:tc>
          <w:tcPr>
            <w:tcW w:w="720" w:type="dxa"/>
          </w:tcPr>
          <w:p w14:paraId="25B46DD7" w14:textId="77777777" w:rsidR="00DD176C" w:rsidRPr="003E29D6" w:rsidRDefault="00DD176C" w:rsidP="008B63A8">
            <w:pPr>
              <w:spacing w:after="0" w:line="240" w:lineRule="auto"/>
              <w:contextualSpacing/>
              <w:rPr>
                <w:lang w:val="en-GB"/>
              </w:rPr>
            </w:pPr>
            <w:r w:rsidRPr="003E29D6">
              <w:rPr>
                <w:lang w:val="en-GB"/>
              </w:rPr>
              <w:t>C</w:t>
            </w:r>
          </w:p>
        </w:tc>
        <w:tc>
          <w:tcPr>
            <w:tcW w:w="1350" w:type="dxa"/>
          </w:tcPr>
          <w:p w14:paraId="15E6A720" w14:textId="77777777" w:rsidR="00DD176C" w:rsidRPr="003E29D6" w:rsidRDefault="00DD176C" w:rsidP="008B63A8">
            <w:pPr>
              <w:spacing w:after="0" w:line="240" w:lineRule="auto"/>
              <w:contextualSpacing/>
              <w:rPr>
                <w:lang w:val="en-GB"/>
              </w:rPr>
            </w:pPr>
            <w:r>
              <w:rPr>
                <w:lang w:val="en-GB"/>
              </w:rPr>
              <w:t>73</w:t>
            </w:r>
            <w:r w:rsidRPr="003E29D6">
              <w:rPr>
                <w:lang w:val="en-GB"/>
              </w:rPr>
              <w:t>-</w:t>
            </w:r>
            <w:r>
              <w:rPr>
                <w:lang w:val="en-GB"/>
              </w:rPr>
              <w:t>7</w:t>
            </w:r>
            <w:r w:rsidRPr="003E29D6">
              <w:rPr>
                <w:lang w:val="en-GB"/>
              </w:rPr>
              <w:t>6%</w:t>
            </w:r>
          </w:p>
        </w:tc>
        <w:tc>
          <w:tcPr>
            <w:tcW w:w="720" w:type="dxa"/>
          </w:tcPr>
          <w:p w14:paraId="4CA63E2E" w14:textId="77777777" w:rsidR="00DD176C" w:rsidRPr="003E29D6" w:rsidRDefault="00DD176C" w:rsidP="008B63A8">
            <w:pPr>
              <w:spacing w:after="0" w:line="240" w:lineRule="auto"/>
              <w:contextualSpacing/>
              <w:rPr>
                <w:lang w:val="en-GB"/>
              </w:rPr>
            </w:pPr>
            <w:r w:rsidRPr="003E29D6">
              <w:rPr>
                <w:lang w:val="en-GB"/>
              </w:rPr>
              <w:t>D</w:t>
            </w:r>
          </w:p>
        </w:tc>
        <w:tc>
          <w:tcPr>
            <w:tcW w:w="1638" w:type="dxa"/>
          </w:tcPr>
          <w:p w14:paraId="20AC5676" w14:textId="77777777" w:rsidR="00DD176C" w:rsidRPr="003E29D6" w:rsidRDefault="00DD176C" w:rsidP="008B63A8">
            <w:pPr>
              <w:spacing w:after="0" w:line="240" w:lineRule="auto"/>
              <w:contextualSpacing/>
              <w:rPr>
                <w:lang w:val="en-GB"/>
              </w:rPr>
            </w:pPr>
            <w:r>
              <w:rPr>
                <w:lang w:val="en-GB"/>
              </w:rPr>
              <w:t>60</w:t>
            </w:r>
            <w:r w:rsidRPr="003E29D6">
              <w:rPr>
                <w:lang w:val="en-GB"/>
              </w:rPr>
              <w:t>-</w:t>
            </w:r>
            <w:r>
              <w:rPr>
                <w:lang w:val="en-GB"/>
              </w:rPr>
              <w:t>66</w:t>
            </w:r>
            <w:r w:rsidRPr="003E29D6">
              <w:rPr>
                <w:lang w:val="en-GB"/>
              </w:rPr>
              <w:t>%</w:t>
            </w:r>
          </w:p>
        </w:tc>
      </w:tr>
      <w:tr w:rsidR="00DD176C" w:rsidRPr="003E29D6" w14:paraId="4815ED6D" w14:textId="77777777" w:rsidTr="008B63A8">
        <w:tc>
          <w:tcPr>
            <w:tcW w:w="828" w:type="dxa"/>
          </w:tcPr>
          <w:p w14:paraId="05A25474" w14:textId="77777777" w:rsidR="00DD176C" w:rsidRPr="003E29D6" w:rsidRDefault="00DD176C" w:rsidP="008B63A8">
            <w:pPr>
              <w:spacing w:after="0" w:line="240" w:lineRule="auto"/>
              <w:contextualSpacing/>
              <w:rPr>
                <w:lang w:val="en-GB"/>
              </w:rPr>
            </w:pPr>
          </w:p>
        </w:tc>
        <w:tc>
          <w:tcPr>
            <w:tcW w:w="720" w:type="dxa"/>
          </w:tcPr>
          <w:p w14:paraId="3F8E9AD1" w14:textId="77777777" w:rsidR="00DD176C" w:rsidRPr="003E29D6" w:rsidRDefault="00DD176C" w:rsidP="008B63A8">
            <w:pPr>
              <w:spacing w:after="0" w:line="240" w:lineRule="auto"/>
              <w:contextualSpacing/>
              <w:rPr>
                <w:lang w:val="en-GB"/>
              </w:rPr>
            </w:pPr>
            <w:r w:rsidRPr="003E29D6">
              <w:rPr>
                <w:lang w:val="en-GB"/>
              </w:rPr>
              <w:t>A-</w:t>
            </w:r>
          </w:p>
        </w:tc>
        <w:tc>
          <w:tcPr>
            <w:tcW w:w="1440" w:type="dxa"/>
          </w:tcPr>
          <w:p w14:paraId="5CD61200" w14:textId="77777777" w:rsidR="00DD176C" w:rsidRPr="003E29D6" w:rsidRDefault="00DD176C" w:rsidP="008B63A8">
            <w:pPr>
              <w:spacing w:after="0" w:line="240" w:lineRule="auto"/>
              <w:contextualSpacing/>
              <w:rPr>
                <w:lang w:val="en-GB"/>
              </w:rPr>
            </w:pPr>
            <w:r>
              <w:rPr>
                <w:lang w:val="en-GB"/>
              </w:rPr>
              <w:t>90</w:t>
            </w:r>
            <w:r w:rsidRPr="003E29D6">
              <w:rPr>
                <w:lang w:val="en-GB"/>
              </w:rPr>
              <w:t>-</w:t>
            </w:r>
            <w:r>
              <w:rPr>
                <w:lang w:val="en-GB"/>
              </w:rPr>
              <w:t>92</w:t>
            </w:r>
            <w:r w:rsidRPr="003E29D6">
              <w:rPr>
                <w:lang w:val="en-GB"/>
              </w:rPr>
              <w:t>%</w:t>
            </w:r>
          </w:p>
        </w:tc>
        <w:tc>
          <w:tcPr>
            <w:tcW w:w="720" w:type="dxa"/>
          </w:tcPr>
          <w:p w14:paraId="1B7D6E2F" w14:textId="77777777" w:rsidR="00DD176C" w:rsidRPr="003E29D6" w:rsidRDefault="00DD176C" w:rsidP="008B63A8">
            <w:pPr>
              <w:spacing w:after="0" w:line="240" w:lineRule="auto"/>
              <w:contextualSpacing/>
              <w:rPr>
                <w:lang w:val="en-GB"/>
              </w:rPr>
            </w:pPr>
            <w:r w:rsidRPr="003E29D6">
              <w:rPr>
                <w:lang w:val="en-GB"/>
              </w:rPr>
              <w:t>B-</w:t>
            </w:r>
          </w:p>
        </w:tc>
        <w:tc>
          <w:tcPr>
            <w:tcW w:w="1440" w:type="dxa"/>
          </w:tcPr>
          <w:p w14:paraId="35F8AEEE" w14:textId="77777777" w:rsidR="00DD176C" w:rsidRPr="003E29D6" w:rsidRDefault="00DD176C" w:rsidP="008B63A8">
            <w:pPr>
              <w:spacing w:after="0" w:line="240" w:lineRule="auto"/>
              <w:contextualSpacing/>
              <w:rPr>
                <w:lang w:val="en-GB"/>
              </w:rPr>
            </w:pPr>
            <w:r>
              <w:rPr>
                <w:lang w:val="en-GB"/>
              </w:rPr>
              <w:t>80</w:t>
            </w:r>
            <w:r w:rsidRPr="003E29D6">
              <w:rPr>
                <w:lang w:val="en-GB"/>
              </w:rPr>
              <w:t>-</w:t>
            </w:r>
            <w:r>
              <w:rPr>
                <w:lang w:val="en-GB"/>
              </w:rPr>
              <w:t>82</w:t>
            </w:r>
            <w:r w:rsidRPr="003E29D6">
              <w:rPr>
                <w:lang w:val="en-GB"/>
              </w:rPr>
              <w:t>%</w:t>
            </w:r>
          </w:p>
        </w:tc>
        <w:tc>
          <w:tcPr>
            <w:tcW w:w="720" w:type="dxa"/>
          </w:tcPr>
          <w:p w14:paraId="205BC099" w14:textId="77777777" w:rsidR="00DD176C" w:rsidRPr="003E29D6" w:rsidRDefault="00DD176C" w:rsidP="008B63A8">
            <w:pPr>
              <w:spacing w:after="0" w:line="240" w:lineRule="auto"/>
              <w:contextualSpacing/>
              <w:rPr>
                <w:lang w:val="en-GB"/>
              </w:rPr>
            </w:pPr>
            <w:r w:rsidRPr="003E29D6">
              <w:rPr>
                <w:lang w:val="en-GB"/>
              </w:rPr>
              <w:t>C-</w:t>
            </w:r>
          </w:p>
        </w:tc>
        <w:tc>
          <w:tcPr>
            <w:tcW w:w="1350" w:type="dxa"/>
          </w:tcPr>
          <w:p w14:paraId="7AF862C7" w14:textId="77777777" w:rsidR="00DD176C" w:rsidRPr="003E29D6" w:rsidRDefault="00DD176C" w:rsidP="008B63A8">
            <w:pPr>
              <w:spacing w:after="0" w:line="240" w:lineRule="auto"/>
              <w:contextualSpacing/>
              <w:rPr>
                <w:lang w:val="en-GB"/>
              </w:rPr>
            </w:pPr>
            <w:r>
              <w:rPr>
                <w:lang w:val="en-GB"/>
              </w:rPr>
              <w:t>70</w:t>
            </w:r>
            <w:r w:rsidRPr="003E29D6">
              <w:rPr>
                <w:lang w:val="en-GB"/>
              </w:rPr>
              <w:t>-</w:t>
            </w:r>
            <w:r>
              <w:rPr>
                <w:lang w:val="en-GB"/>
              </w:rPr>
              <w:t>7</w:t>
            </w:r>
            <w:r w:rsidRPr="003E29D6">
              <w:rPr>
                <w:lang w:val="en-GB"/>
              </w:rPr>
              <w:t>2%</w:t>
            </w:r>
          </w:p>
        </w:tc>
        <w:tc>
          <w:tcPr>
            <w:tcW w:w="720" w:type="dxa"/>
          </w:tcPr>
          <w:p w14:paraId="25F26B26" w14:textId="77777777" w:rsidR="00DD176C" w:rsidRPr="003E29D6" w:rsidRDefault="00DD176C" w:rsidP="008B63A8">
            <w:pPr>
              <w:spacing w:after="0" w:line="240" w:lineRule="auto"/>
              <w:contextualSpacing/>
              <w:rPr>
                <w:lang w:val="en-GB"/>
              </w:rPr>
            </w:pPr>
            <w:r w:rsidRPr="003E29D6">
              <w:rPr>
                <w:lang w:val="en-GB"/>
              </w:rPr>
              <w:t>F</w:t>
            </w:r>
          </w:p>
        </w:tc>
        <w:tc>
          <w:tcPr>
            <w:tcW w:w="1638" w:type="dxa"/>
          </w:tcPr>
          <w:p w14:paraId="60055836" w14:textId="77777777" w:rsidR="00DD176C" w:rsidRPr="003E29D6" w:rsidRDefault="00DD176C" w:rsidP="008B63A8">
            <w:pPr>
              <w:spacing w:after="0" w:line="240" w:lineRule="auto"/>
              <w:contextualSpacing/>
              <w:rPr>
                <w:lang w:val="en-GB"/>
              </w:rPr>
            </w:pPr>
            <w:r>
              <w:rPr>
                <w:lang w:val="en-GB"/>
              </w:rPr>
              <w:t>59 or lower</w:t>
            </w:r>
          </w:p>
        </w:tc>
      </w:tr>
      <w:bookmarkEnd w:id="1"/>
    </w:tbl>
    <w:p w14:paraId="49F91244" w14:textId="4B97C911" w:rsidR="00A61EDC" w:rsidRDefault="00A61EDC" w:rsidP="00BF0F16">
      <w:pPr>
        <w:rPr>
          <w:rFonts w:ascii="Times New Roman" w:eastAsiaTheme="minorEastAsia" w:hAnsi="Times New Roman" w:cs="Times New Roman"/>
          <w:b/>
          <w:bCs/>
          <w:sz w:val="24"/>
          <w:szCs w:val="24"/>
        </w:rPr>
      </w:pPr>
    </w:p>
    <w:p w14:paraId="1C1E6A50" w14:textId="08863BEF" w:rsidR="00F6076E" w:rsidRPr="00F6076E" w:rsidRDefault="00F6076E" w:rsidP="00F6076E">
      <w:pPr>
        <w:spacing w:after="0"/>
        <w:contextualSpacing/>
        <w:rPr>
          <w:rFonts w:ascii="Times New Roman" w:hAnsi="Times New Roman" w:cs="Times New Roman"/>
          <w:sz w:val="24"/>
          <w:szCs w:val="24"/>
        </w:rPr>
      </w:pPr>
      <w:bookmarkStart w:id="2" w:name="_Hlk80489987"/>
      <w:r w:rsidRPr="00F6076E">
        <w:rPr>
          <w:rFonts w:ascii="Times New Roman" w:hAnsi="Times New Roman" w:cs="Times New Roman"/>
          <w:sz w:val="24"/>
          <w:szCs w:val="24"/>
        </w:rPr>
        <w:t>To determine final letter grades, final percentage grades will be rounded up or down to the nearest whole percentage (e.g., 89.</w:t>
      </w:r>
      <w:r>
        <w:rPr>
          <w:rFonts w:ascii="Times New Roman" w:hAnsi="Times New Roman" w:cs="Times New Roman"/>
          <w:sz w:val="24"/>
          <w:szCs w:val="24"/>
        </w:rPr>
        <w:t>45</w:t>
      </w:r>
      <w:r w:rsidRPr="00F6076E">
        <w:rPr>
          <w:rFonts w:ascii="Times New Roman" w:hAnsi="Times New Roman" w:cs="Times New Roman"/>
          <w:sz w:val="24"/>
          <w:szCs w:val="24"/>
        </w:rPr>
        <w:t>% will be rounded up to 90% = A</w:t>
      </w:r>
      <w:r w:rsidR="00DD176C">
        <w:rPr>
          <w:rFonts w:ascii="Times New Roman" w:hAnsi="Times New Roman" w:cs="Times New Roman"/>
          <w:sz w:val="24"/>
          <w:szCs w:val="24"/>
        </w:rPr>
        <w:t>-</w:t>
      </w:r>
      <w:r>
        <w:rPr>
          <w:rFonts w:ascii="Times New Roman" w:hAnsi="Times New Roman" w:cs="Times New Roman"/>
          <w:sz w:val="24"/>
          <w:szCs w:val="24"/>
        </w:rPr>
        <w:t>;</w:t>
      </w:r>
      <w:r w:rsidRPr="00F6076E">
        <w:rPr>
          <w:rFonts w:ascii="Times New Roman" w:hAnsi="Times New Roman" w:cs="Times New Roman"/>
          <w:sz w:val="24"/>
          <w:szCs w:val="24"/>
        </w:rPr>
        <w:t xml:space="preserve"> but 89.4</w:t>
      </w:r>
      <w:r>
        <w:rPr>
          <w:rFonts w:ascii="Times New Roman" w:hAnsi="Times New Roman" w:cs="Times New Roman"/>
          <w:sz w:val="24"/>
          <w:szCs w:val="24"/>
        </w:rPr>
        <w:t>4</w:t>
      </w:r>
      <w:r w:rsidRPr="00F6076E">
        <w:rPr>
          <w:rFonts w:ascii="Times New Roman" w:hAnsi="Times New Roman" w:cs="Times New Roman"/>
          <w:sz w:val="24"/>
          <w:szCs w:val="24"/>
        </w:rPr>
        <w:t xml:space="preserve">% will be rounded down to 89% = </w:t>
      </w:r>
      <w:r w:rsidR="00DD176C">
        <w:rPr>
          <w:rFonts w:ascii="Times New Roman" w:hAnsi="Times New Roman" w:cs="Times New Roman"/>
          <w:sz w:val="24"/>
          <w:szCs w:val="24"/>
        </w:rPr>
        <w:t>B+</w:t>
      </w:r>
      <w:r w:rsidRPr="00F6076E">
        <w:rPr>
          <w:rFonts w:ascii="Times New Roman" w:hAnsi="Times New Roman" w:cs="Times New Roman"/>
          <w:sz w:val="24"/>
          <w:szCs w:val="24"/>
        </w:rPr>
        <w:t>).</w:t>
      </w:r>
    </w:p>
    <w:bookmarkEnd w:id="2"/>
    <w:p w14:paraId="19097D73" w14:textId="77777777" w:rsidR="00F6076E" w:rsidRPr="00A61EDC" w:rsidRDefault="00F6076E" w:rsidP="00BF0F16">
      <w:pPr>
        <w:rPr>
          <w:rFonts w:ascii="Times New Roman" w:eastAsiaTheme="minorEastAsia" w:hAnsi="Times New Roman" w:cs="Times New Roman"/>
          <w:b/>
          <w:bCs/>
          <w:sz w:val="24"/>
          <w:szCs w:val="24"/>
        </w:rPr>
      </w:pPr>
    </w:p>
    <w:p w14:paraId="3153CC9E" w14:textId="4E77F8BF" w:rsidR="00222294" w:rsidRPr="00222294" w:rsidRDefault="00222294" w:rsidP="00BF0F16">
      <w:pPr>
        <w:rPr>
          <w:rFonts w:ascii="Times New Roman" w:eastAsiaTheme="minorEastAsia" w:hAnsi="Times New Roman" w:cs="Times New Roman"/>
          <w:b/>
          <w:bCs/>
          <w:sz w:val="24"/>
          <w:szCs w:val="24"/>
        </w:rPr>
      </w:pPr>
      <w:r w:rsidRPr="00222294">
        <w:rPr>
          <w:rFonts w:ascii="Times New Roman" w:eastAsiaTheme="minorEastAsia" w:hAnsi="Times New Roman" w:cs="Times New Roman"/>
          <w:b/>
          <w:bCs/>
          <w:sz w:val="24"/>
          <w:szCs w:val="24"/>
        </w:rPr>
        <w:t>Plagiarism</w:t>
      </w:r>
    </w:p>
    <w:p w14:paraId="2C25DB9B" w14:textId="3B051652" w:rsidR="000A6BA8" w:rsidRDefault="00222294" w:rsidP="001E0D4C">
      <w:pPr>
        <w:rPr>
          <w:rFonts w:ascii="Times New Roman" w:eastAsiaTheme="minorEastAsia" w:hAnsi="Times New Roman" w:cs="Times New Roman"/>
          <w:sz w:val="24"/>
          <w:szCs w:val="24"/>
        </w:rPr>
      </w:pPr>
      <w:r w:rsidRPr="00222294">
        <w:rPr>
          <w:rFonts w:ascii="Times New Roman" w:eastAsiaTheme="minorEastAsia" w:hAnsi="Times New Roman" w:cs="Times New Roman"/>
          <w:sz w:val="24"/>
          <w:szCs w:val="24"/>
        </w:rPr>
        <w:lastRenderedPageBreak/>
        <w:t>Plagiarism involves submitting or presenting work in a course as if it were the student's original work. Plagiarism may result in a failing grade.</w:t>
      </w:r>
    </w:p>
    <w:p w14:paraId="4D361D0F" w14:textId="3005970D" w:rsidR="00C705C0" w:rsidRDefault="00C705C0" w:rsidP="001E0D4C">
      <w:pPr>
        <w:rPr>
          <w:rFonts w:ascii="Times New Roman" w:eastAsiaTheme="minorEastAsia" w:hAnsi="Times New Roman" w:cs="Times New Roman"/>
          <w:sz w:val="24"/>
          <w:szCs w:val="24"/>
        </w:rPr>
      </w:pPr>
    </w:p>
    <w:p w14:paraId="632CEE60" w14:textId="3EF80430" w:rsidR="00C705C0" w:rsidRPr="00C705C0" w:rsidRDefault="00C705C0" w:rsidP="001E0D4C">
      <w:pPr>
        <w:rPr>
          <w:rFonts w:ascii="Times New Roman" w:hAnsi="Times New Roman" w:cs="Times New Roman"/>
          <w:b/>
          <w:bCs/>
          <w:color w:val="201F1E"/>
          <w:sz w:val="24"/>
          <w:szCs w:val="24"/>
          <w:shd w:val="clear" w:color="auto" w:fill="FFFFFF"/>
        </w:rPr>
      </w:pPr>
      <w:r w:rsidRPr="00C705C0">
        <w:rPr>
          <w:rFonts w:ascii="Times New Roman" w:hAnsi="Times New Roman" w:cs="Times New Roman"/>
          <w:b/>
          <w:bCs/>
          <w:color w:val="201F1E"/>
          <w:sz w:val="24"/>
          <w:szCs w:val="24"/>
          <w:shd w:val="clear" w:color="auto" w:fill="FFFFFF"/>
        </w:rPr>
        <w:t>Academic Dishonesty</w:t>
      </w:r>
    </w:p>
    <w:p w14:paraId="5C8A3DA0" w14:textId="715F8023" w:rsidR="008D12EF" w:rsidRDefault="00C705C0" w:rsidP="001E0D4C">
      <w:pPr>
        <w:rPr>
          <w:rFonts w:ascii="Times New Roman" w:hAnsi="Times New Roman" w:cs="Times New Roman"/>
          <w:color w:val="201F1E"/>
          <w:sz w:val="24"/>
          <w:szCs w:val="24"/>
          <w:shd w:val="clear" w:color="auto" w:fill="FFFFFF"/>
        </w:rPr>
      </w:pPr>
      <w:r w:rsidRPr="00C705C0">
        <w:rPr>
          <w:rFonts w:ascii="Times New Roman" w:hAnsi="Times New Roman" w:cs="Times New Roman"/>
          <w:color w:val="201F1E"/>
          <w:sz w:val="24"/>
          <w:szCs w:val="24"/>
          <w:shd w:val="clear" w:color="auto" w:fill="FFFFFF"/>
        </w:rPr>
        <w:t>If I have evidence of any form of academic dishonesty (cheating on an exam, giving or receiving information about what is asked in the exam, or any other form of cheating such as plagiarism), you will receive a failing grade in that activity and other consequences as dictated by GVSU policy.  Plagiarism is presenting work, ideas or words that are not your own as though they were your own—this includes work of other students or work that is in a published source (the textbook, a journal article).  To avoid plagiarism be sure to do your own work and put information in your own words.  Use of quotes with appropriate reference to the original source from which you got the information or ideas is acceptable but less preferred than paraphrasing (with referencing of the source provided) in psychological writing. </w:t>
      </w:r>
    </w:p>
    <w:p w14:paraId="08796ABA" w14:textId="67F161B5" w:rsidR="008D12EF" w:rsidRPr="008D12EF" w:rsidRDefault="008D12EF" w:rsidP="001E0D4C">
      <w:pPr>
        <w:rPr>
          <w:rFonts w:ascii="Times New Roman" w:hAnsi="Times New Roman" w:cs="Times New Roman"/>
          <w:b/>
          <w:bCs/>
          <w:color w:val="201F1E"/>
          <w:sz w:val="24"/>
          <w:szCs w:val="24"/>
          <w:bdr w:val="none" w:sz="0" w:space="0" w:color="auto" w:frame="1"/>
          <w:shd w:val="clear" w:color="auto" w:fill="FFFFFF"/>
        </w:rPr>
      </w:pPr>
      <w:r w:rsidRPr="008D12EF">
        <w:rPr>
          <w:rFonts w:ascii="Times New Roman" w:hAnsi="Times New Roman" w:cs="Times New Roman"/>
          <w:b/>
          <w:bCs/>
          <w:color w:val="201F1E"/>
          <w:sz w:val="24"/>
          <w:szCs w:val="24"/>
          <w:bdr w:val="none" w:sz="0" w:space="0" w:color="auto" w:frame="1"/>
          <w:shd w:val="clear" w:color="auto" w:fill="FFFFFF"/>
        </w:rPr>
        <w:t>Psych Friends</w:t>
      </w:r>
      <w:r>
        <w:rPr>
          <w:rFonts w:ascii="Times New Roman" w:hAnsi="Times New Roman" w:cs="Times New Roman"/>
          <w:b/>
          <w:bCs/>
          <w:color w:val="201F1E"/>
          <w:sz w:val="24"/>
          <w:szCs w:val="24"/>
          <w:bdr w:val="none" w:sz="0" w:space="0" w:color="auto" w:frame="1"/>
          <w:shd w:val="clear" w:color="auto" w:fill="FFFFFF"/>
        </w:rPr>
        <w:t xml:space="preserve"> (psychology department peer to peer mentorship program)</w:t>
      </w:r>
    </w:p>
    <w:p w14:paraId="77C3C2CF" w14:textId="1B5AE114" w:rsidR="008D12EF" w:rsidRPr="008D12EF" w:rsidRDefault="008D12EF" w:rsidP="001E0D4C">
      <w:pPr>
        <w:rPr>
          <w:rFonts w:ascii="Times New Roman" w:hAnsi="Times New Roman" w:cs="Times New Roman"/>
          <w:color w:val="201F1E"/>
          <w:sz w:val="24"/>
          <w:szCs w:val="24"/>
          <w:shd w:val="clear" w:color="auto" w:fill="FFFFFF"/>
        </w:rPr>
      </w:pPr>
      <w:r w:rsidRPr="008D12EF">
        <w:rPr>
          <w:rFonts w:ascii="Times New Roman" w:hAnsi="Times New Roman" w:cs="Times New Roman"/>
          <w:color w:val="201F1E"/>
          <w:sz w:val="24"/>
          <w:szCs w:val="24"/>
          <w:bdr w:val="none" w:sz="0" w:space="0" w:color="auto" w:frame="1"/>
          <w:shd w:val="clear" w:color="auto" w:fill="FFFFFF"/>
        </w:rPr>
        <w:t>Allows students to receive guidance and support from upper-level undergraduate peer mentors who seek to enhance the academic success and well-being of those they assist. The primary domains of focus include effective study and time management techniques; exam preparation and reflection skills; comprehension of the psychology and behavioral neuroscience major requirements; tips for engaging in the field; strategies for education continuation; and methods for maintaining physical and mental health. For any questions, email </w:t>
      </w:r>
      <w:hyperlink r:id="rId8" w:tgtFrame="_blank" w:history="1">
        <w:r w:rsidRPr="008D12EF">
          <w:rPr>
            <w:rStyle w:val="Hyperlink"/>
            <w:rFonts w:ascii="Times New Roman" w:hAnsi="Times New Roman" w:cs="Times New Roman"/>
            <w:color w:val="0563C1"/>
            <w:sz w:val="24"/>
            <w:szCs w:val="24"/>
            <w:bdr w:val="none" w:sz="0" w:space="0" w:color="auto" w:frame="1"/>
            <w:shd w:val="clear" w:color="auto" w:fill="FFFFFF"/>
          </w:rPr>
          <w:t>psychfriends@gvsu.edu</w:t>
        </w:r>
      </w:hyperlink>
      <w:r w:rsidRPr="008D12EF">
        <w:rPr>
          <w:rFonts w:ascii="Times New Roman" w:hAnsi="Times New Roman" w:cs="Times New Roman"/>
          <w:color w:val="201F1E"/>
          <w:sz w:val="24"/>
          <w:szCs w:val="24"/>
          <w:bdr w:val="none" w:sz="0" w:space="0" w:color="auto" w:frame="1"/>
          <w:shd w:val="clear" w:color="auto" w:fill="FFFFFF"/>
        </w:rPr>
        <w:t>. To schedule an appointment with a mentor, go to </w:t>
      </w:r>
      <w:hyperlink r:id="rId9" w:tgtFrame="_blank" w:tooltip="Protected by Outlook: https://www.gvsu.edu/navigate/. Click or tap to follow the link." w:history="1">
        <w:r w:rsidRPr="008D12EF">
          <w:rPr>
            <w:rStyle w:val="Hyperlink"/>
            <w:rFonts w:ascii="Times New Roman" w:hAnsi="Times New Roman" w:cs="Times New Roman"/>
            <w:color w:val="0563C1"/>
            <w:sz w:val="24"/>
            <w:szCs w:val="24"/>
            <w:bdr w:val="none" w:sz="0" w:space="0" w:color="auto" w:frame="1"/>
            <w:shd w:val="clear" w:color="auto" w:fill="FFFFFF"/>
          </w:rPr>
          <w:t>https://www.gvsu.edu/navigate/</w:t>
        </w:r>
      </w:hyperlink>
      <w:r w:rsidRPr="008D12EF">
        <w:rPr>
          <w:rFonts w:ascii="Times New Roman" w:hAnsi="Times New Roman" w:cs="Times New Roman"/>
          <w:color w:val="201F1E"/>
          <w:sz w:val="24"/>
          <w:szCs w:val="24"/>
          <w:bdr w:val="none" w:sz="0" w:space="0" w:color="auto" w:frame="1"/>
          <w:shd w:val="clear" w:color="auto" w:fill="FFFFFF"/>
        </w:rPr>
        <w:t>.</w:t>
      </w:r>
    </w:p>
    <w:p w14:paraId="0EF615DB" w14:textId="77777777" w:rsidR="008D12EF" w:rsidRDefault="008D12EF" w:rsidP="001E0D4C">
      <w:pPr>
        <w:rPr>
          <w:rFonts w:ascii="inherit" w:hAnsi="inherit" w:cs="Calibri"/>
          <w:b/>
          <w:bCs/>
          <w:color w:val="201F1E"/>
          <w:bdr w:val="none" w:sz="0" w:space="0" w:color="auto" w:frame="1"/>
          <w:shd w:val="clear" w:color="auto" w:fill="FFFFFF"/>
        </w:rPr>
      </w:pPr>
    </w:p>
    <w:p w14:paraId="1BE0276E" w14:textId="0CAAC938" w:rsidR="008D12EF" w:rsidRDefault="008D12EF" w:rsidP="001E0D4C">
      <w:pPr>
        <w:rPr>
          <w:rFonts w:ascii="Times New Roman" w:hAnsi="Times New Roman" w:cs="Times New Roman"/>
          <w:color w:val="201F1E"/>
          <w:sz w:val="24"/>
          <w:szCs w:val="24"/>
          <w:bdr w:val="none" w:sz="0" w:space="0" w:color="auto" w:frame="1"/>
          <w:shd w:val="clear" w:color="auto" w:fill="FFFFFF"/>
        </w:rPr>
      </w:pPr>
      <w:r>
        <w:rPr>
          <w:rFonts w:ascii="inherit" w:hAnsi="inherit" w:cs="Calibri"/>
          <w:b/>
          <w:bCs/>
          <w:color w:val="201F1E"/>
          <w:bdr w:val="none" w:sz="0" w:space="0" w:color="auto" w:frame="1"/>
          <w:shd w:val="clear" w:color="auto" w:fill="FFFFFF"/>
        </w:rPr>
        <w:t xml:space="preserve">A </w:t>
      </w:r>
      <w:r w:rsidRPr="008D12EF">
        <w:rPr>
          <w:rFonts w:ascii="Times New Roman" w:hAnsi="Times New Roman" w:cs="Times New Roman"/>
          <w:b/>
          <w:bCs/>
          <w:color w:val="201F1E"/>
          <w:sz w:val="24"/>
          <w:szCs w:val="24"/>
          <w:bdr w:val="none" w:sz="0" w:space="0" w:color="auto" w:frame="1"/>
          <w:shd w:val="clear" w:color="auto" w:fill="FFFFFF"/>
        </w:rPr>
        <w:t>university link to COVID relevant information</w:t>
      </w:r>
    </w:p>
    <w:p w14:paraId="59F352FD" w14:textId="323E5218" w:rsidR="008D12EF" w:rsidRDefault="008D12EF" w:rsidP="001E0D4C">
      <w:pPr>
        <w:rPr>
          <w:rFonts w:ascii="Times New Roman" w:hAnsi="Times New Roman" w:cs="Times New Roman"/>
          <w:color w:val="201F1E"/>
          <w:sz w:val="24"/>
          <w:szCs w:val="24"/>
          <w:shd w:val="clear" w:color="auto" w:fill="FFFFFF"/>
        </w:rPr>
      </w:pPr>
      <w:r w:rsidRPr="008D12EF">
        <w:rPr>
          <w:rFonts w:ascii="Times New Roman" w:hAnsi="Times New Roman" w:cs="Times New Roman"/>
          <w:color w:val="201F1E"/>
          <w:sz w:val="24"/>
          <w:szCs w:val="24"/>
          <w:bdr w:val="none" w:sz="0" w:space="0" w:color="auto" w:frame="1"/>
          <w:shd w:val="clear" w:color="auto" w:fill="FFFFFF"/>
        </w:rPr>
        <w:t> </w:t>
      </w:r>
      <w:hyperlink r:id="rId10" w:tgtFrame="_blank" w:tooltip="Protected by Outlook: https://www.gvsu.edu/lakerstogether/. Click or tap to follow the link." w:history="1">
        <w:r w:rsidRPr="008D12EF">
          <w:rPr>
            <w:rStyle w:val="Hyperlink"/>
            <w:rFonts w:ascii="Times New Roman" w:hAnsi="Times New Roman" w:cs="Times New Roman"/>
            <w:color w:val="0563C1"/>
            <w:sz w:val="24"/>
            <w:szCs w:val="24"/>
            <w:bdr w:val="none" w:sz="0" w:space="0" w:color="auto" w:frame="1"/>
            <w:shd w:val="clear" w:color="auto" w:fill="FFFFFF"/>
          </w:rPr>
          <w:t>https://www.gvsu.edu/lakerstogether/</w:t>
        </w:r>
      </w:hyperlink>
    </w:p>
    <w:p w14:paraId="5371BFED" w14:textId="77777777" w:rsidR="008D12EF" w:rsidRDefault="008D12EF" w:rsidP="001E0D4C">
      <w:pPr>
        <w:rPr>
          <w:rFonts w:ascii="Times New Roman" w:hAnsi="Times New Roman" w:cs="Times New Roman"/>
          <w:b/>
          <w:bCs/>
          <w:color w:val="201F1E"/>
          <w:sz w:val="24"/>
          <w:szCs w:val="24"/>
          <w:bdr w:val="none" w:sz="0" w:space="0" w:color="auto" w:frame="1"/>
          <w:shd w:val="clear" w:color="auto" w:fill="FFFFFF"/>
        </w:rPr>
      </w:pPr>
    </w:p>
    <w:p w14:paraId="618095F4" w14:textId="11B121FE" w:rsidR="00C705C0" w:rsidRPr="008D12EF" w:rsidRDefault="008D12EF" w:rsidP="001E0D4C">
      <w:pPr>
        <w:rPr>
          <w:rFonts w:ascii="Times New Roman" w:hAnsi="Times New Roman" w:cs="Times New Roman"/>
          <w:color w:val="201F1E"/>
          <w:sz w:val="24"/>
          <w:szCs w:val="24"/>
          <w:shd w:val="clear" w:color="auto" w:fill="FFFFFF"/>
        </w:rPr>
      </w:pPr>
      <w:r w:rsidRPr="008D12EF">
        <w:rPr>
          <w:rFonts w:ascii="Times New Roman" w:hAnsi="Times New Roman" w:cs="Times New Roman"/>
          <w:b/>
          <w:bCs/>
          <w:color w:val="201F1E"/>
          <w:sz w:val="24"/>
          <w:szCs w:val="24"/>
          <w:bdr w:val="none" w:sz="0" w:space="0" w:color="auto" w:frame="1"/>
          <w:shd w:val="clear" w:color="auto" w:fill="FFFFFF"/>
        </w:rPr>
        <w:t>This course is subject to the GVSU policies listed at </w:t>
      </w:r>
      <w:hyperlink r:id="rId11" w:tgtFrame="_blank" w:tooltip="Protected by Outlook: http://www.gvsu.edu/coursepolicies/. Click or tap to follow the link." w:history="1">
        <w:r w:rsidRPr="008D12EF">
          <w:rPr>
            <w:rStyle w:val="Hyperlink"/>
            <w:rFonts w:ascii="Times New Roman" w:hAnsi="Times New Roman" w:cs="Times New Roman"/>
            <w:b/>
            <w:bCs/>
            <w:color w:val="0563C1"/>
            <w:sz w:val="24"/>
            <w:szCs w:val="24"/>
            <w:bdr w:val="none" w:sz="0" w:space="0" w:color="auto" w:frame="1"/>
            <w:shd w:val="clear" w:color="auto" w:fill="FFFFFF"/>
          </w:rPr>
          <w:t>http://www.gvsu.edu/coursepolicies/</w:t>
        </w:r>
      </w:hyperlink>
    </w:p>
    <w:p w14:paraId="1F427021" w14:textId="77777777" w:rsidR="00C705C0" w:rsidRPr="00C705C0" w:rsidRDefault="00C705C0" w:rsidP="001E0D4C">
      <w:pPr>
        <w:rPr>
          <w:rFonts w:ascii="Times New Roman" w:eastAsiaTheme="minorEastAsia" w:hAnsi="Times New Roman" w:cs="Times New Roman"/>
          <w:sz w:val="24"/>
          <w:szCs w:val="24"/>
        </w:rPr>
      </w:pPr>
    </w:p>
    <w:sectPr w:rsidR="00C705C0" w:rsidRPr="00C705C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2BBE" w14:textId="77777777" w:rsidR="00624E97" w:rsidRDefault="00624E97" w:rsidP="00085673">
      <w:pPr>
        <w:spacing w:after="0" w:line="240" w:lineRule="auto"/>
      </w:pPr>
      <w:r>
        <w:separator/>
      </w:r>
    </w:p>
  </w:endnote>
  <w:endnote w:type="continuationSeparator" w:id="0">
    <w:p w14:paraId="02C091BD" w14:textId="77777777" w:rsidR="00624E97" w:rsidRDefault="00624E97" w:rsidP="0008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0586" w14:textId="77777777" w:rsidR="00624E97" w:rsidRDefault="00624E97" w:rsidP="00085673">
      <w:pPr>
        <w:spacing w:after="0" w:line="240" w:lineRule="auto"/>
      </w:pPr>
      <w:r>
        <w:separator/>
      </w:r>
    </w:p>
  </w:footnote>
  <w:footnote w:type="continuationSeparator" w:id="0">
    <w:p w14:paraId="06979C44" w14:textId="77777777" w:rsidR="00624E97" w:rsidRDefault="00624E97" w:rsidP="0008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077469"/>
      <w:docPartObj>
        <w:docPartGallery w:val="Page Numbers (Top of Page)"/>
        <w:docPartUnique/>
      </w:docPartObj>
    </w:sdtPr>
    <w:sdtEndPr>
      <w:rPr>
        <w:noProof/>
      </w:rPr>
    </w:sdtEndPr>
    <w:sdtContent>
      <w:p w14:paraId="2E0F538A" w14:textId="58297316" w:rsidR="000A6BA8" w:rsidRDefault="000A6B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062975" w14:textId="77777777" w:rsidR="000A6BA8" w:rsidRDefault="000A6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E87"/>
    <w:multiLevelType w:val="hybridMultilevel"/>
    <w:tmpl w:val="4044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50C84"/>
    <w:multiLevelType w:val="hybridMultilevel"/>
    <w:tmpl w:val="909C2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35962"/>
    <w:multiLevelType w:val="hybridMultilevel"/>
    <w:tmpl w:val="BE1C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942CFD"/>
    <w:multiLevelType w:val="hybridMultilevel"/>
    <w:tmpl w:val="218A1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3B2"/>
    <w:multiLevelType w:val="hybridMultilevel"/>
    <w:tmpl w:val="D0D2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96DBE"/>
    <w:multiLevelType w:val="hybridMultilevel"/>
    <w:tmpl w:val="BC2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664423">
    <w:abstractNumId w:val="0"/>
  </w:num>
  <w:num w:numId="2" w16cid:durableId="1275553291">
    <w:abstractNumId w:val="5"/>
  </w:num>
  <w:num w:numId="3" w16cid:durableId="892616459">
    <w:abstractNumId w:val="1"/>
  </w:num>
  <w:num w:numId="4" w16cid:durableId="1568032107">
    <w:abstractNumId w:val="4"/>
  </w:num>
  <w:num w:numId="5" w16cid:durableId="298146225">
    <w:abstractNumId w:val="2"/>
  </w:num>
  <w:num w:numId="6" w16cid:durableId="766148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7A"/>
    <w:rsid w:val="0000274E"/>
    <w:rsid w:val="00032A62"/>
    <w:rsid w:val="00045851"/>
    <w:rsid w:val="000514E9"/>
    <w:rsid w:val="0005164F"/>
    <w:rsid w:val="00085673"/>
    <w:rsid w:val="00087A95"/>
    <w:rsid w:val="000A0897"/>
    <w:rsid w:val="000A6BA8"/>
    <w:rsid w:val="000B7CB1"/>
    <w:rsid w:val="000C1488"/>
    <w:rsid w:val="0010190D"/>
    <w:rsid w:val="00121328"/>
    <w:rsid w:val="00145E90"/>
    <w:rsid w:val="0015409A"/>
    <w:rsid w:val="001855F1"/>
    <w:rsid w:val="001A597A"/>
    <w:rsid w:val="001C0F8B"/>
    <w:rsid w:val="001C1417"/>
    <w:rsid w:val="001E0D4C"/>
    <w:rsid w:val="001E4DA7"/>
    <w:rsid w:val="001F5757"/>
    <w:rsid w:val="00222294"/>
    <w:rsid w:val="002319E9"/>
    <w:rsid w:val="002325F4"/>
    <w:rsid w:val="00237372"/>
    <w:rsid w:val="00245799"/>
    <w:rsid w:val="00263A30"/>
    <w:rsid w:val="00263AEC"/>
    <w:rsid w:val="00264ACA"/>
    <w:rsid w:val="00283FB6"/>
    <w:rsid w:val="002B0D5A"/>
    <w:rsid w:val="002B16AC"/>
    <w:rsid w:val="002B3036"/>
    <w:rsid w:val="002E10DC"/>
    <w:rsid w:val="002F00F3"/>
    <w:rsid w:val="002F0BB9"/>
    <w:rsid w:val="00322EB0"/>
    <w:rsid w:val="0034702B"/>
    <w:rsid w:val="0034793E"/>
    <w:rsid w:val="0037053C"/>
    <w:rsid w:val="00393C08"/>
    <w:rsid w:val="003C1641"/>
    <w:rsid w:val="003D261D"/>
    <w:rsid w:val="003D48B2"/>
    <w:rsid w:val="004046FE"/>
    <w:rsid w:val="00406A0F"/>
    <w:rsid w:val="004109B6"/>
    <w:rsid w:val="00454435"/>
    <w:rsid w:val="004573CF"/>
    <w:rsid w:val="00460C60"/>
    <w:rsid w:val="004614AA"/>
    <w:rsid w:val="004772BA"/>
    <w:rsid w:val="00481DC1"/>
    <w:rsid w:val="004959AF"/>
    <w:rsid w:val="004A0CCA"/>
    <w:rsid w:val="004A27FF"/>
    <w:rsid w:val="004D0D39"/>
    <w:rsid w:val="004E14D6"/>
    <w:rsid w:val="004E582C"/>
    <w:rsid w:val="00507CBF"/>
    <w:rsid w:val="005128DD"/>
    <w:rsid w:val="00512EB7"/>
    <w:rsid w:val="00516F26"/>
    <w:rsid w:val="005309C2"/>
    <w:rsid w:val="00532014"/>
    <w:rsid w:val="00537938"/>
    <w:rsid w:val="00587918"/>
    <w:rsid w:val="00596038"/>
    <w:rsid w:val="005A74D1"/>
    <w:rsid w:val="005C00D2"/>
    <w:rsid w:val="005C0A76"/>
    <w:rsid w:val="005D062B"/>
    <w:rsid w:val="005D25D1"/>
    <w:rsid w:val="005E45B2"/>
    <w:rsid w:val="00605E22"/>
    <w:rsid w:val="00624E97"/>
    <w:rsid w:val="00657575"/>
    <w:rsid w:val="00663BB6"/>
    <w:rsid w:val="00697A3E"/>
    <w:rsid w:val="006A6AC3"/>
    <w:rsid w:val="006B2590"/>
    <w:rsid w:val="006B4896"/>
    <w:rsid w:val="0071469F"/>
    <w:rsid w:val="0071596B"/>
    <w:rsid w:val="00715E41"/>
    <w:rsid w:val="0072193E"/>
    <w:rsid w:val="00731F31"/>
    <w:rsid w:val="00765032"/>
    <w:rsid w:val="00772B83"/>
    <w:rsid w:val="007A68A4"/>
    <w:rsid w:val="007D012D"/>
    <w:rsid w:val="007D580D"/>
    <w:rsid w:val="00806E06"/>
    <w:rsid w:val="0081292B"/>
    <w:rsid w:val="00816987"/>
    <w:rsid w:val="0082276F"/>
    <w:rsid w:val="0082538A"/>
    <w:rsid w:val="0083173F"/>
    <w:rsid w:val="00852592"/>
    <w:rsid w:val="008662D1"/>
    <w:rsid w:val="008746C1"/>
    <w:rsid w:val="0087518F"/>
    <w:rsid w:val="0088159B"/>
    <w:rsid w:val="00887C0C"/>
    <w:rsid w:val="008A5624"/>
    <w:rsid w:val="008A74F3"/>
    <w:rsid w:val="008B06E2"/>
    <w:rsid w:val="008B5377"/>
    <w:rsid w:val="008D12EF"/>
    <w:rsid w:val="008E0416"/>
    <w:rsid w:val="008E270C"/>
    <w:rsid w:val="00901A21"/>
    <w:rsid w:val="00907F8E"/>
    <w:rsid w:val="0093306D"/>
    <w:rsid w:val="00960840"/>
    <w:rsid w:val="00973544"/>
    <w:rsid w:val="00984201"/>
    <w:rsid w:val="009B2DF1"/>
    <w:rsid w:val="009B425B"/>
    <w:rsid w:val="009B6E89"/>
    <w:rsid w:val="009E1B97"/>
    <w:rsid w:val="00A00274"/>
    <w:rsid w:val="00A40100"/>
    <w:rsid w:val="00A401A7"/>
    <w:rsid w:val="00A6008E"/>
    <w:rsid w:val="00A61EDC"/>
    <w:rsid w:val="00A8345B"/>
    <w:rsid w:val="00A93798"/>
    <w:rsid w:val="00A9452F"/>
    <w:rsid w:val="00AA7966"/>
    <w:rsid w:val="00AB5D8F"/>
    <w:rsid w:val="00AC0972"/>
    <w:rsid w:val="00AC2A97"/>
    <w:rsid w:val="00AC7AC9"/>
    <w:rsid w:val="00AD71AD"/>
    <w:rsid w:val="00B02398"/>
    <w:rsid w:val="00B206EF"/>
    <w:rsid w:val="00B25B47"/>
    <w:rsid w:val="00B33A9A"/>
    <w:rsid w:val="00B5769A"/>
    <w:rsid w:val="00B80F46"/>
    <w:rsid w:val="00BA3FC9"/>
    <w:rsid w:val="00BE7CBC"/>
    <w:rsid w:val="00BF00A3"/>
    <w:rsid w:val="00BF0F16"/>
    <w:rsid w:val="00BF384B"/>
    <w:rsid w:val="00BF534F"/>
    <w:rsid w:val="00C1560E"/>
    <w:rsid w:val="00C63FC2"/>
    <w:rsid w:val="00C705C0"/>
    <w:rsid w:val="00C70E04"/>
    <w:rsid w:val="00C869A4"/>
    <w:rsid w:val="00C87378"/>
    <w:rsid w:val="00CA595B"/>
    <w:rsid w:val="00CA6344"/>
    <w:rsid w:val="00CE7250"/>
    <w:rsid w:val="00CF0AC3"/>
    <w:rsid w:val="00D07297"/>
    <w:rsid w:val="00D11FB0"/>
    <w:rsid w:val="00D12360"/>
    <w:rsid w:val="00D21960"/>
    <w:rsid w:val="00D30603"/>
    <w:rsid w:val="00D332AA"/>
    <w:rsid w:val="00D36B68"/>
    <w:rsid w:val="00D53651"/>
    <w:rsid w:val="00D61CCD"/>
    <w:rsid w:val="00D74836"/>
    <w:rsid w:val="00D9739B"/>
    <w:rsid w:val="00DA680A"/>
    <w:rsid w:val="00DA7974"/>
    <w:rsid w:val="00DD176C"/>
    <w:rsid w:val="00DD1B94"/>
    <w:rsid w:val="00DF542D"/>
    <w:rsid w:val="00E103BC"/>
    <w:rsid w:val="00E11998"/>
    <w:rsid w:val="00E16305"/>
    <w:rsid w:val="00E37566"/>
    <w:rsid w:val="00E441B0"/>
    <w:rsid w:val="00E529D3"/>
    <w:rsid w:val="00E57C58"/>
    <w:rsid w:val="00E63A25"/>
    <w:rsid w:val="00E80CE5"/>
    <w:rsid w:val="00EA0F45"/>
    <w:rsid w:val="00EA518F"/>
    <w:rsid w:val="00ED7689"/>
    <w:rsid w:val="00F0304B"/>
    <w:rsid w:val="00F2518F"/>
    <w:rsid w:val="00F53715"/>
    <w:rsid w:val="00F6076E"/>
    <w:rsid w:val="00F633AB"/>
    <w:rsid w:val="00F63DAD"/>
    <w:rsid w:val="00F73299"/>
    <w:rsid w:val="00F74FE8"/>
    <w:rsid w:val="00FA703D"/>
    <w:rsid w:val="00FE330C"/>
    <w:rsid w:val="00FF5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5285B"/>
  <w15:chartTrackingRefBased/>
  <w15:docId w15:val="{3694A055-53BE-42F3-8D20-20F2A713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283FB6"/>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18F"/>
    <w:pPr>
      <w:ind w:left="720"/>
      <w:contextualSpacing/>
    </w:pPr>
  </w:style>
  <w:style w:type="paragraph" w:styleId="BodyText">
    <w:name w:val="Body Text"/>
    <w:basedOn w:val="Normal"/>
    <w:link w:val="BodyTextChar"/>
    <w:rsid w:val="00F63DAD"/>
    <w:pPr>
      <w:spacing w:after="0" w:line="240" w:lineRule="auto"/>
      <w:jc w:val="both"/>
    </w:pPr>
    <w:rPr>
      <w:rFonts w:ascii="Times" w:eastAsia="Times New Roman" w:hAnsi="Times" w:cs="Times New Roman"/>
      <w:sz w:val="24"/>
      <w:szCs w:val="20"/>
      <w:lang w:eastAsia="ja-JP"/>
    </w:rPr>
  </w:style>
  <w:style w:type="character" w:customStyle="1" w:styleId="BodyTextChar">
    <w:name w:val="Body Text Char"/>
    <w:basedOn w:val="DefaultParagraphFont"/>
    <w:link w:val="BodyText"/>
    <w:rsid w:val="00F63DAD"/>
    <w:rPr>
      <w:rFonts w:ascii="Times" w:eastAsia="Times New Roman" w:hAnsi="Times" w:cs="Times New Roman"/>
      <w:sz w:val="24"/>
      <w:szCs w:val="20"/>
      <w:lang w:eastAsia="ja-JP"/>
    </w:rPr>
  </w:style>
  <w:style w:type="paragraph" w:styleId="Header">
    <w:name w:val="header"/>
    <w:basedOn w:val="Normal"/>
    <w:link w:val="HeaderChar"/>
    <w:uiPriority w:val="99"/>
    <w:unhideWhenUsed/>
    <w:rsid w:val="0008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73"/>
  </w:style>
  <w:style w:type="paragraph" w:styleId="Footer">
    <w:name w:val="footer"/>
    <w:basedOn w:val="Normal"/>
    <w:link w:val="FooterChar"/>
    <w:uiPriority w:val="99"/>
    <w:unhideWhenUsed/>
    <w:rsid w:val="0008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73"/>
  </w:style>
  <w:style w:type="character" w:customStyle="1" w:styleId="Heading1Char">
    <w:name w:val="Heading 1 Char"/>
    <w:basedOn w:val="DefaultParagraphFont"/>
    <w:link w:val="Heading1"/>
    <w:uiPriority w:val="9"/>
    <w:rsid w:val="00283FB6"/>
    <w:rPr>
      <w:rFonts w:ascii="Arial" w:eastAsia="Arial" w:hAnsi="Arial" w:cs="Arial"/>
      <w:b/>
      <w:color w:val="000000"/>
      <w:sz w:val="24"/>
    </w:rPr>
  </w:style>
  <w:style w:type="character" w:styleId="Hyperlink">
    <w:name w:val="Hyperlink"/>
    <w:basedOn w:val="DefaultParagraphFont"/>
    <w:uiPriority w:val="99"/>
    <w:unhideWhenUsed/>
    <w:rsid w:val="00AB5D8F"/>
    <w:rPr>
      <w:color w:val="0563C1" w:themeColor="hyperlink"/>
      <w:u w:val="single"/>
    </w:rPr>
  </w:style>
  <w:style w:type="character" w:styleId="UnresolvedMention">
    <w:name w:val="Unresolved Mention"/>
    <w:basedOn w:val="DefaultParagraphFont"/>
    <w:uiPriority w:val="99"/>
    <w:semiHidden/>
    <w:unhideWhenUsed/>
    <w:rsid w:val="00AB5D8F"/>
    <w:rPr>
      <w:color w:val="605E5C"/>
      <w:shd w:val="clear" w:color="auto" w:fill="E1DFDD"/>
    </w:rPr>
  </w:style>
  <w:style w:type="character" w:styleId="Strong">
    <w:name w:val="Strong"/>
    <w:basedOn w:val="DefaultParagraphFont"/>
    <w:uiPriority w:val="22"/>
    <w:qFormat/>
    <w:rsid w:val="00BF00A3"/>
    <w:rPr>
      <w:b/>
      <w:bCs/>
    </w:rPr>
  </w:style>
  <w:style w:type="table" w:styleId="GridTable1Light">
    <w:name w:val="Grid Table 1 Light"/>
    <w:basedOn w:val="TableNormal"/>
    <w:uiPriority w:val="46"/>
    <w:rsid w:val="00BF00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PsyDept">
    <w:name w:val="ParagraphPsyDept"/>
    <w:basedOn w:val="NoSpacing"/>
    <w:qFormat/>
    <w:rsid w:val="000A6BA8"/>
    <w:rPr>
      <w:rFonts w:ascii="Times New Roman" w:hAnsi="Times New Roman" w:cs="Times New Roman"/>
      <w:sz w:val="24"/>
      <w:szCs w:val="24"/>
    </w:rPr>
  </w:style>
  <w:style w:type="paragraph" w:styleId="NoSpacing">
    <w:name w:val="No Spacing"/>
    <w:uiPriority w:val="1"/>
    <w:qFormat/>
    <w:rsid w:val="000A6BA8"/>
    <w:pPr>
      <w:spacing w:after="0" w:line="240" w:lineRule="auto"/>
    </w:pPr>
  </w:style>
  <w:style w:type="paragraph" w:styleId="NormalWeb">
    <w:name w:val="Normal (Web)"/>
    <w:basedOn w:val="Normal"/>
    <w:uiPriority w:val="99"/>
    <w:unhideWhenUsed/>
    <w:rsid w:val="007D01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friends@gv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ngre@gvsu.edu"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2.safelinks.protection.outlook.com/?url=http%3A%2F%2Fwww.gvsu.edu%2Fcoursepolicies%2F&amp;data=05%7C01%7C%7C9505b9d0a6e242ed64cd08da83bfb387%7C84df9e7fe9f640afb435aaaaaaaaaaaa%7C1%7C0%7C637967156774225831%7CUnknown%7CTWFpbGZsb3d8eyJWIjoiMC4wLjAwMDAiLCJQIjoiV2luMzIiLCJBTiI6Ik1haWwiLCJXVCI6Mn0%3D%7C3000%7C%7C%7C&amp;sdata=fXiVTt9PjPDxVog7%2BZS1UJRkGb8qelzIXR%2Fsc1HFyGw%3D&amp;reserved=0"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nam12.safelinks.protection.outlook.com/?url=https%3A%2F%2Fwww.gvsu.edu%2Flakerstogether%2F&amp;data=05%7C01%7C%7C9505b9d0a6e242ed64cd08da83bfb387%7C84df9e7fe9f640afb435aaaaaaaaaaaa%7C1%7C0%7C637967156774382059%7CUnknown%7CTWFpbGZsb3d8eyJWIjoiMC4wLjAwMDAiLCJQIjoiV2luMzIiLCJBTiI6Ik1haWwiLCJXVCI6Mn0%3D%7C3000%7C%7C%7C&amp;sdata=8Uqb586mG%2F7IvtUTRM83bpyhWIX5XqpRDbN2bM%2F3%2Bjs%3D&amp;reserved=0"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www.gvsu.edu%2Fnavigate%2F&amp;data=05%7C01%7C%7C9505b9d0a6e242ed64cd08da83bfb387%7C84df9e7fe9f640afb435aaaaaaaaaaaa%7C1%7C0%7C637967156774382059%7CUnknown%7CTWFpbGZsb3d8eyJWIjoiMC4wLjAwMDAiLCJQIjoiV2luMzIiLCJBTiI6Ik1haWwiLCJXVCI6Mn0%3D%7C3000%7C%7C%7C&amp;sdata=UgG885mpazy%2BkeaalD2u%2FZUhLyZbcKaXEXyFs%2B3idp4%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3AA4C-6450-4175-A85B-E940132F1037}"/>
</file>

<file path=customXml/itemProps2.xml><?xml version="1.0" encoding="utf-8"?>
<ds:datastoreItem xmlns:ds="http://schemas.openxmlformats.org/officeDocument/2006/customXml" ds:itemID="{323908CE-FA4C-4BD2-84A2-BA585D0EA25B}"/>
</file>

<file path=customXml/itemProps3.xml><?xml version="1.0" encoding="utf-8"?>
<ds:datastoreItem xmlns:ds="http://schemas.openxmlformats.org/officeDocument/2006/customXml" ds:itemID="{E83B8825-92AB-42C7-9F0C-2D21A3EC5A45}"/>
</file>

<file path=docProps/app.xml><?xml version="1.0" encoding="utf-8"?>
<Properties xmlns="http://schemas.openxmlformats.org/officeDocument/2006/extended-properties" xmlns:vt="http://schemas.openxmlformats.org/officeDocument/2006/docPropsVTypes">
  <Template>Normal</Template>
  <TotalTime>78</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Chan</dc:creator>
  <cp:keywords/>
  <dc:description/>
  <cp:lastModifiedBy>Greta Chan</cp:lastModifiedBy>
  <cp:revision>13</cp:revision>
  <cp:lastPrinted>2021-08-27T05:37:00Z</cp:lastPrinted>
  <dcterms:created xsi:type="dcterms:W3CDTF">2023-01-04T04:28:00Z</dcterms:created>
  <dcterms:modified xsi:type="dcterms:W3CDTF">2023-01-08T05:41:00Z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