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D7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37B1">
        <w:rPr>
          <w:rFonts w:ascii="Times New Roman" w:hAnsi="Times New Roman"/>
          <w:sz w:val="24"/>
          <w:szCs w:val="24"/>
        </w:rPr>
        <w:tab/>
      </w:r>
    </w:p>
    <w:p w:rsidR="00E964D7" w:rsidRPr="00D437B1" w:rsidRDefault="00E964D7" w:rsidP="002B6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37B1">
        <w:rPr>
          <w:rFonts w:ascii="Times New Roman" w:hAnsi="Times New Roman"/>
          <w:sz w:val="24"/>
          <w:szCs w:val="24"/>
        </w:rPr>
        <w:t>If</w:t>
      </w:r>
      <w:r w:rsidRPr="00D437B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437B1">
        <w:rPr>
          <w:rFonts w:ascii="Times New Roman" w:hAnsi="Times New Roman"/>
          <w:sz w:val="24"/>
          <w:szCs w:val="24"/>
        </w:rPr>
        <w:t>you have been dis</w:t>
      </w:r>
      <w:r w:rsidRPr="00D437B1">
        <w:rPr>
          <w:rFonts w:ascii="Times New Roman" w:hAnsi="Times New Roman"/>
          <w:spacing w:val="-2"/>
          <w:sz w:val="24"/>
          <w:szCs w:val="24"/>
        </w:rPr>
        <w:t>m</w:t>
      </w:r>
      <w:r w:rsidRPr="00D437B1">
        <w:rPr>
          <w:rFonts w:ascii="Times New Roman" w:hAnsi="Times New Roman"/>
          <w:sz w:val="24"/>
          <w:szCs w:val="24"/>
        </w:rPr>
        <w:t>issed from</w:t>
      </w:r>
      <w:r w:rsidRPr="00D437B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437B1">
        <w:rPr>
          <w:rFonts w:ascii="Times New Roman" w:hAnsi="Times New Roman"/>
          <w:sz w:val="24"/>
          <w:szCs w:val="24"/>
        </w:rPr>
        <w:t>G</w:t>
      </w:r>
      <w:r w:rsidR="00D437B1">
        <w:rPr>
          <w:rFonts w:ascii="Times New Roman" w:hAnsi="Times New Roman"/>
          <w:sz w:val="24"/>
          <w:szCs w:val="24"/>
        </w:rPr>
        <w:t xml:space="preserve">rand </w:t>
      </w:r>
      <w:r w:rsidRPr="00D437B1">
        <w:rPr>
          <w:rFonts w:ascii="Times New Roman" w:hAnsi="Times New Roman"/>
          <w:sz w:val="24"/>
          <w:szCs w:val="24"/>
        </w:rPr>
        <w:t>V</w:t>
      </w:r>
      <w:r w:rsidR="00D437B1">
        <w:rPr>
          <w:rFonts w:ascii="Times New Roman" w:hAnsi="Times New Roman"/>
          <w:sz w:val="24"/>
          <w:szCs w:val="24"/>
        </w:rPr>
        <w:t xml:space="preserve">alley </w:t>
      </w:r>
      <w:r w:rsidRPr="00D437B1">
        <w:rPr>
          <w:rFonts w:ascii="Times New Roman" w:hAnsi="Times New Roman"/>
          <w:sz w:val="24"/>
          <w:szCs w:val="24"/>
        </w:rPr>
        <w:t>S</w:t>
      </w:r>
      <w:r w:rsidR="00D437B1">
        <w:rPr>
          <w:rFonts w:ascii="Times New Roman" w:hAnsi="Times New Roman"/>
          <w:sz w:val="24"/>
          <w:szCs w:val="24"/>
        </w:rPr>
        <w:t xml:space="preserve">tate </w:t>
      </w:r>
      <w:r w:rsidRPr="00D437B1">
        <w:rPr>
          <w:rFonts w:ascii="Times New Roman" w:hAnsi="Times New Roman"/>
          <w:sz w:val="24"/>
          <w:szCs w:val="24"/>
        </w:rPr>
        <w:t>U</w:t>
      </w:r>
      <w:r w:rsidR="00D437B1">
        <w:rPr>
          <w:rFonts w:ascii="Times New Roman" w:hAnsi="Times New Roman"/>
          <w:sz w:val="24"/>
          <w:szCs w:val="24"/>
        </w:rPr>
        <w:t>niversity</w:t>
      </w:r>
      <w:r w:rsidRPr="00D437B1">
        <w:rPr>
          <w:rFonts w:ascii="Times New Roman" w:hAnsi="Times New Roman"/>
          <w:sz w:val="24"/>
          <w:szCs w:val="24"/>
        </w:rPr>
        <w:t xml:space="preserve"> based on your acade</w:t>
      </w:r>
      <w:r w:rsidRPr="00D437B1">
        <w:rPr>
          <w:rFonts w:ascii="Times New Roman" w:hAnsi="Times New Roman"/>
          <w:spacing w:val="-2"/>
          <w:sz w:val="24"/>
          <w:szCs w:val="24"/>
        </w:rPr>
        <w:t>m</w:t>
      </w:r>
      <w:r w:rsidRPr="00D437B1">
        <w:rPr>
          <w:rFonts w:ascii="Times New Roman" w:hAnsi="Times New Roman"/>
          <w:spacing w:val="1"/>
          <w:sz w:val="24"/>
          <w:szCs w:val="24"/>
        </w:rPr>
        <w:t>i</w:t>
      </w:r>
      <w:r w:rsidRPr="00D437B1">
        <w:rPr>
          <w:rFonts w:ascii="Times New Roman" w:hAnsi="Times New Roman"/>
          <w:sz w:val="24"/>
          <w:szCs w:val="24"/>
        </w:rPr>
        <w:t>c perfor</w:t>
      </w:r>
      <w:r w:rsidRPr="00D437B1">
        <w:rPr>
          <w:rFonts w:ascii="Times New Roman" w:hAnsi="Times New Roman"/>
          <w:spacing w:val="-2"/>
          <w:sz w:val="24"/>
          <w:szCs w:val="24"/>
        </w:rPr>
        <w:t>m</w:t>
      </w:r>
      <w:r w:rsidRPr="00D437B1">
        <w:rPr>
          <w:rFonts w:ascii="Times New Roman" w:hAnsi="Times New Roman"/>
          <w:sz w:val="24"/>
          <w:szCs w:val="24"/>
        </w:rPr>
        <w:t>ance and wish to appeal for re-admission, please follow the process outlined below.</w:t>
      </w: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4"/>
          <w:szCs w:val="24"/>
        </w:rPr>
      </w:pPr>
    </w:p>
    <w:p w:rsidR="00E964D7" w:rsidRPr="00D437B1" w:rsidRDefault="00360681" w:rsidP="00D43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Grand Valley State University </w:t>
      </w:r>
      <w:r w:rsidR="00E964D7" w:rsidRPr="00D437B1">
        <w:rPr>
          <w:rFonts w:ascii="Times New Roman" w:hAnsi="Times New Roman"/>
          <w:sz w:val="24"/>
          <w:szCs w:val="24"/>
        </w:rPr>
        <w:t>Policy:  A dis</w:t>
      </w:r>
      <w:r w:rsidR="00E964D7" w:rsidRPr="00D437B1">
        <w:rPr>
          <w:rFonts w:ascii="Times New Roman" w:hAnsi="Times New Roman"/>
          <w:spacing w:val="-2"/>
          <w:sz w:val="24"/>
          <w:szCs w:val="24"/>
        </w:rPr>
        <w:t>m</w:t>
      </w:r>
      <w:r w:rsidR="00E964D7" w:rsidRPr="00D437B1">
        <w:rPr>
          <w:rFonts w:ascii="Times New Roman" w:hAnsi="Times New Roman"/>
          <w:sz w:val="24"/>
          <w:szCs w:val="24"/>
        </w:rPr>
        <w:t xml:space="preserve">issed student </w:t>
      </w:r>
      <w:r w:rsidR="00E964D7" w:rsidRPr="00D437B1">
        <w:rPr>
          <w:rFonts w:ascii="Times New Roman" w:hAnsi="Times New Roman"/>
          <w:spacing w:val="-2"/>
          <w:sz w:val="24"/>
          <w:szCs w:val="24"/>
        </w:rPr>
        <w:t>m</w:t>
      </w:r>
      <w:r w:rsidR="00E964D7" w:rsidRPr="00D437B1">
        <w:rPr>
          <w:rFonts w:ascii="Times New Roman" w:hAnsi="Times New Roman"/>
          <w:sz w:val="24"/>
          <w:szCs w:val="24"/>
        </w:rPr>
        <w:t>ay apply for read</w:t>
      </w:r>
      <w:r w:rsidR="00E964D7" w:rsidRPr="00D437B1">
        <w:rPr>
          <w:rFonts w:ascii="Times New Roman" w:hAnsi="Times New Roman"/>
          <w:spacing w:val="-2"/>
          <w:sz w:val="24"/>
          <w:szCs w:val="24"/>
        </w:rPr>
        <w:t>m</w:t>
      </w:r>
      <w:r w:rsidR="00E964D7" w:rsidRPr="00D437B1">
        <w:rPr>
          <w:rFonts w:ascii="Times New Roman" w:hAnsi="Times New Roman"/>
          <w:spacing w:val="1"/>
          <w:sz w:val="24"/>
          <w:szCs w:val="24"/>
        </w:rPr>
        <w:t>i</w:t>
      </w:r>
      <w:r w:rsidR="00E964D7" w:rsidRPr="00D437B1">
        <w:rPr>
          <w:rFonts w:ascii="Times New Roman" w:hAnsi="Times New Roman"/>
          <w:sz w:val="24"/>
          <w:szCs w:val="24"/>
        </w:rPr>
        <w:t xml:space="preserve">ssion after a period of </w:t>
      </w:r>
      <w:r w:rsidR="00E964D7" w:rsidRPr="00D437B1">
        <w:rPr>
          <w:rFonts w:ascii="Times New Roman" w:hAnsi="Times New Roman"/>
          <w:b/>
          <w:bCs/>
          <w:sz w:val="24"/>
          <w:szCs w:val="24"/>
        </w:rPr>
        <w:t xml:space="preserve">one full calendar year </w:t>
      </w:r>
      <w:r w:rsidR="00E964D7" w:rsidRPr="00D437B1">
        <w:rPr>
          <w:rFonts w:ascii="Times New Roman" w:hAnsi="Times New Roman"/>
          <w:spacing w:val="-1"/>
          <w:sz w:val="24"/>
          <w:szCs w:val="24"/>
        </w:rPr>
        <w:t>f</w:t>
      </w:r>
      <w:r w:rsidR="00E964D7" w:rsidRPr="00D437B1">
        <w:rPr>
          <w:rFonts w:ascii="Times New Roman" w:hAnsi="Times New Roman"/>
          <w:sz w:val="24"/>
          <w:szCs w:val="24"/>
        </w:rPr>
        <w:t>ollowing</w:t>
      </w:r>
      <w:r w:rsidR="00E964D7" w:rsidRPr="00D437B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964D7" w:rsidRPr="00D437B1">
        <w:rPr>
          <w:rFonts w:ascii="Times New Roman" w:hAnsi="Times New Roman"/>
          <w:sz w:val="24"/>
          <w:szCs w:val="24"/>
        </w:rPr>
        <w:t>dis</w:t>
      </w:r>
      <w:r w:rsidR="00E964D7" w:rsidRPr="00D437B1">
        <w:rPr>
          <w:rFonts w:ascii="Times New Roman" w:hAnsi="Times New Roman"/>
          <w:spacing w:val="-2"/>
          <w:sz w:val="24"/>
          <w:szCs w:val="24"/>
        </w:rPr>
        <w:t>m</w:t>
      </w:r>
      <w:r w:rsidR="00E964D7" w:rsidRPr="00D437B1">
        <w:rPr>
          <w:rFonts w:ascii="Times New Roman" w:hAnsi="Times New Roman"/>
          <w:sz w:val="24"/>
          <w:szCs w:val="24"/>
        </w:rPr>
        <w:t>issal. Evidence of</w:t>
      </w:r>
      <w:r w:rsidR="00E964D7" w:rsidRPr="00D437B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964D7" w:rsidRPr="00D437B1">
        <w:rPr>
          <w:rFonts w:ascii="Times New Roman" w:hAnsi="Times New Roman"/>
          <w:spacing w:val="-2"/>
          <w:sz w:val="24"/>
          <w:szCs w:val="24"/>
        </w:rPr>
        <w:t>m</w:t>
      </w:r>
      <w:r w:rsidR="00E964D7" w:rsidRPr="00D437B1">
        <w:rPr>
          <w:rFonts w:ascii="Times New Roman" w:hAnsi="Times New Roman"/>
          <w:sz w:val="24"/>
          <w:szCs w:val="24"/>
        </w:rPr>
        <w:t>aturity and</w:t>
      </w:r>
      <w:r w:rsidR="00E964D7" w:rsidRPr="00D437B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964D7" w:rsidRPr="00D437B1">
        <w:rPr>
          <w:rFonts w:ascii="Times New Roman" w:hAnsi="Times New Roman"/>
          <w:sz w:val="24"/>
          <w:szCs w:val="24"/>
        </w:rPr>
        <w:t>i</w:t>
      </w:r>
      <w:r w:rsidR="00E964D7" w:rsidRPr="00D437B1">
        <w:rPr>
          <w:rFonts w:ascii="Times New Roman" w:hAnsi="Times New Roman"/>
          <w:spacing w:val="-2"/>
          <w:sz w:val="24"/>
          <w:szCs w:val="24"/>
        </w:rPr>
        <w:t>m</w:t>
      </w:r>
      <w:r w:rsidR="00E964D7" w:rsidRPr="00D437B1">
        <w:rPr>
          <w:rFonts w:ascii="Times New Roman" w:hAnsi="Times New Roman"/>
          <w:sz w:val="24"/>
          <w:szCs w:val="24"/>
        </w:rPr>
        <w:t>proved attitu</w:t>
      </w:r>
      <w:r w:rsidR="00E964D7" w:rsidRPr="00D437B1">
        <w:rPr>
          <w:rFonts w:ascii="Times New Roman" w:hAnsi="Times New Roman"/>
          <w:spacing w:val="-1"/>
          <w:sz w:val="24"/>
          <w:szCs w:val="24"/>
        </w:rPr>
        <w:t>d</w:t>
      </w:r>
      <w:r w:rsidR="00E964D7" w:rsidRPr="00D437B1">
        <w:rPr>
          <w:rFonts w:ascii="Times New Roman" w:hAnsi="Times New Roman"/>
          <w:sz w:val="24"/>
          <w:szCs w:val="24"/>
        </w:rPr>
        <w:t>e towa</w:t>
      </w:r>
      <w:r w:rsidR="00E964D7" w:rsidRPr="00D437B1">
        <w:rPr>
          <w:rFonts w:ascii="Times New Roman" w:hAnsi="Times New Roman"/>
          <w:spacing w:val="-1"/>
          <w:sz w:val="24"/>
          <w:szCs w:val="24"/>
        </w:rPr>
        <w:t>r</w:t>
      </w:r>
      <w:r w:rsidR="00E964D7" w:rsidRPr="00D437B1">
        <w:rPr>
          <w:rFonts w:ascii="Times New Roman" w:hAnsi="Times New Roman"/>
          <w:sz w:val="24"/>
          <w:szCs w:val="24"/>
        </w:rPr>
        <w:t>d acade</w:t>
      </w:r>
      <w:r w:rsidR="00E964D7" w:rsidRPr="00D437B1">
        <w:rPr>
          <w:rFonts w:ascii="Times New Roman" w:hAnsi="Times New Roman"/>
          <w:spacing w:val="-2"/>
          <w:sz w:val="24"/>
          <w:szCs w:val="24"/>
        </w:rPr>
        <w:t>m</w:t>
      </w:r>
      <w:r w:rsidR="00E964D7" w:rsidRPr="00D437B1">
        <w:rPr>
          <w:rFonts w:ascii="Times New Roman" w:hAnsi="Times New Roman"/>
          <w:sz w:val="24"/>
          <w:szCs w:val="24"/>
        </w:rPr>
        <w:t>ics, and written sup</w:t>
      </w:r>
      <w:r w:rsidR="00E964D7" w:rsidRPr="00D437B1">
        <w:rPr>
          <w:rFonts w:ascii="Times New Roman" w:hAnsi="Times New Roman"/>
          <w:spacing w:val="-1"/>
          <w:sz w:val="24"/>
          <w:szCs w:val="24"/>
        </w:rPr>
        <w:t>p</w:t>
      </w:r>
      <w:r w:rsidR="00E964D7" w:rsidRPr="00D437B1">
        <w:rPr>
          <w:rFonts w:ascii="Times New Roman" w:hAnsi="Times New Roman"/>
          <w:sz w:val="24"/>
          <w:szCs w:val="24"/>
        </w:rPr>
        <w:t>ort from</w:t>
      </w:r>
      <w:r w:rsidR="00E964D7" w:rsidRPr="00D437B1">
        <w:rPr>
          <w:rFonts w:ascii="Times New Roman" w:hAnsi="Times New Roman"/>
          <w:spacing w:val="-2"/>
          <w:sz w:val="24"/>
          <w:szCs w:val="24"/>
        </w:rPr>
        <w:t xml:space="preserve"> an academic advisor </w:t>
      </w:r>
      <w:r w:rsidR="00E964D7" w:rsidRPr="00D437B1">
        <w:rPr>
          <w:rFonts w:ascii="Times New Roman" w:hAnsi="Times New Roman"/>
          <w:sz w:val="24"/>
          <w:szCs w:val="24"/>
        </w:rPr>
        <w:t>must accompany the ap</w:t>
      </w:r>
      <w:r w:rsidR="00E964D7" w:rsidRPr="00D437B1">
        <w:rPr>
          <w:rFonts w:ascii="Times New Roman" w:hAnsi="Times New Roman"/>
          <w:spacing w:val="-1"/>
          <w:sz w:val="24"/>
          <w:szCs w:val="24"/>
        </w:rPr>
        <w:t>p</w:t>
      </w:r>
      <w:r w:rsidR="00E964D7" w:rsidRPr="00D437B1">
        <w:rPr>
          <w:rFonts w:ascii="Times New Roman" w:hAnsi="Times New Roman"/>
          <w:sz w:val="24"/>
          <w:szCs w:val="24"/>
        </w:rPr>
        <w:t>eal for rea</w:t>
      </w:r>
      <w:r w:rsidR="00E964D7" w:rsidRPr="00D437B1">
        <w:rPr>
          <w:rFonts w:ascii="Times New Roman" w:hAnsi="Times New Roman"/>
          <w:spacing w:val="-1"/>
          <w:sz w:val="24"/>
          <w:szCs w:val="24"/>
        </w:rPr>
        <w:t>d</w:t>
      </w:r>
      <w:r w:rsidR="00E964D7" w:rsidRPr="00D437B1">
        <w:rPr>
          <w:rFonts w:ascii="Times New Roman" w:hAnsi="Times New Roman"/>
          <w:spacing w:val="-2"/>
          <w:sz w:val="24"/>
          <w:szCs w:val="24"/>
        </w:rPr>
        <w:t>m</w:t>
      </w:r>
      <w:r w:rsidR="00E964D7" w:rsidRPr="00D437B1">
        <w:rPr>
          <w:rFonts w:ascii="Times New Roman" w:hAnsi="Times New Roman"/>
          <w:spacing w:val="1"/>
          <w:sz w:val="24"/>
          <w:szCs w:val="24"/>
        </w:rPr>
        <w:t>i</w:t>
      </w:r>
      <w:r w:rsidR="00E964D7" w:rsidRPr="00D437B1">
        <w:rPr>
          <w:rFonts w:ascii="Times New Roman" w:hAnsi="Times New Roman"/>
          <w:sz w:val="24"/>
          <w:szCs w:val="24"/>
        </w:rPr>
        <w:t xml:space="preserve">ssion. All appeals are considered </w:t>
      </w:r>
      <w:r w:rsidR="00E964D7" w:rsidRPr="00D437B1">
        <w:rPr>
          <w:rFonts w:ascii="Times New Roman" w:hAnsi="Times New Roman"/>
          <w:spacing w:val="-1"/>
          <w:sz w:val="24"/>
          <w:szCs w:val="24"/>
        </w:rPr>
        <w:t>b</w:t>
      </w:r>
      <w:r w:rsidR="00E964D7" w:rsidRPr="00D437B1">
        <w:rPr>
          <w:rFonts w:ascii="Times New Roman" w:hAnsi="Times New Roman"/>
          <w:sz w:val="24"/>
          <w:szCs w:val="24"/>
        </w:rPr>
        <w:t>y the Acade</w:t>
      </w:r>
      <w:r w:rsidR="00E964D7" w:rsidRPr="00D437B1">
        <w:rPr>
          <w:rFonts w:ascii="Times New Roman" w:hAnsi="Times New Roman"/>
          <w:spacing w:val="-2"/>
          <w:sz w:val="24"/>
          <w:szCs w:val="24"/>
        </w:rPr>
        <w:t>m</w:t>
      </w:r>
      <w:r w:rsidR="00E964D7" w:rsidRPr="00D437B1">
        <w:rPr>
          <w:rFonts w:ascii="Times New Roman" w:hAnsi="Times New Roman"/>
          <w:sz w:val="24"/>
          <w:szCs w:val="24"/>
        </w:rPr>
        <w:t>ic Review Com</w:t>
      </w:r>
      <w:r w:rsidR="00E964D7" w:rsidRPr="00D437B1">
        <w:rPr>
          <w:rFonts w:ascii="Times New Roman" w:hAnsi="Times New Roman"/>
          <w:spacing w:val="-2"/>
          <w:sz w:val="24"/>
          <w:szCs w:val="24"/>
        </w:rPr>
        <w:t>m</w:t>
      </w:r>
      <w:r w:rsidR="00E964D7" w:rsidRPr="00D437B1">
        <w:rPr>
          <w:rFonts w:ascii="Times New Roman" w:hAnsi="Times New Roman"/>
          <w:sz w:val="24"/>
          <w:szCs w:val="24"/>
        </w:rPr>
        <w:t>ittee and the results are communicated to the student in writing (or by phone depen</w:t>
      </w:r>
      <w:r w:rsidR="00E964D7" w:rsidRPr="00D437B1">
        <w:rPr>
          <w:rFonts w:ascii="Times New Roman" w:hAnsi="Times New Roman"/>
          <w:spacing w:val="1"/>
          <w:sz w:val="24"/>
          <w:szCs w:val="24"/>
        </w:rPr>
        <w:t>d</w:t>
      </w:r>
      <w:r w:rsidR="00E964D7" w:rsidRPr="00D437B1">
        <w:rPr>
          <w:rFonts w:ascii="Times New Roman" w:hAnsi="Times New Roman"/>
          <w:sz w:val="24"/>
          <w:szCs w:val="24"/>
        </w:rPr>
        <w:t>ing on the ti</w:t>
      </w:r>
      <w:r w:rsidR="00E964D7" w:rsidRPr="00D437B1">
        <w:rPr>
          <w:rFonts w:ascii="Times New Roman" w:hAnsi="Times New Roman"/>
          <w:spacing w:val="-2"/>
          <w:sz w:val="24"/>
          <w:szCs w:val="24"/>
        </w:rPr>
        <w:t>m</w:t>
      </w:r>
      <w:r w:rsidR="00E964D7" w:rsidRPr="00D437B1">
        <w:rPr>
          <w:rFonts w:ascii="Times New Roman" w:hAnsi="Times New Roman"/>
          <w:sz w:val="24"/>
          <w:szCs w:val="24"/>
        </w:rPr>
        <w:t>e of year). Approval</w:t>
      </w:r>
      <w:r w:rsidR="00E964D7" w:rsidRPr="00D437B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964D7" w:rsidRPr="00D437B1">
        <w:rPr>
          <w:rFonts w:ascii="Times New Roman" w:hAnsi="Times New Roman"/>
          <w:sz w:val="24"/>
          <w:szCs w:val="24"/>
        </w:rPr>
        <w:t>of a petition to return allows the stu</w:t>
      </w:r>
      <w:r w:rsidR="00E964D7" w:rsidRPr="00D437B1">
        <w:rPr>
          <w:rFonts w:ascii="Times New Roman" w:hAnsi="Times New Roman"/>
          <w:spacing w:val="-1"/>
          <w:sz w:val="24"/>
          <w:szCs w:val="24"/>
        </w:rPr>
        <w:t>d</w:t>
      </w:r>
      <w:r w:rsidR="00E964D7" w:rsidRPr="00D437B1">
        <w:rPr>
          <w:rFonts w:ascii="Times New Roman" w:hAnsi="Times New Roman"/>
          <w:sz w:val="24"/>
          <w:szCs w:val="24"/>
        </w:rPr>
        <w:t>ent to enroll on a conditional basis, as sti</w:t>
      </w:r>
      <w:r w:rsidR="00E964D7" w:rsidRPr="00D437B1">
        <w:rPr>
          <w:rFonts w:ascii="Times New Roman" w:hAnsi="Times New Roman"/>
          <w:spacing w:val="-1"/>
          <w:sz w:val="24"/>
          <w:szCs w:val="24"/>
        </w:rPr>
        <w:t>p</w:t>
      </w:r>
      <w:r w:rsidR="00E964D7" w:rsidRPr="00D437B1">
        <w:rPr>
          <w:rFonts w:ascii="Times New Roman" w:hAnsi="Times New Roman"/>
          <w:sz w:val="24"/>
          <w:szCs w:val="24"/>
        </w:rPr>
        <w:t>ulated by t</w:t>
      </w:r>
      <w:r w:rsidR="00E964D7" w:rsidRPr="00D437B1">
        <w:rPr>
          <w:rFonts w:ascii="Times New Roman" w:hAnsi="Times New Roman"/>
          <w:spacing w:val="-1"/>
          <w:sz w:val="24"/>
          <w:szCs w:val="24"/>
        </w:rPr>
        <w:t>h</w:t>
      </w:r>
      <w:r w:rsidR="00E964D7" w:rsidRPr="00D437B1">
        <w:rPr>
          <w:rFonts w:ascii="Times New Roman" w:hAnsi="Times New Roman"/>
          <w:sz w:val="24"/>
          <w:szCs w:val="24"/>
        </w:rPr>
        <w:t>e Com</w:t>
      </w:r>
      <w:r w:rsidR="00E964D7" w:rsidRPr="00D437B1">
        <w:rPr>
          <w:rFonts w:ascii="Times New Roman" w:hAnsi="Times New Roman"/>
          <w:spacing w:val="-2"/>
          <w:sz w:val="24"/>
          <w:szCs w:val="24"/>
        </w:rPr>
        <w:t>m</w:t>
      </w:r>
      <w:r w:rsidR="00E964D7" w:rsidRPr="00D437B1">
        <w:rPr>
          <w:rFonts w:ascii="Times New Roman" w:hAnsi="Times New Roman"/>
          <w:sz w:val="24"/>
          <w:szCs w:val="24"/>
        </w:rPr>
        <w:t>ittee, and enr</w:t>
      </w:r>
      <w:r w:rsidR="00E964D7" w:rsidRPr="00D437B1">
        <w:rPr>
          <w:rFonts w:ascii="Times New Roman" w:hAnsi="Times New Roman"/>
          <w:spacing w:val="-1"/>
          <w:sz w:val="24"/>
          <w:szCs w:val="24"/>
        </w:rPr>
        <w:t>o</w:t>
      </w:r>
      <w:r w:rsidR="00E964D7" w:rsidRPr="00D437B1">
        <w:rPr>
          <w:rFonts w:ascii="Times New Roman" w:hAnsi="Times New Roman"/>
          <w:sz w:val="24"/>
          <w:szCs w:val="24"/>
        </w:rPr>
        <w:t>ll</w:t>
      </w:r>
      <w:r w:rsidR="00E964D7" w:rsidRPr="00D437B1">
        <w:rPr>
          <w:rFonts w:ascii="Times New Roman" w:hAnsi="Times New Roman"/>
          <w:spacing w:val="-2"/>
          <w:sz w:val="24"/>
          <w:szCs w:val="24"/>
        </w:rPr>
        <w:t>m</w:t>
      </w:r>
      <w:r w:rsidR="00E964D7" w:rsidRPr="00D437B1">
        <w:rPr>
          <w:rFonts w:ascii="Times New Roman" w:hAnsi="Times New Roman"/>
          <w:sz w:val="24"/>
          <w:szCs w:val="24"/>
        </w:rPr>
        <w:t>ent status will be Jeopardy of Dis</w:t>
      </w:r>
      <w:r w:rsidR="00E964D7" w:rsidRPr="00D437B1">
        <w:rPr>
          <w:rFonts w:ascii="Times New Roman" w:hAnsi="Times New Roman"/>
          <w:spacing w:val="-2"/>
          <w:sz w:val="24"/>
          <w:szCs w:val="24"/>
        </w:rPr>
        <w:t>m</w:t>
      </w:r>
      <w:r w:rsidR="00E964D7" w:rsidRPr="00D437B1">
        <w:rPr>
          <w:rFonts w:ascii="Times New Roman" w:hAnsi="Times New Roman"/>
          <w:sz w:val="24"/>
          <w:szCs w:val="24"/>
        </w:rPr>
        <w:t>issal.</w:t>
      </w: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4"/>
          <w:szCs w:val="24"/>
        </w:rPr>
      </w:pP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4"/>
          <w:szCs w:val="24"/>
        </w:rPr>
      </w:pPr>
      <w:r w:rsidRPr="00D437B1">
        <w:rPr>
          <w:rFonts w:ascii="Times New Roman" w:hAnsi="Times New Roman"/>
          <w:sz w:val="24"/>
          <w:szCs w:val="24"/>
        </w:rPr>
        <w:t xml:space="preserve">A complete petition </w:t>
      </w:r>
      <w:r w:rsidRPr="00D437B1">
        <w:rPr>
          <w:rFonts w:ascii="Times New Roman" w:hAnsi="Times New Roman"/>
          <w:b/>
          <w:sz w:val="24"/>
          <w:szCs w:val="24"/>
        </w:rPr>
        <w:t>must</w:t>
      </w:r>
      <w:r w:rsidRPr="00D437B1">
        <w:rPr>
          <w:rFonts w:ascii="Times New Roman" w:hAnsi="Times New Roman"/>
          <w:sz w:val="24"/>
          <w:szCs w:val="24"/>
        </w:rPr>
        <w:t xml:space="preserve"> include the following:</w:t>
      </w: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4"/>
          <w:szCs w:val="24"/>
        </w:rPr>
      </w:pPr>
    </w:p>
    <w:p w:rsidR="00E964D7" w:rsidRDefault="00E964D7" w:rsidP="00D437B1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6" w:after="0" w:line="260" w:lineRule="exact"/>
        <w:ind w:left="1080"/>
        <w:rPr>
          <w:rFonts w:ascii="Times New Roman" w:hAnsi="Times New Roman"/>
          <w:sz w:val="24"/>
          <w:szCs w:val="24"/>
        </w:rPr>
      </w:pPr>
      <w:r w:rsidRPr="00D437B1">
        <w:rPr>
          <w:rFonts w:ascii="Times New Roman" w:hAnsi="Times New Roman"/>
          <w:sz w:val="24"/>
          <w:szCs w:val="24"/>
        </w:rPr>
        <w:t xml:space="preserve">A </w:t>
      </w:r>
      <w:hyperlink r:id="rId8" w:history="1">
        <w:r w:rsidRPr="00D437B1">
          <w:rPr>
            <w:rStyle w:val="Hyperlink"/>
            <w:rFonts w:ascii="Times New Roman" w:hAnsi="Times New Roman"/>
            <w:sz w:val="24"/>
            <w:szCs w:val="24"/>
          </w:rPr>
          <w:t xml:space="preserve">Petition to </w:t>
        </w:r>
        <w:proofErr w:type="gramStart"/>
        <w:r w:rsidRPr="00D437B1">
          <w:rPr>
            <w:rStyle w:val="Hyperlink"/>
            <w:rFonts w:ascii="Times New Roman" w:hAnsi="Times New Roman"/>
            <w:sz w:val="24"/>
            <w:szCs w:val="24"/>
          </w:rPr>
          <w:t>Return</w:t>
        </w:r>
        <w:proofErr w:type="gramEnd"/>
      </w:hyperlink>
      <w:r w:rsidRPr="00D437B1">
        <w:rPr>
          <w:rFonts w:ascii="Times New Roman" w:hAnsi="Times New Roman"/>
          <w:sz w:val="24"/>
          <w:szCs w:val="24"/>
        </w:rPr>
        <w:t xml:space="preserve"> form.</w:t>
      </w:r>
    </w:p>
    <w:p w:rsidR="00E964D7" w:rsidRDefault="00E964D7" w:rsidP="00D437B1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6" w:after="0" w:line="260" w:lineRule="exact"/>
        <w:ind w:left="1080"/>
        <w:rPr>
          <w:rFonts w:ascii="Times New Roman" w:hAnsi="Times New Roman"/>
          <w:sz w:val="24"/>
          <w:szCs w:val="24"/>
        </w:rPr>
      </w:pPr>
      <w:r w:rsidRPr="00D437B1">
        <w:rPr>
          <w:rFonts w:ascii="Times New Roman" w:hAnsi="Times New Roman"/>
          <w:sz w:val="24"/>
          <w:szCs w:val="24"/>
        </w:rPr>
        <w:t>An appeal letter addressed to the Academic Review Committee.  See guidelines for writing this letter below.</w:t>
      </w:r>
    </w:p>
    <w:p w:rsidR="00E964D7" w:rsidRDefault="00E964D7" w:rsidP="00D437B1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6" w:after="0" w:line="260" w:lineRule="exact"/>
        <w:ind w:left="1080"/>
        <w:rPr>
          <w:rFonts w:ascii="Times New Roman" w:hAnsi="Times New Roman"/>
          <w:sz w:val="24"/>
          <w:szCs w:val="24"/>
        </w:rPr>
      </w:pPr>
      <w:r w:rsidRPr="00D437B1">
        <w:rPr>
          <w:rFonts w:ascii="Times New Roman" w:hAnsi="Times New Roman"/>
          <w:sz w:val="24"/>
          <w:szCs w:val="24"/>
        </w:rPr>
        <w:t>Letter of support from an academic advisor (no appeal will be approved without this written support)</w:t>
      </w:r>
      <w:r w:rsidR="00D437B1">
        <w:rPr>
          <w:rFonts w:ascii="Times New Roman" w:hAnsi="Times New Roman"/>
          <w:sz w:val="24"/>
          <w:szCs w:val="24"/>
        </w:rPr>
        <w:t>.</w:t>
      </w:r>
    </w:p>
    <w:p w:rsidR="00E964D7" w:rsidRDefault="00E964D7" w:rsidP="00D437B1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6" w:after="0" w:line="260" w:lineRule="exact"/>
        <w:ind w:left="1080"/>
        <w:rPr>
          <w:rFonts w:ascii="Times New Roman" w:hAnsi="Times New Roman"/>
          <w:sz w:val="24"/>
          <w:szCs w:val="24"/>
        </w:rPr>
      </w:pPr>
      <w:r w:rsidRPr="00D437B1">
        <w:rPr>
          <w:rFonts w:ascii="Times New Roman" w:hAnsi="Times New Roman"/>
          <w:sz w:val="24"/>
          <w:szCs w:val="24"/>
        </w:rPr>
        <w:t>A detailed academic plan for at least one year (see guidelines below).</w:t>
      </w:r>
    </w:p>
    <w:p w:rsidR="00E964D7" w:rsidRDefault="00E964D7" w:rsidP="00D437B1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6" w:after="0" w:line="260" w:lineRule="exact"/>
        <w:ind w:left="1080"/>
        <w:rPr>
          <w:rFonts w:ascii="Times New Roman" w:hAnsi="Times New Roman"/>
          <w:sz w:val="24"/>
          <w:szCs w:val="24"/>
        </w:rPr>
      </w:pPr>
      <w:r w:rsidRPr="00D437B1">
        <w:rPr>
          <w:rFonts w:ascii="Times New Roman" w:hAnsi="Times New Roman"/>
          <w:sz w:val="24"/>
          <w:szCs w:val="24"/>
        </w:rPr>
        <w:t>Any document</w:t>
      </w:r>
      <w:r w:rsidR="00A55EF7" w:rsidRPr="00D437B1">
        <w:rPr>
          <w:rFonts w:ascii="Times New Roman" w:hAnsi="Times New Roman"/>
          <w:sz w:val="24"/>
          <w:szCs w:val="24"/>
        </w:rPr>
        <w:t>ation that supports your appeal,</w:t>
      </w:r>
      <w:r w:rsidRPr="00D437B1">
        <w:rPr>
          <w:rFonts w:ascii="Times New Roman" w:hAnsi="Times New Roman"/>
          <w:sz w:val="24"/>
          <w:szCs w:val="24"/>
        </w:rPr>
        <w:t xml:space="preserve"> i.e.</w:t>
      </w:r>
      <w:r w:rsidR="00360681">
        <w:rPr>
          <w:rFonts w:ascii="Times New Roman" w:hAnsi="Times New Roman"/>
          <w:sz w:val="24"/>
          <w:szCs w:val="24"/>
        </w:rPr>
        <w:t>,</w:t>
      </w:r>
      <w:r w:rsidRPr="00D437B1">
        <w:rPr>
          <w:rFonts w:ascii="Times New Roman" w:hAnsi="Times New Roman"/>
          <w:sz w:val="24"/>
          <w:szCs w:val="24"/>
        </w:rPr>
        <w:t xml:space="preserve"> medical records, additional letters of support, etc.</w:t>
      </w:r>
    </w:p>
    <w:p w:rsidR="00E964D7" w:rsidRPr="00D437B1" w:rsidRDefault="00E964D7" w:rsidP="00D437B1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6" w:after="0" w:line="260" w:lineRule="exact"/>
        <w:ind w:left="1080"/>
        <w:rPr>
          <w:rFonts w:ascii="Times New Roman" w:hAnsi="Times New Roman"/>
          <w:sz w:val="24"/>
          <w:szCs w:val="24"/>
        </w:rPr>
      </w:pPr>
      <w:r w:rsidRPr="00D437B1">
        <w:rPr>
          <w:rFonts w:ascii="Times New Roman" w:hAnsi="Times New Roman"/>
          <w:sz w:val="24"/>
          <w:szCs w:val="24"/>
        </w:rPr>
        <w:t>Copies (unofficial) of any transcripts from schools attended since leaving GVSU.</w:t>
      </w:r>
    </w:p>
    <w:p w:rsidR="00E964D7" w:rsidRPr="00D437B1" w:rsidRDefault="00E964D7" w:rsidP="00D437B1">
      <w:pPr>
        <w:widowControl w:val="0"/>
        <w:tabs>
          <w:tab w:val="left" w:pos="1440"/>
        </w:tabs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4"/>
          <w:szCs w:val="24"/>
        </w:rPr>
      </w:pPr>
    </w:p>
    <w:p w:rsidR="00E964D7" w:rsidRDefault="00E964D7" w:rsidP="00D437B1">
      <w:pPr>
        <w:widowControl w:val="0"/>
        <w:autoSpaceDE w:val="0"/>
        <w:autoSpaceDN w:val="0"/>
        <w:adjustRightInd w:val="0"/>
        <w:spacing w:before="16"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437B1">
        <w:rPr>
          <w:rFonts w:ascii="Times New Roman" w:hAnsi="Times New Roman"/>
          <w:sz w:val="24"/>
          <w:szCs w:val="24"/>
        </w:rPr>
        <w:t xml:space="preserve">Appeals must be submitted </w:t>
      </w:r>
      <w:r w:rsidR="00360681">
        <w:rPr>
          <w:rFonts w:ascii="Times New Roman" w:hAnsi="Times New Roman"/>
          <w:sz w:val="24"/>
          <w:szCs w:val="24"/>
        </w:rPr>
        <w:t>10 business</w:t>
      </w:r>
      <w:r w:rsidRPr="00D437B1">
        <w:rPr>
          <w:rFonts w:ascii="Times New Roman" w:hAnsi="Times New Roman"/>
          <w:sz w:val="24"/>
          <w:szCs w:val="24"/>
        </w:rPr>
        <w:t xml:space="preserve"> days prior to the start of the semester you wish to re-enter.  Completed appeals must be turned into the Registrar's Office,</w:t>
      </w:r>
      <w:r w:rsidR="00A55EF7" w:rsidRPr="00D437B1">
        <w:rPr>
          <w:rFonts w:ascii="Times New Roman" w:hAnsi="Times New Roman"/>
          <w:sz w:val="24"/>
          <w:szCs w:val="24"/>
        </w:rPr>
        <w:t xml:space="preserve"> </w:t>
      </w:r>
      <w:r w:rsidRPr="00D437B1">
        <w:rPr>
          <w:rFonts w:ascii="Times New Roman" w:hAnsi="Times New Roman"/>
          <w:sz w:val="24"/>
          <w:szCs w:val="24"/>
        </w:rPr>
        <w:t xml:space="preserve">150 Student Services Building. </w:t>
      </w:r>
    </w:p>
    <w:p w:rsidR="00D437B1" w:rsidRDefault="00D437B1" w:rsidP="00D437B1">
      <w:pPr>
        <w:widowControl w:val="0"/>
        <w:autoSpaceDE w:val="0"/>
        <w:autoSpaceDN w:val="0"/>
        <w:adjustRightInd w:val="0"/>
        <w:spacing w:before="16"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hanging="1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437B1">
        <w:rPr>
          <w:rFonts w:ascii="Times New Roman" w:hAnsi="Times New Roman"/>
          <w:b/>
          <w:color w:val="000000"/>
          <w:sz w:val="24"/>
          <w:szCs w:val="24"/>
          <w:u w:val="single"/>
        </w:rPr>
        <w:t>Guidelines for writing a letter of appeal</w:t>
      </w: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b/>
          <w:color w:val="000000"/>
          <w:sz w:val="24"/>
          <w:szCs w:val="24"/>
        </w:rPr>
      </w:pP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37B1">
        <w:rPr>
          <w:rFonts w:ascii="Times New Roman" w:hAnsi="Times New Roman"/>
          <w:color w:val="000000"/>
          <w:sz w:val="24"/>
          <w:szCs w:val="24"/>
        </w:rPr>
        <w:t>In developing your letter to the Academic Review Committee, you will need to provide detailed, specific, and oftentimes, personal information regarding your circumstances surrounding your dismissal from G</w:t>
      </w:r>
      <w:r w:rsidR="00360681">
        <w:rPr>
          <w:rFonts w:ascii="Times New Roman" w:hAnsi="Times New Roman"/>
          <w:color w:val="000000"/>
          <w:sz w:val="24"/>
          <w:szCs w:val="24"/>
        </w:rPr>
        <w:t>rand Valley</w:t>
      </w:r>
      <w:r w:rsidRPr="00D437B1">
        <w:rPr>
          <w:rFonts w:ascii="Times New Roman" w:hAnsi="Times New Roman"/>
          <w:color w:val="000000"/>
          <w:sz w:val="24"/>
          <w:szCs w:val="24"/>
        </w:rPr>
        <w:t xml:space="preserve">. This should include information on what steps you have taken to ensure your success if the </w:t>
      </w:r>
      <w:r w:rsidR="00360681">
        <w:rPr>
          <w:rFonts w:ascii="Times New Roman" w:hAnsi="Times New Roman"/>
          <w:color w:val="000000"/>
          <w:sz w:val="24"/>
          <w:szCs w:val="24"/>
        </w:rPr>
        <w:t>C</w:t>
      </w:r>
      <w:r w:rsidRPr="00D437B1">
        <w:rPr>
          <w:rFonts w:ascii="Times New Roman" w:hAnsi="Times New Roman"/>
          <w:color w:val="000000"/>
          <w:sz w:val="24"/>
          <w:szCs w:val="24"/>
        </w:rPr>
        <w:t>ommittee decides to approve your appeal for readmission.</w:t>
      </w: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37B1">
        <w:rPr>
          <w:rFonts w:ascii="Times New Roman" w:hAnsi="Times New Roman"/>
          <w:color w:val="000000"/>
          <w:sz w:val="24"/>
          <w:szCs w:val="24"/>
        </w:rPr>
        <w:t>By responding to the following questions, you should be able to develop a thorough appeal letter that provides all background information needed by the Committee.</w:t>
      </w: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64D7" w:rsidRPr="00D437B1" w:rsidRDefault="00A55EF7" w:rsidP="00D437B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color w:val="000000"/>
          <w:sz w:val="24"/>
          <w:szCs w:val="24"/>
        </w:rPr>
      </w:pPr>
      <w:r w:rsidRPr="00D437B1">
        <w:rPr>
          <w:rFonts w:ascii="Times New Roman" w:hAnsi="Times New Roman"/>
          <w:color w:val="000000"/>
          <w:sz w:val="24"/>
          <w:szCs w:val="24"/>
        </w:rPr>
        <w:t>1.</w:t>
      </w:r>
      <w:r w:rsidR="00E964D7" w:rsidRPr="00D437B1">
        <w:rPr>
          <w:rFonts w:ascii="Times New Roman" w:hAnsi="Times New Roman"/>
          <w:color w:val="000000"/>
          <w:sz w:val="24"/>
          <w:szCs w:val="24"/>
        </w:rPr>
        <w:t xml:space="preserve">   What circumstances have caused you to be in this appeal situation?</w:t>
      </w:r>
    </w:p>
    <w:p w:rsidR="00E964D7" w:rsidRPr="00D437B1" w:rsidRDefault="003D2480" w:rsidP="00D437B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270"/>
        <w:rPr>
          <w:rFonts w:ascii="Times New Roman" w:hAnsi="Times New Roman"/>
          <w:color w:val="000000"/>
          <w:sz w:val="24"/>
          <w:szCs w:val="24"/>
        </w:rPr>
      </w:pPr>
      <w:r w:rsidRPr="00D437B1">
        <w:rPr>
          <w:rFonts w:ascii="Times New Roman" w:hAnsi="Times New Roman"/>
          <w:color w:val="000000"/>
          <w:sz w:val="24"/>
          <w:szCs w:val="24"/>
        </w:rPr>
        <w:tab/>
      </w:r>
      <w:r w:rsidR="00A55EF7" w:rsidRPr="00D437B1"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="00E964D7" w:rsidRPr="00D437B1">
        <w:rPr>
          <w:rFonts w:ascii="Times New Roman" w:hAnsi="Times New Roman"/>
          <w:color w:val="000000"/>
          <w:sz w:val="24"/>
          <w:szCs w:val="24"/>
        </w:rPr>
        <w:t xml:space="preserve">Do you understand why you were dismissed from the </w:t>
      </w:r>
      <w:r w:rsidR="00360681">
        <w:rPr>
          <w:rFonts w:ascii="Times New Roman" w:hAnsi="Times New Roman"/>
          <w:color w:val="000000"/>
          <w:sz w:val="24"/>
          <w:szCs w:val="24"/>
        </w:rPr>
        <w:t>U</w:t>
      </w:r>
      <w:r w:rsidR="00E964D7" w:rsidRPr="00D437B1">
        <w:rPr>
          <w:rFonts w:ascii="Times New Roman" w:hAnsi="Times New Roman"/>
          <w:color w:val="000000"/>
          <w:sz w:val="24"/>
          <w:szCs w:val="24"/>
        </w:rPr>
        <w:t>niversity?</w:t>
      </w:r>
    </w:p>
    <w:p w:rsidR="00D437B1" w:rsidRDefault="003D2480" w:rsidP="00D437B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270"/>
        <w:rPr>
          <w:rFonts w:ascii="Times New Roman" w:hAnsi="Times New Roman"/>
          <w:color w:val="000000"/>
          <w:sz w:val="24"/>
          <w:szCs w:val="24"/>
        </w:rPr>
      </w:pPr>
      <w:r w:rsidRPr="00D437B1">
        <w:rPr>
          <w:rFonts w:ascii="Times New Roman" w:hAnsi="Times New Roman"/>
          <w:color w:val="000000"/>
          <w:sz w:val="24"/>
          <w:szCs w:val="24"/>
        </w:rPr>
        <w:tab/>
      </w:r>
      <w:r w:rsidR="00A55EF7" w:rsidRPr="00D437B1">
        <w:rPr>
          <w:rFonts w:ascii="Times New Roman" w:hAnsi="Times New Roman"/>
          <w:color w:val="000000"/>
          <w:sz w:val="24"/>
          <w:szCs w:val="24"/>
        </w:rPr>
        <w:t xml:space="preserve">b. </w:t>
      </w:r>
      <w:r w:rsidR="00E964D7" w:rsidRPr="00D437B1">
        <w:rPr>
          <w:rFonts w:ascii="Times New Roman" w:hAnsi="Times New Roman"/>
          <w:color w:val="000000"/>
          <w:sz w:val="24"/>
          <w:szCs w:val="24"/>
        </w:rPr>
        <w:t>It’s assumed that you will be honest. If you made some mistakes, admit this and let</w:t>
      </w:r>
    </w:p>
    <w:p w:rsidR="00D437B1" w:rsidRDefault="00D437B1" w:rsidP="00D437B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2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E964D7" w:rsidRPr="00D437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E964D7" w:rsidRPr="00D437B1">
        <w:rPr>
          <w:rFonts w:ascii="Times New Roman" w:hAnsi="Times New Roman"/>
          <w:color w:val="000000"/>
          <w:sz w:val="24"/>
          <w:szCs w:val="24"/>
        </w:rPr>
        <w:t>the</w:t>
      </w:r>
      <w:proofErr w:type="gramEnd"/>
      <w:r w:rsidR="00E964D7" w:rsidRPr="00D437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0681">
        <w:rPr>
          <w:rFonts w:ascii="Times New Roman" w:hAnsi="Times New Roman"/>
          <w:color w:val="000000"/>
          <w:sz w:val="24"/>
          <w:szCs w:val="24"/>
        </w:rPr>
        <w:t>C</w:t>
      </w:r>
      <w:r w:rsidR="00E964D7" w:rsidRPr="00D437B1">
        <w:rPr>
          <w:rFonts w:ascii="Times New Roman" w:hAnsi="Times New Roman"/>
          <w:color w:val="000000"/>
          <w:sz w:val="24"/>
          <w:szCs w:val="24"/>
        </w:rPr>
        <w:t xml:space="preserve">ommittee know that you accept the responsibility and consequences of those </w:t>
      </w:r>
    </w:p>
    <w:p w:rsidR="00E964D7" w:rsidRPr="00D437B1" w:rsidRDefault="00D437B1" w:rsidP="00D437B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2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gramStart"/>
      <w:r w:rsidR="00E964D7" w:rsidRPr="00D437B1">
        <w:rPr>
          <w:rFonts w:ascii="Times New Roman" w:hAnsi="Times New Roman"/>
          <w:color w:val="000000"/>
          <w:sz w:val="24"/>
          <w:szCs w:val="24"/>
        </w:rPr>
        <w:t>mistakes</w:t>
      </w:r>
      <w:proofErr w:type="gramEnd"/>
      <w:r w:rsidR="00E964D7" w:rsidRPr="00D437B1">
        <w:rPr>
          <w:rFonts w:ascii="Times New Roman" w:hAnsi="Times New Roman"/>
          <w:color w:val="000000"/>
          <w:sz w:val="24"/>
          <w:szCs w:val="24"/>
        </w:rPr>
        <w:t>.</w:t>
      </w:r>
    </w:p>
    <w:p w:rsidR="00E964D7" w:rsidRPr="00D437B1" w:rsidRDefault="003D2480" w:rsidP="00D437B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270"/>
        <w:rPr>
          <w:rFonts w:ascii="Times New Roman" w:hAnsi="Times New Roman"/>
          <w:color w:val="000000"/>
          <w:sz w:val="24"/>
          <w:szCs w:val="24"/>
        </w:rPr>
      </w:pPr>
      <w:r w:rsidRPr="00D437B1">
        <w:rPr>
          <w:rFonts w:ascii="Times New Roman" w:hAnsi="Times New Roman"/>
          <w:color w:val="000000"/>
          <w:sz w:val="24"/>
          <w:szCs w:val="24"/>
        </w:rPr>
        <w:tab/>
      </w:r>
      <w:r w:rsidR="00E964D7" w:rsidRPr="00D437B1">
        <w:rPr>
          <w:rFonts w:ascii="Times New Roman" w:hAnsi="Times New Roman"/>
          <w:color w:val="000000"/>
          <w:sz w:val="24"/>
          <w:szCs w:val="24"/>
        </w:rPr>
        <w:t>c.</w:t>
      </w:r>
      <w:r w:rsidR="00A55EF7" w:rsidRPr="00D437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64D7" w:rsidRPr="00D437B1">
        <w:rPr>
          <w:rFonts w:ascii="Times New Roman" w:hAnsi="Times New Roman"/>
          <w:color w:val="000000"/>
          <w:sz w:val="24"/>
          <w:szCs w:val="24"/>
        </w:rPr>
        <w:t>Do not use this letter to blame others for the situation.</w:t>
      </w:r>
    </w:p>
    <w:p w:rsidR="00E964D7" w:rsidRDefault="00E964D7" w:rsidP="00D437B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color w:val="000000"/>
          <w:sz w:val="24"/>
          <w:szCs w:val="24"/>
        </w:rPr>
      </w:pPr>
    </w:p>
    <w:p w:rsidR="002B63FC" w:rsidRDefault="002B63FC" w:rsidP="00D437B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color w:val="000000"/>
          <w:sz w:val="24"/>
          <w:szCs w:val="24"/>
        </w:rPr>
      </w:pPr>
    </w:p>
    <w:p w:rsidR="002B63FC" w:rsidRDefault="002B63FC" w:rsidP="00D437B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color w:val="000000"/>
          <w:sz w:val="24"/>
          <w:szCs w:val="24"/>
        </w:rPr>
      </w:pPr>
    </w:p>
    <w:p w:rsidR="00D437B1" w:rsidRPr="00D437B1" w:rsidRDefault="00D437B1" w:rsidP="00D437B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color w:val="000000"/>
          <w:sz w:val="24"/>
          <w:szCs w:val="24"/>
        </w:rPr>
      </w:pPr>
    </w:p>
    <w:p w:rsidR="00D437B1" w:rsidRDefault="00D437B1" w:rsidP="00D437B1">
      <w:pPr>
        <w:widowControl w:val="0"/>
        <w:autoSpaceDE w:val="0"/>
        <w:autoSpaceDN w:val="0"/>
        <w:adjustRightInd w:val="0"/>
        <w:spacing w:after="0" w:line="240" w:lineRule="auto"/>
        <w:ind w:hanging="1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437B1">
        <w:rPr>
          <w:rFonts w:ascii="Times New Roman" w:hAnsi="Times New Roman"/>
          <w:b/>
          <w:color w:val="000000"/>
          <w:sz w:val="24"/>
          <w:szCs w:val="24"/>
          <w:u w:val="single"/>
        </w:rPr>
        <w:t>Guidelines for writing a letter of appeal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(con</w:t>
      </w:r>
      <w:r w:rsidR="00360681">
        <w:rPr>
          <w:rFonts w:ascii="Times New Roman" w:hAnsi="Times New Roman"/>
          <w:b/>
          <w:color w:val="000000"/>
          <w:sz w:val="24"/>
          <w:szCs w:val="24"/>
          <w:u w:val="single"/>
        </w:rPr>
        <w:t>tinued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)</w:t>
      </w:r>
    </w:p>
    <w:p w:rsidR="00D437B1" w:rsidRPr="00D437B1" w:rsidRDefault="00D437B1" w:rsidP="00D437B1">
      <w:pPr>
        <w:widowControl w:val="0"/>
        <w:autoSpaceDE w:val="0"/>
        <w:autoSpaceDN w:val="0"/>
        <w:adjustRightInd w:val="0"/>
        <w:spacing w:after="0" w:line="240" w:lineRule="auto"/>
        <w:ind w:hanging="1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964D7" w:rsidRPr="00D437B1" w:rsidRDefault="00E964D7" w:rsidP="00D437B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color w:val="000000"/>
          <w:sz w:val="24"/>
          <w:szCs w:val="24"/>
        </w:rPr>
      </w:pPr>
      <w:r w:rsidRPr="00D437B1">
        <w:rPr>
          <w:rFonts w:ascii="Times New Roman" w:hAnsi="Times New Roman"/>
          <w:color w:val="000000"/>
          <w:sz w:val="24"/>
          <w:szCs w:val="24"/>
        </w:rPr>
        <w:t>2)   What steps have you taken to overcome these roadblocks to success?</w:t>
      </w:r>
    </w:p>
    <w:p w:rsidR="00E964D7" w:rsidRPr="00D437B1" w:rsidRDefault="00E964D7" w:rsidP="00D437B1">
      <w:pPr>
        <w:pStyle w:val="ListParagraph"/>
        <w:widowControl w:val="0"/>
        <w:numPr>
          <w:ilvl w:val="0"/>
          <w:numId w:val="4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350" w:hanging="270"/>
        <w:rPr>
          <w:rFonts w:ascii="Times New Roman" w:hAnsi="Times New Roman"/>
          <w:color w:val="000000"/>
          <w:sz w:val="24"/>
          <w:szCs w:val="24"/>
        </w:rPr>
      </w:pPr>
      <w:r w:rsidRPr="00D437B1">
        <w:rPr>
          <w:rFonts w:ascii="Times New Roman" w:hAnsi="Times New Roman"/>
          <w:color w:val="000000"/>
          <w:sz w:val="24"/>
          <w:szCs w:val="24"/>
        </w:rPr>
        <w:t xml:space="preserve">What changes in your personal situation have occurred which will allow you to focus on your academic goals? </w:t>
      </w:r>
    </w:p>
    <w:p w:rsidR="00E964D7" w:rsidRPr="00D437B1" w:rsidRDefault="00E964D7" w:rsidP="00D437B1">
      <w:pPr>
        <w:pStyle w:val="ListParagraph"/>
        <w:widowControl w:val="0"/>
        <w:numPr>
          <w:ilvl w:val="0"/>
          <w:numId w:val="4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350" w:hanging="270"/>
        <w:rPr>
          <w:rFonts w:ascii="Times New Roman" w:hAnsi="Times New Roman"/>
          <w:color w:val="000000"/>
          <w:sz w:val="24"/>
          <w:szCs w:val="24"/>
        </w:rPr>
      </w:pPr>
      <w:r w:rsidRPr="00D437B1">
        <w:rPr>
          <w:rFonts w:ascii="Times New Roman" w:hAnsi="Times New Roman"/>
          <w:color w:val="000000"/>
          <w:sz w:val="24"/>
          <w:szCs w:val="24"/>
        </w:rPr>
        <w:t>What actions/behaviors will you commit to if you return to Grand Valley that will assure your success?</w:t>
      </w:r>
    </w:p>
    <w:p w:rsidR="00E964D7" w:rsidRPr="00D437B1" w:rsidRDefault="00360681" w:rsidP="00D437B1">
      <w:pPr>
        <w:pStyle w:val="ListParagraph"/>
        <w:widowControl w:val="0"/>
        <w:numPr>
          <w:ilvl w:val="0"/>
          <w:numId w:val="4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350" w:hanging="2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support services at Grand Valley</w:t>
      </w:r>
      <w:r w:rsidR="00E964D7" w:rsidRPr="00D437B1">
        <w:rPr>
          <w:rFonts w:ascii="Times New Roman" w:hAnsi="Times New Roman"/>
          <w:color w:val="000000"/>
          <w:sz w:val="24"/>
          <w:szCs w:val="24"/>
        </w:rPr>
        <w:t xml:space="preserve"> will you use to support your success: tutoring, writing center, math</w:t>
      </w:r>
      <w:r>
        <w:rPr>
          <w:rFonts w:ascii="Times New Roman" w:hAnsi="Times New Roman"/>
          <w:color w:val="000000"/>
          <w:sz w:val="24"/>
          <w:szCs w:val="24"/>
        </w:rPr>
        <w:t>ematics/statistics tutoring centers</w:t>
      </w:r>
      <w:r w:rsidR="00E964D7" w:rsidRPr="00D437B1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University </w:t>
      </w:r>
      <w:r w:rsidR="00E964D7" w:rsidRPr="00D437B1">
        <w:rPr>
          <w:rFonts w:ascii="Times New Roman" w:hAnsi="Times New Roman"/>
          <w:color w:val="000000"/>
          <w:sz w:val="24"/>
          <w:szCs w:val="24"/>
        </w:rPr>
        <w:t>Counseling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64D7" w:rsidRPr="00D437B1">
        <w:rPr>
          <w:rFonts w:ascii="Times New Roman" w:hAnsi="Times New Roman"/>
          <w:color w:val="000000"/>
          <w:sz w:val="24"/>
          <w:szCs w:val="24"/>
        </w:rPr>
        <w:t>Center,</w:t>
      </w:r>
      <w:r>
        <w:rPr>
          <w:rFonts w:ascii="Times New Roman" w:hAnsi="Times New Roman"/>
          <w:color w:val="000000"/>
          <w:sz w:val="24"/>
          <w:szCs w:val="24"/>
        </w:rPr>
        <w:t xml:space="preserve"> Career Center,</w:t>
      </w:r>
      <w:r w:rsidR="00E964D7" w:rsidRPr="00D437B1">
        <w:rPr>
          <w:rFonts w:ascii="Times New Roman" w:hAnsi="Times New Roman"/>
          <w:color w:val="000000"/>
          <w:sz w:val="24"/>
          <w:szCs w:val="24"/>
        </w:rPr>
        <w:t xml:space="preserve"> Disability Support </w:t>
      </w:r>
      <w:r>
        <w:rPr>
          <w:rFonts w:ascii="Times New Roman" w:hAnsi="Times New Roman"/>
          <w:color w:val="000000"/>
          <w:sz w:val="24"/>
          <w:szCs w:val="24"/>
        </w:rPr>
        <w:t>Resource</w:t>
      </w:r>
      <w:r w:rsidR="00E964D7" w:rsidRPr="00D437B1">
        <w:rPr>
          <w:rFonts w:ascii="Times New Roman" w:hAnsi="Times New Roman"/>
          <w:color w:val="000000"/>
          <w:sz w:val="24"/>
          <w:szCs w:val="24"/>
        </w:rPr>
        <w:t>s, etc.</w:t>
      </w:r>
    </w:p>
    <w:p w:rsidR="00E964D7" w:rsidRPr="002B63FC" w:rsidRDefault="00E964D7" w:rsidP="002B63FC">
      <w:pPr>
        <w:pStyle w:val="ListParagraph"/>
        <w:widowControl w:val="0"/>
        <w:numPr>
          <w:ilvl w:val="0"/>
          <w:numId w:val="4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350" w:hanging="270"/>
        <w:rPr>
          <w:rFonts w:ascii="Times New Roman" w:hAnsi="Times New Roman"/>
          <w:color w:val="000000"/>
          <w:sz w:val="24"/>
          <w:szCs w:val="24"/>
        </w:rPr>
      </w:pPr>
      <w:r w:rsidRPr="00D437B1">
        <w:rPr>
          <w:rFonts w:ascii="Times New Roman" w:hAnsi="Times New Roman"/>
          <w:color w:val="000000"/>
          <w:sz w:val="24"/>
          <w:szCs w:val="24"/>
        </w:rPr>
        <w:t>If you’</w:t>
      </w:r>
      <w:r w:rsidR="008204D3">
        <w:rPr>
          <w:rFonts w:ascii="Times New Roman" w:hAnsi="Times New Roman"/>
          <w:color w:val="000000"/>
          <w:sz w:val="24"/>
          <w:szCs w:val="24"/>
        </w:rPr>
        <w:t>ve taken some time off from Grand Valley</w:t>
      </w:r>
      <w:r w:rsidRPr="00D437B1">
        <w:rPr>
          <w:rFonts w:ascii="Times New Roman" w:hAnsi="Times New Roman"/>
          <w:color w:val="000000"/>
          <w:sz w:val="24"/>
          <w:szCs w:val="24"/>
        </w:rPr>
        <w:t>, what have you been doing? (i.e.</w:t>
      </w:r>
      <w:r w:rsidR="00360681">
        <w:rPr>
          <w:rFonts w:ascii="Times New Roman" w:hAnsi="Times New Roman"/>
          <w:color w:val="000000"/>
          <w:sz w:val="24"/>
          <w:szCs w:val="24"/>
        </w:rPr>
        <w:t>,</w:t>
      </w:r>
      <w:r w:rsidRPr="00D437B1">
        <w:rPr>
          <w:rFonts w:ascii="Times New Roman" w:hAnsi="Times New Roman"/>
          <w:color w:val="000000"/>
          <w:sz w:val="24"/>
          <w:szCs w:val="24"/>
        </w:rPr>
        <w:t xml:space="preserve"> attending another school, working, etc.)</w:t>
      </w:r>
    </w:p>
    <w:p w:rsidR="00E964D7" w:rsidRPr="00D437B1" w:rsidRDefault="00E964D7" w:rsidP="008204D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color w:val="000000"/>
          <w:sz w:val="24"/>
          <w:szCs w:val="24"/>
        </w:rPr>
      </w:pPr>
      <w:r w:rsidRPr="00D437B1">
        <w:rPr>
          <w:rFonts w:ascii="Times New Roman" w:hAnsi="Times New Roman"/>
          <w:color w:val="000000"/>
          <w:sz w:val="24"/>
          <w:szCs w:val="24"/>
        </w:rPr>
        <w:t>3)   What are your goals for the future?</w:t>
      </w:r>
      <w:r w:rsidR="008204D3">
        <w:rPr>
          <w:rFonts w:ascii="Times New Roman" w:hAnsi="Times New Roman"/>
          <w:color w:val="000000"/>
          <w:sz w:val="24"/>
          <w:szCs w:val="24"/>
        </w:rPr>
        <w:t xml:space="preserve">  (</w:t>
      </w:r>
      <w:r w:rsidRPr="00D437B1">
        <w:rPr>
          <w:rFonts w:ascii="Times New Roman" w:hAnsi="Times New Roman"/>
          <w:color w:val="000000"/>
          <w:sz w:val="24"/>
          <w:szCs w:val="24"/>
        </w:rPr>
        <w:t>This is your opportunity to explain why it is imp</w:t>
      </w:r>
      <w:r w:rsidR="00360681">
        <w:rPr>
          <w:rFonts w:ascii="Times New Roman" w:hAnsi="Times New Roman"/>
          <w:color w:val="000000"/>
          <w:sz w:val="24"/>
          <w:szCs w:val="24"/>
        </w:rPr>
        <w:t>ortant for you to return to Grand Valley</w:t>
      </w:r>
      <w:r w:rsidRPr="00D437B1">
        <w:rPr>
          <w:rFonts w:ascii="Times New Roman" w:hAnsi="Times New Roman"/>
          <w:color w:val="000000"/>
          <w:sz w:val="24"/>
          <w:szCs w:val="24"/>
        </w:rPr>
        <w:t>.</w:t>
      </w:r>
      <w:r w:rsidR="008204D3">
        <w:rPr>
          <w:rFonts w:ascii="Times New Roman" w:hAnsi="Times New Roman"/>
          <w:color w:val="000000"/>
          <w:sz w:val="24"/>
          <w:szCs w:val="24"/>
        </w:rPr>
        <w:t>)</w:t>
      </w: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color w:val="000000"/>
          <w:sz w:val="24"/>
          <w:szCs w:val="24"/>
        </w:rPr>
      </w:pPr>
    </w:p>
    <w:p w:rsidR="007F2B8C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hanging="10"/>
        <w:rPr>
          <w:rFonts w:ascii="Times New Roman" w:hAnsi="Times New Roman"/>
          <w:color w:val="000000"/>
          <w:sz w:val="24"/>
          <w:szCs w:val="24"/>
          <w:u w:val="single"/>
        </w:rPr>
      </w:pPr>
      <w:r w:rsidRPr="00D437B1">
        <w:rPr>
          <w:rFonts w:ascii="Times New Roman" w:hAnsi="Times New Roman"/>
          <w:color w:val="000000"/>
          <w:sz w:val="24"/>
          <w:szCs w:val="24"/>
          <w:u w:val="single"/>
        </w:rPr>
        <w:t xml:space="preserve">Addressing your letter of appeal: </w:t>
      </w:r>
    </w:p>
    <w:p w:rsidR="007F2B8C" w:rsidRPr="00D437B1" w:rsidRDefault="007F2B8C" w:rsidP="00D43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F2B8C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437B1">
        <w:rPr>
          <w:rFonts w:ascii="Times New Roman" w:hAnsi="Times New Roman"/>
          <w:color w:val="000000"/>
          <w:sz w:val="24"/>
          <w:szCs w:val="24"/>
        </w:rPr>
        <w:t>“Dear Academic Review Committee</w:t>
      </w:r>
      <w:r w:rsidR="007F2B8C" w:rsidRPr="00D437B1">
        <w:rPr>
          <w:rFonts w:ascii="Times New Roman" w:hAnsi="Times New Roman"/>
          <w:color w:val="000000"/>
          <w:sz w:val="24"/>
          <w:szCs w:val="24"/>
        </w:rPr>
        <w:t>,</w:t>
      </w:r>
      <w:r w:rsidRPr="00D437B1">
        <w:rPr>
          <w:rFonts w:ascii="Times New Roman" w:hAnsi="Times New Roman"/>
          <w:color w:val="000000"/>
          <w:sz w:val="24"/>
          <w:szCs w:val="24"/>
        </w:rPr>
        <w:t xml:space="preserve">” </w:t>
      </w:r>
    </w:p>
    <w:p w:rsidR="007F2B8C" w:rsidRPr="00D437B1" w:rsidRDefault="007F2B8C" w:rsidP="00D437B1">
      <w:pPr>
        <w:widowControl w:val="0"/>
        <w:autoSpaceDE w:val="0"/>
        <w:autoSpaceDN w:val="0"/>
        <w:adjustRightInd w:val="0"/>
        <w:spacing w:after="0" w:line="240" w:lineRule="auto"/>
        <w:ind w:firstLine="640"/>
        <w:rPr>
          <w:rFonts w:ascii="Times New Roman" w:hAnsi="Times New Roman"/>
          <w:color w:val="000000"/>
          <w:sz w:val="24"/>
          <w:szCs w:val="24"/>
        </w:rPr>
      </w:pP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D437B1">
        <w:rPr>
          <w:rFonts w:ascii="Times New Roman" w:hAnsi="Times New Roman"/>
          <w:color w:val="000000"/>
          <w:sz w:val="24"/>
          <w:szCs w:val="24"/>
          <w:u w:val="single"/>
        </w:rPr>
        <w:t>Closing your letter:</w:t>
      </w:r>
    </w:p>
    <w:p w:rsidR="007F2B8C" w:rsidRPr="00D437B1" w:rsidRDefault="007F2B8C" w:rsidP="00D43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437B1">
        <w:rPr>
          <w:rFonts w:ascii="Times New Roman" w:hAnsi="Times New Roman"/>
          <w:color w:val="000000"/>
          <w:sz w:val="24"/>
          <w:szCs w:val="24"/>
        </w:rPr>
        <w:t xml:space="preserve">“Thank you for considering my appeal. If you have any questions, I can be reached at  </w:t>
      </w:r>
      <w:r w:rsidRPr="00D437B1">
        <w:rPr>
          <w:rFonts w:ascii="Times New Roman" w:hAnsi="Times New Roman"/>
          <w:color w:val="000000"/>
          <w:sz w:val="24"/>
          <w:szCs w:val="24"/>
        </w:rPr>
        <w:tab/>
      </w:r>
      <w:r w:rsidR="003D2480" w:rsidRPr="00D437B1">
        <w:rPr>
          <w:rFonts w:ascii="Times New Roman" w:hAnsi="Times New Roman"/>
          <w:color w:val="000000"/>
          <w:sz w:val="24"/>
          <w:szCs w:val="24"/>
        </w:rPr>
        <w:t>..</w:t>
      </w:r>
      <w:r w:rsidRPr="00D437B1">
        <w:rPr>
          <w:rFonts w:ascii="Times New Roman" w:hAnsi="Times New Roman"/>
          <w:color w:val="000000"/>
          <w:sz w:val="24"/>
          <w:szCs w:val="24"/>
        </w:rPr>
        <w:t>.” (provide your daytime phone number or email address).</w:t>
      </w:r>
    </w:p>
    <w:p w:rsidR="007F2B8C" w:rsidRPr="00D437B1" w:rsidRDefault="007F2B8C" w:rsidP="00D43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F2B8C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437B1">
        <w:rPr>
          <w:rFonts w:ascii="Times New Roman" w:hAnsi="Times New Roman"/>
          <w:color w:val="000000"/>
          <w:sz w:val="24"/>
          <w:szCs w:val="24"/>
        </w:rPr>
        <w:t xml:space="preserve">Sincerely, </w:t>
      </w: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437B1">
        <w:rPr>
          <w:rFonts w:ascii="Times New Roman" w:hAnsi="Times New Roman"/>
          <w:color w:val="000000"/>
          <w:sz w:val="24"/>
          <w:szCs w:val="24"/>
        </w:rPr>
        <w:t>Name</w:t>
      </w: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437B1">
        <w:rPr>
          <w:rFonts w:ascii="Times New Roman" w:hAnsi="Times New Roman"/>
          <w:color w:val="000000"/>
          <w:sz w:val="24"/>
          <w:szCs w:val="24"/>
        </w:rPr>
        <w:t>G#</w:t>
      </w:r>
    </w:p>
    <w:p w:rsidR="00E964D7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437B1">
        <w:rPr>
          <w:rFonts w:ascii="Times New Roman" w:hAnsi="Times New Roman"/>
          <w:color w:val="000000"/>
          <w:sz w:val="24"/>
          <w:szCs w:val="24"/>
        </w:rPr>
        <w:t>Address</w:t>
      </w:r>
    </w:p>
    <w:p w:rsidR="00D437B1" w:rsidRPr="00D437B1" w:rsidRDefault="00D437B1" w:rsidP="00D437B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hanging="1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437B1">
        <w:rPr>
          <w:rFonts w:ascii="Times New Roman" w:hAnsi="Times New Roman"/>
          <w:b/>
          <w:color w:val="000000"/>
          <w:sz w:val="24"/>
          <w:szCs w:val="24"/>
          <w:u w:val="single"/>
        </w:rPr>
        <w:t>Guidelines for creating an Academic Plan</w:t>
      </w: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color w:val="000000"/>
          <w:sz w:val="24"/>
          <w:szCs w:val="24"/>
        </w:rPr>
      </w:pPr>
    </w:p>
    <w:p w:rsidR="002B63FC" w:rsidRDefault="00E964D7" w:rsidP="002B63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2B63FC">
        <w:rPr>
          <w:rFonts w:ascii="Times New Roman" w:hAnsi="Times New Roman"/>
          <w:color w:val="000000"/>
          <w:sz w:val="24"/>
          <w:szCs w:val="24"/>
        </w:rPr>
        <w:t>Your academic plan should include the courses you plan to take each semester for at least the first two semesters should you return to Grand Valley.</w:t>
      </w:r>
      <w:r w:rsidRPr="002B63FC">
        <w:rPr>
          <w:rFonts w:ascii="Times New Roman" w:hAnsi="Times New Roman"/>
          <w:color w:val="000000"/>
          <w:sz w:val="24"/>
          <w:szCs w:val="24"/>
        </w:rPr>
        <w:tab/>
      </w:r>
    </w:p>
    <w:p w:rsidR="002B63FC" w:rsidRDefault="00E964D7" w:rsidP="002B63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2B63FC">
        <w:rPr>
          <w:rFonts w:ascii="Times New Roman" w:hAnsi="Times New Roman"/>
          <w:color w:val="000000"/>
          <w:sz w:val="24"/>
          <w:szCs w:val="24"/>
        </w:rPr>
        <w:t>Identify courses that you s</w:t>
      </w:r>
      <w:r w:rsidR="00360681">
        <w:rPr>
          <w:rFonts w:ascii="Times New Roman" w:hAnsi="Times New Roman"/>
          <w:color w:val="000000"/>
          <w:sz w:val="24"/>
          <w:szCs w:val="24"/>
        </w:rPr>
        <w:t>hould repeat to improve your GPA</w:t>
      </w:r>
      <w:r w:rsidRPr="002B63FC">
        <w:rPr>
          <w:rFonts w:ascii="Times New Roman" w:hAnsi="Times New Roman"/>
          <w:color w:val="000000"/>
          <w:sz w:val="24"/>
          <w:szCs w:val="24"/>
        </w:rPr>
        <w:t>.</w:t>
      </w:r>
      <w:r w:rsidR="007F2B8C" w:rsidRPr="002B63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63FC">
        <w:rPr>
          <w:rFonts w:ascii="Times New Roman" w:hAnsi="Times New Roman"/>
          <w:color w:val="000000"/>
          <w:sz w:val="24"/>
          <w:szCs w:val="24"/>
        </w:rPr>
        <w:t>Your academic plan should include repeated courses whenever possible and appropriate.</w:t>
      </w:r>
    </w:p>
    <w:p w:rsidR="002B63FC" w:rsidRDefault="00E964D7" w:rsidP="002B63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2B63FC">
        <w:rPr>
          <w:rFonts w:ascii="Times New Roman" w:hAnsi="Times New Roman"/>
          <w:color w:val="000000"/>
          <w:sz w:val="24"/>
          <w:szCs w:val="24"/>
        </w:rPr>
        <w:t>If you are changing majors,</w:t>
      </w:r>
      <w:r w:rsidR="007F2B8C" w:rsidRPr="002B63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63FC">
        <w:rPr>
          <w:rFonts w:ascii="Times New Roman" w:hAnsi="Times New Roman"/>
          <w:color w:val="000000"/>
          <w:sz w:val="24"/>
          <w:szCs w:val="24"/>
        </w:rPr>
        <w:t xml:space="preserve">research the requirements for </w:t>
      </w:r>
      <w:r w:rsidR="00360681">
        <w:rPr>
          <w:rFonts w:ascii="Times New Roman" w:hAnsi="Times New Roman"/>
          <w:color w:val="000000"/>
          <w:sz w:val="24"/>
          <w:szCs w:val="24"/>
        </w:rPr>
        <w:t>the new major either in the Grand Valley</w:t>
      </w:r>
      <w:r w:rsidRPr="002B63FC">
        <w:rPr>
          <w:rFonts w:ascii="Times New Roman" w:hAnsi="Times New Roman"/>
          <w:color w:val="000000"/>
          <w:sz w:val="24"/>
          <w:szCs w:val="24"/>
        </w:rPr>
        <w:t xml:space="preserve"> catalog or online at: </w:t>
      </w:r>
      <w:hyperlink r:id="rId9" w:history="1">
        <w:r w:rsidR="007F2B8C" w:rsidRPr="002B63FC">
          <w:rPr>
            <w:rStyle w:val="Hyperlink"/>
            <w:rFonts w:ascii="Times New Roman" w:hAnsi="Times New Roman"/>
            <w:sz w:val="24"/>
            <w:szCs w:val="24"/>
          </w:rPr>
          <w:t>http://www.gvsu.edu/catalog/</w:t>
        </w:r>
      </w:hyperlink>
      <w:r w:rsidR="007F2B8C" w:rsidRPr="002B63F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B63FC">
        <w:rPr>
          <w:rFonts w:ascii="Times New Roman" w:hAnsi="Times New Roman"/>
          <w:color w:val="000000"/>
          <w:sz w:val="24"/>
          <w:szCs w:val="24"/>
        </w:rPr>
        <w:t>Include several courses from your major in your academic plan.</w:t>
      </w:r>
    </w:p>
    <w:p w:rsidR="008204D3" w:rsidRDefault="008204D3" w:rsidP="002B63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8204D3">
        <w:rPr>
          <w:rFonts w:ascii="Times New Roman" w:hAnsi="Times New Roman"/>
          <w:color w:val="000000"/>
          <w:sz w:val="24"/>
          <w:szCs w:val="24"/>
        </w:rPr>
        <w:t xml:space="preserve">Review your </w:t>
      </w:r>
      <w:proofErr w:type="spellStart"/>
      <w:r w:rsidRPr="008204D3">
        <w:rPr>
          <w:rFonts w:ascii="Times New Roman" w:hAnsi="Times New Roman"/>
          <w:color w:val="000000"/>
          <w:sz w:val="24"/>
          <w:szCs w:val="24"/>
        </w:rPr>
        <w:t>m</w:t>
      </w:r>
      <w:r w:rsidR="00E964D7" w:rsidRPr="008204D3">
        <w:rPr>
          <w:rFonts w:ascii="Times New Roman" w:hAnsi="Times New Roman"/>
          <w:color w:val="000000"/>
          <w:sz w:val="24"/>
          <w:szCs w:val="24"/>
        </w:rPr>
        <w:t>yPath</w:t>
      </w:r>
      <w:proofErr w:type="spellEnd"/>
      <w:r w:rsidR="00E964D7" w:rsidRPr="008204D3">
        <w:rPr>
          <w:rFonts w:ascii="Times New Roman" w:hAnsi="Times New Roman"/>
          <w:color w:val="000000"/>
          <w:sz w:val="24"/>
          <w:szCs w:val="24"/>
        </w:rPr>
        <w:t xml:space="preserve"> report (accessed through </w:t>
      </w:r>
      <w:hyperlink r:id="rId10" w:history="1">
        <w:proofErr w:type="spellStart"/>
        <w:r w:rsidRPr="008204D3">
          <w:rPr>
            <w:rStyle w:val="Hyperlink"/>
            <w:rFonts w:ascii="Times New Roman" w:hAnsi="Times New Roman"/>
            <w:sz w:val="24"/>
            <w:szCs w:val="24"/>
          </w:rPr>
          <w:t>m</w:t>
        </w:r>
        <w:r w:rsidR="00E964D7" w:rsidRPr="008204D3">
          <w:rPr>
            <w:rStyle w:val="Hyperlink"/>
            <w:rFonts w:ascii="Times New Roman" w:hAnsi="Times New Roman"/>
            <w:sz w:val="24"/>
            <w:szCs w:val="24"/>
          </w:rPr>
          <w:t>yBanner</w:t>
        </w:r>
        <w:proofErr w:type="spellEnd"/>
      </w:hyperlink>
      <w:r w:rsidR="00E964D7" w:rsidRPr="008204D3">
        <w:rPr>
          <w:rFonts w:ascii="Times New Roman" w:hAnsi="Times New Roman"/>
          <w:color w:val="000000"/>
          <w:sz w:val="24"/>
          <w:szCs w:val="24"/>
        </w:rPr>
        <w:t xml:space="preserve">) or discuss this with an academic advisor to identify any remaining general education requirements and include course options in your plan.  </w:t>
      </w:r>
    </w:p>
    <w:p w:rsidR="00E964D7" w:rsidRPr="008204D3" w:rsidRDefault="00E964D7" w:rsidP="002B63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8204D3">
        <w:rPr>
          <w:rFonts w:ascii="Times New Roman" w:hAnsi="Times New Roman"/>
          <w:color w:val="000000"/>
          <w:sz w:val="24"/>
          <w:szCs w:val="24"/>
        </w:rPr>
        <w:t>Consider Credits per Semester – your course load should be based on several considerations: past academic performance when taking 15+ credits per semester; family obligations; work schedule and the number of hours working each week;</w:t>
      </w:r>
      <w:r w:rsidR="008204D3">
        <w:rPr>
          <w:rFonts w:ascii="Times New Roman" w:hAnsi="Times New Roman"/>
          <w:color w:val="000000"/>
          <w:sz w:val="24"/>
          <w:szCs w:val="24"/>
        </w:rPr>
        <w:t xml:space="preserve"> and</w:t>
      </w:r>
      <w:r w:rsidRPr="008204D3">
        <w:rPr>
          <w:rFonts w:ascii="Times New Roman" w:hAnsi="Times New Roman"/>
          <w:color w:val="000000"/>
          <w:sz w:val="24"/>
          <w:szCs w:val="24"/>
        </w:rPr>
        <w:t xml:space="preserve"> course rigor.</w:t>
      </w:r>
    </w:p>
    <w:p w:rsidR="00E964D7" w:rsidRPr="002B63FC" w:rsidRDefault="002B63FC" w:rsidP="00D43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lastRenderedPageBreak/>
        <w:t>*</w:t>
      </w:r>
      <w:r w:rsidR="00E964D7" w:rsidRPr="002B63F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Make a copy of all materials before submitting them to the Academic Review Committee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*</w:t>
      </w:r>
    </w:p>
    <w:p w:rsidR="00E964D7" w:rsidRPr="002B63FC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hanging="1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437B1">
        <w:rPr>
          <w:rFonts w:ascii="Times New Roman" w:hAnsi="Times New Roman"/>
          <w:b/>
          <w:color w:val="000000"/>
          <w:sz w:val="24"/>
          <w:szCs w:val="24"/>
          <w:u w:val="single"/>
        </w:rPr>
        <w:t>Things to keep in mind:</w:t>
      </w:r>
    </w:p>
    <w:p w:rsidR="007F2B8C" w:rsidRPr="00D437B1" w:rsidRDefault="007F2B8C" w:rsidP="00D437B1">
      <w:pPr>
        <w:widowControl w:val="0"/>
        <w:autoSpaceDE w:val="0"/>
        <w:autoSpaceDN w:val="0"/>
        <w:adjustRightInd w:val="0"/>
        <w:spacing w:after="0" w:line="240" w:lineRule="auto"/>
        <w:ind w:hanging="10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964D7" w:rsidRDefault="001602D8" w:rsidP="00D437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  Readmission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to the U</w:t>
      </w:r>
      <w:r w:rsidR="00E964D7" w:rsidRPr="00D437B1">
        <w:rPr>
          <w:rFonts w:ascii="Times New Roman" w:hAnsi="Times New Roman"/>
          <w:color w:val="000000"/>
          <w:sz w:val="24"/>
          <w:szCs w:val="24"/>
        </w:rPr>
        <w:t>niversity is NOT guaranteed</w:t>
      </w:r>
      <w:r w:rsidR="003D2480" w:rsidRPr="00D437B1">
        <w:rPr>
          <w:rFonts w:ascii="Times New Roman" w:hAnsi="Times New Roman"/>
          <w:color w:val="000000"/>
          <w:sz w:val="24"/>
          <w:szCs w:val="24"/>
        </w:rPr>
        <w:t>.</w:t>
      </w:r>
    </w:p>
    <w:p w:rsidR="00D437B1" w:rsidRPr="00D437B1" w:rsidRDefault="00D437B1" w:rsidP="00D437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E964D7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437B1">
        <w:rPr>
          <w:rFonts w:ascii="Times New Roman" w:hAnsi="Times New Roman"/>
          <w:color w:val="000000"/>
          <w:sz w:val="24"/>
          <w:szCs w:val="24"/>
        </w:rPr>
        <w:t>  Your</w:t>
      </w:r>
      <w:proofErr w:type="gramEnd"/>
      <w:r w:rsidRPr="00D437B1">
        <w:rPr>
          <w:rFonts w:ascii="Times New Roman" w:hAnsi="Times New Roman"/>
          <w:color w:val="000000"/>
          <w:sz w:val="24"/>
          <w:szCs w:val="24"/>
        </w:rPr>
        <w:t xml:space="preserve"> faculty advisor has the right to decline your request for support</w:t>
      </w:r>
      <w:r w:rsidR="003D2480" w:rsidRPr="00D437B1">
        <w:rPr>
          <w:rFonts w:ascii="Times New Roman" w:hAnsi="Times New Roman"/>
          <w:color w:val="000000"/>
          <w:sz w:val="24"/>
          <w:szCs w:val="24"/>
        </w:rPr>
        <w:t>.</w:t>
      </w:r>
    </w:p>
    <w:p w:rsidR="00D437B1" w:rsidRPr="00D437B1" w:rsidRDefault="00D437B1" w:rsidP="00D437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E964D7" w:rsidRPr="00D437B1" w:rsidRDefault="001602D8" w:rsidP="00D437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  Readmission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to the U</w:t>
      </w:r>
      <w:r w:rsidR="00E964D7" w:rsidRPr="00D437B1">
        <w:rPr>
          <w:rFonts w:ascii="Times New Roman" w:hAnsi="Times New Roman"/>
          <w:color w:val="000000"/>
          <w:sz w:val="24"/>
          <w:szCs w:val="24"/>
        </w:rPr>
        <w:t xml:space="preserve">niversity does not guarantee reinstatement of financial aid. This requires a separate appeal. Please contact the Financial Aid Office at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E964D7" w:rsidRPr="00D437B1">
        <w:rPr>
          <w:rFonts w:ascii="Times New Roman" w:hAnsi="Times New Roman"/>
          <w:color w:val="000000"/>
          <w:sz w:val="24"/>
          <w:szCs w:val="24"/>
        </w:rPr>
        <w:t>616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E964D7" w:rsidRPr="00D437B1">
        <w:rPr>
          <w:rFonts w:ascii="Times New Roman" w:hAnsi="Times New Roman"/>
          <w:color w:val="000000"/>
          <w:sz w:val="24"/>
          <w:szCs w:val="24"/>
        </w:rPr>
        <w:t>331-3234 for information.</w:t>
      </w: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color w:val="000000"/>
          <w:sz w:val="24"/>
          <w:szCs w:val="24"/>
        </w:rPr>
      </w:pPr>
    </w:p>
    <w:p w:rsidR="00E964D7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437B1">
        <w:rPr>
          <w:rFonts w:ascii="Times New Roman" w:hAnsi="Times New Roman"/>
          <w:b/>
          <w:color w:val="000000"/>
          <w:sz w:val="24"/>
          <w:szCs w:val="24"/>
          <w:u w:val="single"/>
        </w:rPr>
        <w:t>If you are denied readmission to the university:</w:t>
      </w:r>
    </w:p>
    <w:p w:rsidR="00D437B1" w:rsidRPr="00D437B1" w:rsidRDefault="00D437B1" w:rsidP="00D437B1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964D7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437B1">
        <w:rPr>
          <w:rFonts w:ascii="Times New Roman" w:hAnsi="Times New Roman"/>
          <w:color w:val="000000"/>
          <w:sz w:val="24"/>
          <w:szCs w:val="24"/>
        </w:rPr>
        <w:t>  You</w:t>
      </w:r>
      <w:proofErr w:type="gramEnd"/>
      <w:r w:rsidRPr="00D437B1">
        <w:rPr>
          <w:rFonts w:ascii="Times New Roman" w:hAnsi="Times New Roman"/>
          <w:color w:val="000000"/>
          <w:sz w:val="24"/>
          <w:szCs w:val="24"/>
        </w:rPr>
        <w:t xml:space="preserve"> can repeat or take additional courses at a community college to demonstrate your academic abilities and improved attitude towards being successful.</w:t>
      </w:r>
    </w:p>
    <w:p w:rsidR="00D437B1" w:rsidRPr="00D437B1" w:rsidRDefault="00D437B1" w:rsidP="00D437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E964D7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437B1">
        <w:rPr>
          <w:rFonts w:ascii="Times New Roman" w:hAnsi="Times New Roman"/>
          <w:color w:val="000000"/>
          <w:sz w:val="24"/>
          <w:szCs w:val="24"/>
        </w:rPr>
        <w:t>  Analyze</w:t>
      </w:r>
      <w:proofErr w:type="gramEnd"/>
      <w:r w:rsidRPr="00D437B1">
        <w:rPr>
          <w:rFonts w:ascii="Times New Roman" w:hAnsi="Times New Roman"/>
          <w:color w:val="000000"/>
          <w:sz w:val="24"/>
          <w:szCs w:val="24"/>
        </w:rPr>
        <w:t xml:space="preserve"> your academic and career goals. Do some research on areas in which you have interest and investigate pathways to achieve your </w:t>
      </w:r>
      <w:proofErr w:type="gramStart"/>
      <w:r w:rsidRPr="00D437B1">
        <w:rPr>
          <w:rFonts w:ascii="Times New Roman" w:hAnsi="Times New Roman"/>
          <w:color w:val="000000"/>
          <w:sz w:val="24"/>
          <w:szCs w:val="24"/>
        </w:rPr>
        <w:t>goals.</w:t>
      </w:r>
      <w:proofErr w:type="gramEnd"/>
    </w:p>
    <w:p w:rsidR="00D437B1" w:rsidRPr="00D437B1" w:rsidRDefault="00D437B1" w:rsidP="00D437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E964D7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437B1">
        <w:rPr>
          <w:rFonts w:ascii="Times New Roman" w:hAnsi="Times New Roman"/>
          <w:color w:val="000000"/>
          <w:sz w:val="24"/>
          <w:szCs w:val="24"/>
        </w:rPr>
        <w:t>  Volunteer</w:t>
      </w:r>
      <w:proofErr w:type="gramEnd"/>
      <w:r w:rsidRPr="00D437B1">
        <w:rPr>
          <w:rFonts w:ascii="Times New Roman" w:hAnsi="Times New Roman"/>
          <w:color w:val="000000"/>
          <w:sz w:val="24"/>
          <w:szCs w:val="24"/>
        </w:rPr>
        <w:t xml:space="preserve"> or work in your community to gain insights into your goals and aspirations.</w:t>
      </w:r>
    </w:p>
    <w:p w:rsidR="00D437B1" w:rsidRPr="00D437B1" w:rsidRDefault="00D437B1" w:rsidP="00D437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7B5A93" w:rsidRPr="00D437B1" w:rsidRDefault="00E964D7" w:rsidP="00D437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D437B1">
        <w:rPr>
          <w:rFonts w:ascii="Times New Roman" w:hAnsi="Times New Roman"/>
          <w:color w:val="000000"/>
          <w:sz w:val="24"/>
          <w:szCs w:val="24"/>
        </w:rPr>
        <w:t>  Look</w:t>
      </w:r>
      <w:proofErr w:type="gramEnd"/>
      <w:r w:rsidRPr="00D437B1">
        <w:rPr>
          <w:rFonts w:ascii="Times New Roman" w:hAnsi="Times New Roman"/>
          <w:color w:val="000000"/>
          <w:sz w:val="24"/>
          <w:szCs w:val="24"/>
        </w:rPr>
        <w:t xml:space="preserve"> for full</w:t>
      </w:r>
      <w:r w:rsidR="003D2480" w:rsidRPr="00D437B1">
        <w:rPr>
          <w:rFonts w:ascii="Times New Roman" w:hAnsi="Times New Roman"/>
          <w:color w:val="000000"/>
          <w:sz w:val="24"/>
          <w:szCs w:val="24"/>
        </w:rPr>
        <w:t>-</w:t>
      </w:r>
      <w:r w:rsidRPr="00D437B1">
        <w:rPr>
          <w:rFonts w:ascii="Times New Roman" w:hAnsi="Times New Roman"/>
          <w:color w:val="000000"/>
          <w:sz w:val="24"/>
          <w:szCs w:val="24"/>
        </w:rPr>
        <w:t xml:space="preserve"> or part</w:t>
      </w:r>
      <w:r w:rsidR="003D2480" w:rsidRPr="00D437B1">
        <w:rPr>
          <w:rFonts w:ascii="Times New Roman" w:hAnsi="Times New Roman"/>
          <w:color w:val="000000"/>
          <w:sz w:val="24"/>
          <w:szCs w:val="24"/>
        </w:rPr>
        <w:t>-</w:t>
      </w:r>
      <w:r w:rsidRPr="00D437B1">
        <w:rPr>
          <w:rFonts w:ascii="Times New Roman" w:hAnsi="Times New Roman"/>
          <w:color w:val="000000"/>
          <w:sz w:val="24"/>
          <w:szCs w:val="24"/>
        </w:rPr>
        <w:t>time work to gain experience while re</w:t>
      </w:r>
      <w:r w:rsidR="001602D8">
        <w:rPr>
          <w:rFonts w:ascii="Times New Roman" w:hAnsi="Times New Roman"/>
          <w:color w:val="000000"/>
          <w:sz w:val="24"/>
          <w:szCs w:val="24"/>
        </w:rPr>
        <w:t>-</w:t>
      </w:r>
      <w:bookmarkStart w:id="0" w:name="_GoBack"/>
      <w:bookmarkEnd w:id="0"/>
      <w:r w:rsidRPr="00D437B1">
        <w:rPr>
          <w:rFonts w:ascii="Times New Roman" w:hAnsi="Times New Roman"/>
          <w:color w:val="000000"/>
          <w:sz w:val="24"/>
          <w:szCs w:val="24"/>
        </w:rPr>
        <w:t>evaluating your academic and career plans.</w:t>
      </w:r>
    </w:p>
    <w:sectPr w:rsidR="007B5A93" w:rsidRPr="00D437B1" w:rsidSect="003D248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D3" w:rsidRDefault="008204D3" w:rsidP="002B63FC">
      <w:pPr>
        <w:spacing w:after="0" w:line="240" w:lineRule="auto"/>
      </w:pPr>
      <w:r>
        <w:separator/>
      </w:r>
    </w:p>
  </w:endnote>
  <w:endnote w:type="continuationSeparator" w:id="0">
    <w:p w:rsidR="008204D3" w:rsidRDefault="008204D3" w:rsidP="002B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1142349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04D3" w:rsidRPr="002B63FC" w:rsidRDefault="008204D3">
        <w:pPr>
          <w:pStyle w:val="Footer"/>
          <w:jc w:val="center"/>
          <w:rPr>
            <w:rFonts w:ascii="Times New Roman" w:eastAsiaTheme="majorEastAsia" w:hAnsi="Times New Roman"/>
            <w:sz w:val="24"/>
            <w:szCs w:val="24"/>
          </w:rPr>
        </w:pPr>
        <w:r w:rsidRPr="002B63FC">
          <w:rPr>
            <w:rFonts w:ascii="Times New Roman" w:eastAsiaTheme="majorEastAsia" w:hAnsi="Times New Roman"/>
            <w:sz w:val="24"/>
            <w:szCs w:val="24"/>
          </w:rPr>
          <w:t xml:space="preserve">~1 of </w:t>
        </w:r>
        <w:r w:rsidRPr="002B63FC"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Pr="002B63FC">
          <w:rPr>
            <w:rFonts w:ascii="Times New Roman" w:hAnsi="Times New Roman"/>
            <w:sz w:val="24"/>
            <w:szCs w:val="24"/>
          </w:rPr>
          <w:instrText xml:space="preserve"> PAGE    \* MERGEFORMAT </w:instrText>
        </w:r>
        <w:r w:rsidRPr="002B63FC"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1602D8" w:rsidRPr="001602D8">
          <w:rPr>
            <w:rFonts w:ascii="Times New Roman" w:eastAsiaTheme="majorEastAsia" w:hAnsi="Times New Roman"/>
            <w:noProof/>
            <w:sz w:val="24"/>
            <w:szCs w:val="24"/>
          </w:rPr>
          <w:t>3</w:t>
        </w:r>
        <w:r w:rsidRPr="002B63FC">
          <w:rPr>
            <w:rFonts w:ascii="Times New Roman" w:eastAsiaTheme="majorEastAsia" w:hAnsi="Times New Roman"/>
            <w:noProof/>
            <w:sz w:val="24"/>
            <w:szCs w:val="24"/>
          </w:rPr>
          <w:fldChar w:fldCharType="end"/>
        </w:r>
        <w:r w:rsidRPr="002B63FC">
          <w:rPr>
            <w:rFonts w:ascii="Times New Roman" w:eastAsiaTheme="majorEastAsia" w:hAnsi="Times New Roman"/>
            <w:sz w:val="24"/>
            <w:szCs w:val="24"/>
          </w:rPr>
          <w:t xml:space="preserve"> ~</w:t>
        </w:r>
      </w:p>
    </w:sdtContent>
  </w:sdt>
  <w:p w:rsidR="008204D3" w:rsidRDefault="008204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D3" w:rsidRDefault="008204D3" w:rsidP="002B63FC">
      <w:pPr>
        <w:spacing w:after="0" w:line="240" w:lineRule="auto"/>
      </w:pPr>
      <w:r>
        <w:separator/>
      </w:r>
    </w:p>
  </w:footnote>
  <w:footnote w:type="continuationSeparator" w:id="0">
    <w:p w:rsidR="008204D3" w:rsidRDefault="008204D3" w:rsidP="002B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4D3" w:rsidRDefault="008204D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7872B" wp14:editId="79896DAF">
              <wp:simplePos x="0" y="0"/>
              <wp:positionH relativeFrom="column">
                <wp:posOffset>-219075</wp:posOffset>
              </wp:positionH>
              <wp:positionV relativeFrom="paragraph">
                <wp:posOffset>0</wp:posOffset>
              </wp:positionV>
              <wp:extent cx="6315075" cy="37274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204D3" w:rsidRPr="002B63FC" w:rsidRDefault="008204D3" w:rsidP="002B63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9" w:after="0" w:line="240" w:lineRule="auto"/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2B63FC"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Academic Appeal Process Following Dismissal from GVSU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balanced" dir="t">
                          <a:rot lat="0" lon="0" rev="2100000"/>
                        </a:lightRig>
                      </a:scene3d>
                      <a:sp3d extrusionH="57150" prstMaterial="metal">
                        <a:bevelT w="38100" h="25400"/>
                        <a:contourClr>
                          <a:schemeClr val="bg2"/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7.25pt;margin-top:0;width:497.25pt;height:29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sWvAIAAHQFAAAOAAAAZHJzL2Uyb0RvYy54bWysVE1vEzEQvSPxHyzf6eaTlKibKrQKIJW2&#10;okE9O15vdiWvbcZOsuXX8+zdtKFwQuTgzNfOzJt59sVl22i2V+Rra3I+PBtwpoy0RW22Of++Xr07&#10;58wHYQqhrVE5f1KeXy7evrk4uLka2crqQhFDEuPnB5fzKgQ3zzIvK9UIf2adMnCWlhoRoNI2K0gc&#10;kL3R2WgweJ8dLBWOrFTew3rdOfki5S9LJcNdWXoVmM45egvppHRu4pktLsR8S8JVtezbEP/QRSNq&#10;g6LPqa5FEGxH9R+pmlqS9bYMZ9I2mS3LWqqEAWiGg1doHirhVMKC4Xj3PCb//9LK2/09sbrA7jgz&#10;osGK1qoN7KNt2TBO5+D8HEEPDmGhhTlG9nYPYwTdltTEf8Bh8GPOT8+zjckkjO/Hw+lgNuVMwjee&#10;jWaTaUyTvXztyIdPyjYsCjkn7C6NVOxvfOhCjyGxmLGrWmvYxVyb3wzI2VlUIkD/dQTSNRyl0G7a&#10;HsXGFk8AR7Yjh3dyVaODG+HDvSCwAXjA8HCHo9T2kHPbS5xVln7+zR7jsSR4OTuAXTn3P3aCFGf6&#10;i8H6Pgwnk0jHpEymsxEUOvVsTj1m11xZEBgrQndJjPFBH8WSbPOIi7CMVeESRqJ2zsNRvAod53GR&#10;pFouUxAI6ES4MQ9OxtRxhHG+6/ZRkOuXELC+W3vkoZi/2kUXG7/0brkL2EhcFDSpjBoXUZTgFIk+&#10;naVQ2f62rcia0N0/XW+r8K3eMqrxamyERv+q4KyoE4aYBtthWnTo8JIkAKT2OR8NB/HXc+mYKRHr&#10;pAvvxgUDFtrFh+pzzqcz0JGntr6KoKgWmG+jgtBpEBu1V3rNsOvxOQpg0ag0nXR1AAqt2x1d6UT/&#10;9FgpKGwfs2y2o76b0zCQMjaBxiL9Os71Cq526rcfTHw7TvUU9fJYLn4BAAD//wMAUEsDBBQABgAI&#10;AAAAIQB7ooEn3AAAAAcBAAAPAAAAZHJzL2Rvd25yZXYueG1sTI/NTsMwEITvSLyDtUjcWrtAShuy&#10;qSp+JA69UMJ9G7txRGxHsdukb89ygtusZjTzbbGZXCfOZoht8AiLuQJhfB106xuE6vNttgIRE3lN&#10;XfAG4WIibMrrq4JyHUb/Yc771Agu8TEnBJtSn0sZa2scxXnojWfvGAZHic+hkXqgkctdJ++UWkpH&#10;recFS715tqb+3p8cQkp6u7hUry6+f027l9GqOqMK8fZm2j6BSGZKf2H4xWd0KJnpEE5eR9EhzO4f&#10;Mo4i8Edsr5eKxQEhWz2CLAv5n7/8AQAA//8DAFBLAQItABQABgAIAAAAIQC2gziS/gAAAOEBAAAT&#10;AAAAAAAAAAAAAAAAAAAAAABbQ29udGVudF9UeXBlc10ueG1sUEsBAi0AFAAGAAgAAAAhADj9If/W&#10;AAAAlAEAAAsAAAAAAAAAAAAAAAAALwEAAF9yZWxzLy5yZWxzUEsBAi0AFAAGAAgAAAAhAMHFGxa8&#10;AgAAdAUAAA4AAAAAAAAAAAAAAAAALgIAAGRycy9lMm9Eb2MueG1sUEsBAi0AFAAGAAgAAAAhAHui&#10;gSfcAAAABwEAAA8AAAAAAAAAAAAAAAAAFgUAAGRycy9kb3ducmV2LnhtbFBLBQYAAAAABAAEAPMA&#10;AAAfBgAAAAA=&#10;" filled="f" stroked="f">
              <v:fill o:detectmouseclick="t"/>
              <v:textbox style="mso-fit-shape-to-text:t">
                <w:txbxContent>
                  <w:p w:rsidR="002B63FC" w:rsidRPr="002B63FC" w:rsidRDefault="002B63FC" w:rsidP="002B63FC">
                    <w:pPr>
                      <w:widowControl w:val="0"/>
                      <w:autoSpaceDE w:val="0"/>
                      <w:autoSpaceDN w:val="0"/>
                      <w:adjustRightInd w:val="0"/>
                      <w:spacing w:before="19" w:after="0" w:line="240" w:lineRule="auto"/>
                      <w:rPr>
                        <w:rFonts w:ascii="Times New Roman" w:hAnsi="Times New Roman"/>
                        <w:b/>
                        <w:bCs/>
                        <w:color w:val="FFFFFF" w:themeColor="background1"/>
                        <w:sz w:val="36"/>
                        <w:szCs w:val="36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2B63FC">
                      <w:rPr>
                        <w:rFonts w:ascii="Times New Roman" w:hAnsi="Times New Roman"/>
                        <w:b/>
                        <w:bCs/>
                        <w:color w:val="FFFFFF" w:themeColor="background1"/>
                        <w:sz w:val="36"/>
                        <w:szCs w:val="36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Academic Appeal Process Following Dismissal from GVSU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094"/>
    <w:multiLevelType w:val="hybridMultilevel"/>
    <w:tmpl w:val="BCA0C004"/>
    <w:lvl w:ilvl="0" w:tplc="72325A62">
      <w:start w:val="3"/>
      <w:numFmt w:val="bullet"/>
      <w:lvlText w:val="•"/>
      <w:lvlJc w:val="left"/>
      <w:pPr>
        <w:ind w:left="1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>
    <w:nsid w:val="096C23FE"/>
    <w:multiLevelType w:val="hybridMultilevel"/>
    <w:tmpl w:val="DC0651FC"/>
    <w:lvl w:ilvl="0" w:tplc="04090019">
      <w:start w:val="1"/>
      <w:numFmt w:val="lowerLetter"/>
      <w:lvlText w:val="%1."/>
      <w:lvlJc w:val="left"/>
      <w:pPr>
        <w:ind w:left="1630" w:hanging="360"/>
      </w:pPr>
    </w:lvl>
    <w:lvl w:ilvl="1" w:tplc="04090019" w:tentative="1">
      <w:start w:val="1"/>
      <w:numFmt w:val="lowerLetter"/>
      <w:lvlText w:val="%2."/>
      <w:lvlJc w:val="left"/>
      <w:pPr>
        <w:ind w:left="2350" w:hanging="360"/>
      </w:pPr>
    </w:lvl>
    <w:lvl w:ilvl="2" w:tplc="0409001B" w:tentative="1">
      <w:start w:val="1"/>
      <w:numFmt w:val="lowerRoman"/>
      <w:lvlText w:val="%3."/>
      <w:lvlJc w:val="right"/>
      <w:pPr>
        <w:ind w:left="3070" w:hanging="180"/>
      </w:pPr>
    </w:lvl>
    <w:lvl w:ilvl="3" w:tplc="0409000F" w:tentative="1">
      <w:start w:val="1"/>
      <w:numFmt w:val="decimal"/>
      <w:lvlText w:val="%4."/>
      <w:lvlJc w:val="left"/>
      <w:pPr>
        <w:ind w:left="3790" w:hanging="360"/>
      </w:pPr>
    </w:lvl>
    <w:lvl w:ilvl="4" w:tplc="04090019" w:tentative="1">
      <w:start w:val="1"/>
      <w:numFmt w:val="lowerLetter"/>
      <w:lvlText w:val="%5."/>
      <w:lvlJc w:val="left"/>
      <w:pPr>
        <w:ind w:left="4510" w:hanging="360"/>
      </w:pPr>
    </w:lvl>
    <w:lvl w:ilvl="5" w:tplc="0409001B" w:tentative="1">
      <w:start w:val="1"/>
      <w:numFmt w:val="lowerRoman"/>
      <w:lvlText w:val="%6."/>
      <w:lvlJc w:val="right"/>
      <w:pPr>
        <w:ind w:left="5230" w:hanging="180"/>
      </w:pPr>
    </w:lvl>
    <w:lvl w:ilvl="6" w:tplc="0409000F" w:tentative="1">
      <w:start w:val="1"/>
      <w:numFmt w:val="decimal"/>
      <w:lvlText w:val="%7."/>
      <w:lvlJc w:val="left"/>
      <w:pPr>
        <w:ind w:left="5950" w:hanging="360"/>
      </w:pPr>
    </w:lvl>
    <w:lvl w:ilvl="7" w:tplc="04090019" w:tentative="1">
      <w:start w:val="1"/>
      <w:numFmt w:val="lowerLetter"/>
      <w:lvlText w:val="%8."/>
      <w:lvlJc w:val="left"/>
      <w:pPr>
        <w:ind w:left="6670" w:hanging="360"/>
      </w:pPr>
    </w:lvl>
    <w:lvl w:ilvl="8" w:tplc="04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">
    <w:nsid w:val="0C04194A"/>
    <w:multiLevelType w:val="hybridMultilevel"/>
    <w:tmpl w:val="EE283744"/>
    <w:lvl w:ilvl="0" w:tplc="0A501D92">
      <w:start w:val="1"/>
      <w:numFmt w:val="lowerLetter"/>
      <w:lvlText w:val="%1."/>
      <w:lvlJc w:val="left"/>
      <w:pPr>
        <w:ind w:left="10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123663E1"/>
    <w:multiLevelType w:val="hybridMultilevel"/>
    <w:tmpl w:val="F13C530E"/>
    <w:lvl w:ilvl="0" w:tplc="F8D221A4">
      <w:start w:val="1"/>
      <w:numFmt w:val="low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2FA45224"/>
    <w:multiLevelType w:val="hybridMultilevel"/>
    <w:tmpl w:val="9934C64E"/>
    <w:lvl w:ilvl="0" w:tplc="0EE271F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40FC5029"/>
    <w:multiLevelType w:val="hybridMultilevel"/>
    <w:tmpl w:val="000E9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40E8B"/>
    <w:multiLevelType w:val="hybridMultilevel"/>
    <w:tmpl w:val="26A055A6"/>
    <w:lvl w:ilvl="0" w:tplc="F8D221A4">
      <w:start w:val="1"/>
      <w:numFmt w:val="lowerLetter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7"/>
    <w:rsid w:val="001602D8"/>
    <w:rsid w:val="002B63FC"/>
    <w:rsid w:val="00360681"/>
    <w:rsid w:val="003D2480"/>
    <w:rsid w:val="00686313"/>
    <w:rsid w:val="007B5A93"/>
    <w:rsid w:val="007F2B8C"/>
    <w:rsid w:val="008204D3"/>
    <w:rsid w:val="009F374D"/>
    <w:rsid w:val="00A55EF7"/>
    <w:rsid w:val="00D437B1"/>
    <w:rsid w:val="00E9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D7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4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E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3FC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B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FC"/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D7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4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E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3FC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B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FC"/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su.edu/registrar/student-forms-14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ybanner.gvsu.edu/PROD/twbkwbis.P_WWW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vsu.edu/catalo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Rettig</dc:creator>
  <cp:lastModifiedBy>Suzanne Norman</cp:lastModifiedBy>
  <cp:revision>4</cp:revision>
  <dcterms:created xsi:type="dcterms:W3CDTF">2014-09-30T14:38:00Z</dcterms:created>
  <dcterms:modified xsi:type="dcterms:W3CDTF">2014-09-30T14:54:00Z</dcterms:modified>
</cp:coreProperties>
</file>