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F23" w:rsidRDefault="00A62F23" w:rsidP="006D501E">
      <w:pPr>
        <w:jc w:val="center"/>
        <w:rPr>
          <w:rFonts w:ascii="Arial" w:hAnsi="Arial" w:cs="Arial"/>
          <w:b/>
          <w:sz w:val="28"/>
          <w:szCs w:val="28"/>
        </w:rPr>
      </w:pPr>
    </w:p>
    <w:p w:rsidR="006D501E" w:rsidRDefault="00B12E16" w:rsidP="006D501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Photography</w:t>
      </w:r>
      <w:r w:rsidR="006D501E" w:rsidRPr="00F60360">
        <w:rPr>
          <w:rFonts w:ascii="Arial" w:hAnsi="Arial" w:cs="Arial"/>
          <w:b/>
          <w:sz w:val="28"/>
          <w:szCs w:val="28"/>
        </w:rPr>
        <w:t xml:space="preserve"> Minor </w:t>
      </w:r>
    </w:p>
    <w:p w:rsidR="006D501E" w:rsidRDefault="006D501E" w:rsidP="006D501E">
      <w:pPr>
        <w:rPr>
          <w:rFonts w:ascii="Arial" w:hAnsi="Arial" w:cs="Arial"/>
          <w:i/>
          <w:sz w:val="24"/>
          <w:szCs w:val="24"/>
        </w:rPr>
      </w:pPr>
      <w:r w:rsidRPr="00C472CD">
        <w:rPr>
          <w:rFonts w:ascii="Arial" w:hAnsi="Arial" w:cs="Arial"/>
          <w:i/>
          <w:sz w:val="24"/>
          <w:szCs w:val="24"/>
        </w:rPr>
        <w:t xml:space="preserve">Requirements for a minor in </w:t>
      </w:r>
      <w:r w:rsidR="00B12E16">
        <w:rPr>
          <w:rFonts w:ascii="Arial" w:hAnsi="Arial" w:cs="Arial"/>
          <w:i/>
          <w:sz w:val="24"/>
          <w:szCs w:val="24"/>
        </w:rPr>
        <w:t>photography</w:t>
      </w:r>
      <w:r w:rsidRPr="00C472CD">
        <w:rPr>
          <w:rFonts w:ascii="Arial" w:hAnsi="Arial" w:cs="Arial"/>
          <w:i/>
          <w:sz w:val="24"/>
          <w:szCs w:val="24"/>
        </w:rPr>
        <w:t xml:space="preserve"> are courses sel</w:t>
      </w:r>
      <w:r w:rsidR="000E2259">
        <w:rPr>
          <w:rFonts w:ascii="Arial" w:hAnsi="Arial" w:cs="Arial"/>
          <w:i/>
          <w:sz w:val="24"/>
          <w:szCs w:val="24"/>
        </w:rPr>
        <w:t>ected with the</w:t>
      </w:r>
      <w:r w:rsidR="00B12E16">
        <w:rPr>
          <w:rFonts w:ascii="Arial" w:hAnsi="Arial" w:cs="Arial"/>
          <w:i/>
          <w:sz w:val="24"/>
          <w:szCs w:val="24"/>
        </w:rPr>
        <w:t xml:space="preserve"> advice</w:t>
      </w:r>
      <w:r w:rsidR="000E2259">
        <w:rPr>
          <w:rFonts w:ascii="Arial" w:hAnsi="Arial" w:cs="Arial"/>
          <w:i/>
          <w:sz w:val="24"/>
          <w:szCs w:val="24"/>
        </w:rPr>
        <w:t xml:space="preserve"> of a faculty </w:t>
      </w:r>
      <w:r w:rsidRPr="00C472CD">
        <w:rPr>
          <w:rFonts w:ascii="Arial" w:hAnsi="Arial" w:cs="Arial"/>
          <w:i/>
          <w:sz w:val="24"/>
          <w:szCs w:val="24"/>
        </w:rPr>
        <w:t xml:space="preserve">advisor for a </w:t>
      </w:r>
      <w:r w:rsidR="00B12E16">
        <w:rPr>
          <w:rFonts w:ascii="Arial" w:hAnsi="Arial" w:cs="Arial"/>
          <w:i/>
          <w:sz w:val="24"/>
          <w:szCs w:val="24"/>
        </w:rPr>
        <w:t xml:space="preserve">minimum </w:t>
      </w:r>
      <w:r w:rsidRPr="00C472CD">
        <w:rPr>
          <w:rFonts w:ascii="Arial" w:hAnsi="Arial" w:cs="Arial"/>
          <w:i/>
          <w:sz w:val="24"/>
          <w:szCs w:val="24"/>
        </w:rPr>
        <w:t xml:space="preserve">of 21 credits. </w:t>
      </w:r>
    </w:p>
    <w:p w:rsidR="006D501E" w:rsidRPr="00C472CD" w:rsidRDefault="006D501E" w:rsidP="006D501E">
      <w:pPr>
        <w:rPr>
          <w:rFonts w:ascii="Arial" w:hAnsi="Arial" w:cs="Arial"/>
          <w:i/>
          <w:sz w:val="24"/>
          <w:szCs w:val="24"/>
        </w:rPr>
      </w:pPr>
    </w:p>
    <w:p w:rsidR="006D501E" w:rsidRPr="00185163" w:rsidRDefault="006D501E" w:rsidP="006D50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</w:t>
      </w:r>
      <w:r w:rsidRPr="00707731">
        <w:rPr>
          <w:rFonts w:ascii="Arial" w:hAnsi="Arial" w:cs="Arial"/>
          <w:sz w:val="24"/>
          <w:szCs w:val="24"/>
          <w:u w:val="single"/>
        </w:rPr>
        <w:t>all</w:t>
      </w:r>
      <w:r>
        <w:rPr>
          <w:rFonts w:ascii="Arial" w:hAnsi="Arial" w:cs="Arial"/>
          <w:sz w:val="24"/>
          <w:szCs w:val="24"/>
        </w:rPr>
        <w:t xml:space="preserve"> of the following:</w:t>
      </w:r>
    </w:p>
    <w:p w:rsidR="006D501E" w:rsidRDefault="006D501E" w:rsidP="006D501E">
      <w:pPr>
        <w:rPr>
          <w:rFonts w:ascii="Arial" w:hAnsi="Arial" w:cs="Arial"/>
          <w:sz w:val="24"/>
          <w:szCs w:val="24"/>
        </w:rPr>
      </w:pPr>
      <w:r w:rsidRPr="00F60360">
        <w:rPr>
          <w:rFonts w:ascii="Arial" w:hAnsi="Arial" w:cs="Arial"/>
          <w:sz w:val="24"/>
          <w:szCs w:val="24"/>
        </w:rPr>
        <w:t xml:space="preserve">________     </w:t>
      </w:r>
      <w:r w:rsidR="00B36564">
        <w:rPr>
          <w:rFonts w:ascii="Arial" w:hAnsi="Arial" w:cs="Arial"/>
          <w:sz w:val="24"/>
          <w:szCs w:val="24"/>
        </w:rPr>
        <w:t>PHO</w:t>
      </w:r>
      <w:r w:rsidR="00B12E16">
        <w:rPr>
          <w:rFonts w:ascii="Arial" w:hAnsi="Arial" w:cs="Arial"/>
          <w:sz w:val="24"/>
          <w:szCs w:val="24"/>
        </w:rPr>
        <w:t xml:space="preserve"> 171</w:t>
      </w:r>
      <w:r w:rsidRPr="00F60360">
        <w:rPr>
          <w:rFonts w:ascii="Arial" w:hAnsi="Arial" w:cs="Arial"/>
          <w:sz w:val="24"/>
          <w:szCs w:val="24"/>
        </w:rPr>
        <w:t xml:space="preserve"> – </w:t>
      </w:r>
      <w:r w:rsidR="00B12E16">
        <w:rPr>
          <w:rFonts w:ascii="Arial" w:hAnsi="Arial" w:cs="Arial"/>
          <w:sz w:val="24"/>
          <w:szCs w:val="24"/>
        </w:rPr>
        <w:t xml:space="preserve">Photography 1 </w:t>
      </w:r>
      <w:r w:rsidR="00B12E16" w:rsidRPr="00B12E16">
        <w:rPr>
          <w:rFonts w:ascii="Arial" w:hAnsi="Arial" w:cs="Arial"/>
          <w:sz w:val="20"/>
          <w:szCs w:val="24"/>
        </w:rPr>
        <w:t>(Darkroom)</w:t>
      </w:r>
      <w:r w:rsidRPr="00B12E16">
        <w:rPr>
          <w:rFonts w:ascii="Arial" w:hAnsi="Arial" w:cs="Arial"/>
          <w:sz w:val="20"/>
          <w:szCs w:val="24"/>
        </w:rPr>
        <w:t xml:space="preserve"> </w:t>
      </w:r>
    </w:p>
    <w:p w:rsidR="00B12E16" w:rsidRDefault="00BE0018" w:rsidP="000426DD">
      <w:pPr>
        <w:ind w:left="72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 / </w:t>
      </w:r>
      <w:r w:rsidR="00B12E16" w:rsidRPr="00F60360">
        <w:rPr>
          <w:rFonts w:ascii="Arial" w:hAnsi="Arial" w:cs="Arial"/>
          <w:b/>
          <w:sz w:val="24"/>
          <w:szCs w:val="24"/>
        </w:rPr>
        <w:t>OR</w:t>
      </w:r>
      <w:r w:rsidR="00B12E16" w:rsidRPr="00F60360">
        <w:rPr>
          <w:rFonts w:ascii="Arial" w:hAnsi="Arial" w:cs="Arial"/>
          <w:sz w:val="24"/>
          <w:szCs w:val="24"/>
        </w:rPr>
        <w:t xml:space="preserve"> </w:t>
      </w:r>
      <w:r w:rsidR="00B36564">
        <w:rPr>
          <w:rFonts w:ascii="Arial" w:hAnsi="Arial" w:cs="Arial"/>
          <w:sz w:val="24"/>
          <w:szCs w:val="24"/>
        </w:rPr>
        <w:t>PHO</w:t>
      </w:r>
      <w:r w:rsidR="00B12E16">
        <w:rPr>
          <w:rFonts w:ascii="Arial" w:hAnsi="Arial" w:cs="Arial"/>
          <w:sz w:val="24"/>
          <w:szCs w:val="24"/>
        </w:rPr>
        <w:t xml:space="preserve"> 175 </w:t>
      </w:r>
      <w:r w:rsidR="00B12E16" w:rsidRPr="00F60360">
        <w:rPr>
          <w:rFonts w:ascii="Arial" w:hAnsi="Arial" w:cs="Arial"/>
          <w:sz w:val="24"/>
          <w:szCs w:val="24"/>
        </w:rPr>
        <w:t xml:space="preserve">– </w:t>
      </w:r>
      <w:r w:rsidR="00B12E16">
        <w:rPr>
          <w:rFonts w:ascii="Arial" w:hAnsi="Arial" w:cs="Arial"/>
          <w:sz w:val="24"/>
          <w:szCs w:val="24"/>
        </w:rPr>
        <w:t xml:space="preserve">Understanding Still Photography </w:t>
      </w:r>
      <w:r w:rsidR="00B12E16" w:rsidRPr="00B12E16">
        <w:rPr>
          <w:rFonts w:ascii="Arial" w:hAnsi="Arial" w:cs="Arial"/>
          <w:sz w:val="20"/>
          <w:szCs w:val="24"/>
        </w:rPr>
        <w:t>(Digital</w:t>
      </w:r>
      <w:r w:rsidR="00B12E16">
        <w:rPr>
          <w:rFonts w:ascii="Arial" w:hAnsi="Arial" w:cs="Arial"/>
          <w:sz w:val="20"/>
          <w:szCs w:val="24"/>
        </w:rPr>
        <w:t xml:space="preserve"> + Gen Ed)</w:t>
      </w:r>
    </w:p>
    <w:p w:rsidR="000426DD" w:rsidRPr="000426DD" w:rsidRDefault="000426DD" w:rsidP="000426DD">
      <w:pPr>
        <w:ind w:left="720"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proofErr w:type="gramStart"/>
      <w:r>
        <w:rPr>
          <w:rFonts w:ascii="Arial" w:hAnsi="Arial" w:cs="Arial"/>
          <w:i/>
        </w:rPr>
        <w:t>if</w:t>
      </w:r>
      <w:proofErr w:type="gramEnd"/>
      <w:r>
        <w:rPr>
          <w:rFonts w:ascii="Arial" w:hAnsi="Arial" w:cs="Arial"/>
          <w:i/>
        </w:rPr>
        <w:t xml:space="preserve"> taken both, one will count as an elective)</w:t>
      </w:r>
    </w:p>
    <w:p w:rsidR="006D501E" w:rsidRPr="00F60360" w:rsidRDefault="006D501E" w:rsidP="006D501E">
      <w:pPr>
        <w:rPr>
          <w:rFonts w:ascii="Arial" w:hAnsi="Arial" w:cs="Arial"/>
          <w:sz w:val="24"/>
          <w:szCs w:val="24"/>
        </w:rPr>
      </w:pPr>
      <w:r w:rsidRPr="00F60360">
        <w:rPr>
          <w:rFonts w:ascii="Arial" w:hAnsi="Arial" w:cs="Arial"/>
          <w:sz w:val="24"/>
          <w:szCs w:val="24"/>
        </w:rPr>
        <w:t xml:space="preserve">________     </w:t>
      </w:r>
      <w:r w:rsidR="00B36564">
        <w:rPr>
          <w:rFonts w:ascii="Arial" w:hAnsi="Arial" w:cs="Arial"/>
          <w:sz w:val="24"/>
          <w:szCs w:val="24"/>
        </w:rPr>
        <w:t>PHO</w:t>
      </w:r>
      <w:r w:rsidR="00B12E16">
        <w:rPr>
          <w:rFonts w:ascii="Arial" w:hAnsi="Arial" w:cs="Arial"/>
          <w:sz w:val="24"/>
          <w:szCs w:val="24"/>
        </w:rPr>
        <w:t xml:space="preserve"> 266</w:t>
      </w:r>
      <w:r w:rsidRPr="00F60360">
        <w:rPr>
          <w:rFonts w:ascii="Arial" w:hAnsi="Arial" w:cs="Arial"/>
          <w:sz w:val="24"/>
          <w:szCs w:val="24"/>
        </w:rPr>
        <w:t xml:space="preserve"> – </w:t>
      </w:r>
      <w:r w:rsidR="00B12E16">
        <w:rPr>
          <w:rFonts w:ascii="Arial" w:hAnsi="Arial" w:cs="Arial"/>
          <w:sz w:val="24"/>
          <w:szCs w:val="24"/>
        </w:rPr>
        <w:t>History of Photography 1</w:t>
      </w:r>
      <w:r>
        <w:rPr>
          <w:rFonts w:ascii="Arial" w:hAnsi="Arial" w:cs="Arial"/>
          <w:sz w:val="24"/>
          <w:szCs w:val="24"/>
        </w:rPr>
        <w:t xml:space="preserve"> </w:t>
      </w:r>
      <w:r w:rsidR="00BE0018">
        <w:rPr>
          <w:rFonts w:ascii="Arial" w:hAnsi="Arial" w:cs="Arial"/>
          <w:sz w:val="24"/>
          <w:szCs w:val="24"/>
        </w:rPr>
        <w:t>(Offered Fall Semester)</w:t>
      </w:r>
    </w:p>
    <w:p w:rsidR="006D501E" w:rsidRPr="00185163" w:rsidRDefault="006D501E" w:rsidP="006D501E">
      <w:pPr>
        <w:rPr>
          <w:rFonts w:ascii="Arial" w:hAnsi="Arial" w:cs="Arial"/>
          <w:sz w:val="16"/>
          <w:szCs w:val="16"/>
        </w:rPr>
      </w:pPr>
      <w:r w:rsidRPr="00F60360">
        <w:rPr>
          <w:rFonts w:ascii="Arial" w:hAnsi="Arial" w:cs="Arial"/>
          <w:sz w:val="24"/>
          <w:szCs w:val="24"/>
        </w:rPr>
        <w:t xml:space="preserve">________     </w:t>
      </w:r>
      <w:r w:rsidR="00B36564">
        <w:rPr>
          <w:rFonts w:ascii="Arial" w:hAnsi="Arial" w:cs="Arial"/>
          <w:sz w:val="24"/>
          <w:szCs w:val="24"/>
        </w:rPr>
        <w:t>PHO</w:t>
      </w:r>
      <w:r w:rsidR="00B12E16">
        <w:rPr>
          <w:rFonts w:ascii="Arial" w:hAnsi="Arial" w:cs="Arial"/>
          <w:sz w:val="24"/>
          <w:szCs w:val="24"/>
        </w:rPr>
        <w:t xml:space="preserve"> 272</w:t>
      </w:r>
      <w:r w:rsidRPr="00F60360">
        <w:rPr>
          <w:rFonts w:ascii="Arial" w:hAnsi="Arial" w:cs="Arial"/>
          <w:sz w:val="24"/>
          <w:szCs w:val="24"/>
        </w:rPr>
        <w:t xml:space="preserve"> – </w:t>
      </w:r>
      <w:r w:rsidR="00B12E16">
        <w:rPr>
          <w:rFonts w:ascii="Arial" w:hAnsi="Arial" w:cs="Arial"/>
          <w:sz w:val="24"/>
          <w:szCs w:val="24"/>
        </w:rPr>
        <w:t>Digital Photography 1</w:t>
      </w:r>
      <w:r>
        <w:rPr>
          <w:rFonts w:ascii="Arial" w:hAnsi="Arial" w:cs="Arial"/>
          <w:sz w:val="24"/>
          <w:szCs w:val="24"/>
        </w:rPr>
        <w:t xml:space="preserve"> </w:t>
      </w:r>
      <w:r w:rsidRPr="00185163">
        <w:rPr>
          <w:rFonts w:ascii="Arial" w:hAnsi="Arial" w:cs="Arial"/>
          <w:sz w:val="16"/>
          <w:szCs w:val="16"/>
        </w:rPr>
        <w:t>(</w:t>
      </w:r>
      <w:proofErr w:type="spellStart"/>
      <w:r w:rsidRPr="00185163">
        <w:rPr>
          <w:rFonts w:ascii="Arial" w:hAnsi="Arial" w:cs="Arial"/>
          <w:sz w:val="16"/>
          <w:szCs w:val="16"/>
        </w:rPr>
        <w:t>Prereq</w:t>
      </w:r>
      <w:proofErr w:type="spellEnd"/>
      <w:r w:rsidRPr="00185163">
        <w:rPr>
          <w:rFonts w:ascii="Arial" w:hAnsi="Arial" w:cs="Arial"/>
          <w:sz w:val="16"/>
          <w:szCs w:val="16"/>
        </w:rPr>
        <w:t>:</w:t>
      </w:r>
      <w:r w:rsidR="00780119">
        <w:rPr>
          <w:rFonts w:ascii="Arial" w:hAnsi="Arial" w:cs="Arial"/>
          <w:sz w:val="16"/>
          <w:szCs w:val="16"/>
        </w:rPr>
        <w:t xml:space="preserve"> </w:t>
      </w:r>
      <w:r w:rsidR="00C24084">
        <w:rPr>
          <w:rFonts w:ascii="Arial" w:hAnsi="Arial" w:cs="Arial"/>
          <w:sz w:val="16"/>
          <w:szCs w:val="16"/>
        </w:rPr>
        <w:t>CPH 17</w:t>
      </w:r>
      <w:r w:rsidR="005D44FB">
        <w:rPr>
          <w:rFonts w:ascii="Arial" w:hAnsi="Arial" w:cs="Arial"/>
          <w:sz w:val="16"/>
          <w:szCs w:val="16"/>
        </w:rPr>
        <w:t>1 or 175</w:t>
      </w:r>
      <w:r w:rsidRPr="00185163">
        <w:rPr>
          <w:rFonts w:ascii="Arial" w:hAnsi="Arial" w:cs="Arial"/>
          <w:sz w:val="16"/>
          <w:szCs w:val="16"/>
        </w:rPr>
        <w:t>)</w:t>
      </w:r>
    </w:p>
    <w:p w:rsidR="00BB3CC9" w:rsidRDefault="00BB3CC9" w:rsidP="006D501E">
      <w:pPr>
        <w:rPr>
          <w:rFonts w:ascii="Arial" w:hAnsi="Arial" w:cs="Arial"/>
          <w:sz w:val="24"/>
          <w:szCs w:val="24"/>
        </w:rPr>
      </w:pPr>
    </w:p>
    <w:p w:rsidR="006D501E" w:rsidRDefault="006D501E" w:rsidP="006D50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</w:t>
      </w:r>
      <w:r w:rsidR="00B12E16">
        <w:rPr>
          <w:rFonts w:ascii="Arial" w:hAnsi="Arial" w:cs="Arial"/>
          <w:sz w:val="24"/>
          <w:szCs w:val="24"/>
        </w:rPr>
        <w:t xml:space="preserve">any </w:t>
      </w:r>
      <w:r w:rsidR="00B12E16">
        <w:rPr>
          <w:rFonts w:ascii="Arial" w:hAnsi="Arial" w:cs="Arial"/>
          <w:sz w:val="24"/>
          <w:szCs w:val="24"/>
          <w:u w:val="single"/>
        </w:rPr>
        <w:t>four</w:t>
      </w:r>
      <w:r w:rsidR="00B12E16">
        <w:rPr>
          <w:rFonts w:ascii="Arial" w:hAnsi="Arial" w:cs="Arial"/>
          <w:sz w:val="24"/>
          <w:szCs w:val="24"/>
        </w:rPr>
        <w:t xml:space="preserve"> other courses from the Photography curriculum, </w:t>
      </w:r>
      <w:r w:rsidR="00B12E16" w:rsidRPr="00B12E16">
        <w:rPr>
          <w:rFonts w:ascii="Arial" w:hAnsi="Arial" w:cs="Arial"/>
          <w:b/>
          <w:sz w:val="24"/>
          <w:szCs w:val="24"/>
        </w:rPr>
        <w:t>other than</w:t>
      </w:r>
      <w:r w:rsidR="00B12E16">
        <w:rPr>
          <w:rFonts w:ascii="Arial" w:hAnsi="Arial" w:cs="Arial"/>
          <w:sz w:val="24"/>
          <w:szCs w:val="24"/>
        </w:rPr>
        <w:t xml:space="preserve"> the capstone course</w:t>
      </w:r>
      <w:r w:rsidR="004007D1">
        <w:rPr>
          <w:rFonts w:ascii="Arial" w:hAnsi="Arial" w:cs="Arial"/>
          <w:sz w:val="24"/>
          <w:szCs w:val="24"/>
        </w:rPr>
        <w:t>.</w:t>
      </w:r>
      <w:r w:rsidR="00BB3CC9">
        <w:rPr>
          <w:rFonts w:ascii="Arial" w:hAnsi="Arial" w:cs="Arial"/>
          <w:sz w:val="24"/>
          <w:szCs w:val="24"/>
        </w:rPr>
        <w:t xml:space="preserve"> Choose four elect</w:t>
      </w:r>
      <w:r w:rsidR="00BE0018">
        <w:rPr>
          <w:rFonts w:ascii="Arial" w:hAnsi="Arial" w:cs="Arial"/>
          <w:sz w:val="24"/>
          <w:szCs w:val="24"/>
        </w:rPr>
        <w:t>ive courses from the list below</w:t>
      </w:r>
      <w:r w:rsidR="00B12E16">
        <w:rPr>
          <w:rFonts w:ascii="Arial" w:hAnsi="Arial" w:cs="Arial"/>
          <w:sz w:val="24"/>
          <w:szCs w:val="24"/>
        </w:rPr>
        <w:t xml:space="preserve">. </w:t>
      </w:r>
      <w:r w:rsidR="004007D1">
        <w:rPr>
          <w:rFonts w:ascii="Arial" w:hAnsi="Arial" w:cs="Arial"/>
          <w:sz w:val="24"/>
          <w:szCs w:val="24"/>
        </w:rPr>
        <w:t xml:space="preserve">If a class you would like to take </w:t>
      </w:r>
      <w:r w:rsidR="00B12E16">
        <w:rPr>
          <w:rFonts w:ascii="Arial" w:hAnsi="Arial" w:cs="Arial"/>
          <w:sz w:val="24"/>
          <w:szCs w:val="24"/>
        </w:rPr>
        <w:t>is not on the list, see your faculty advisor for the minor.</w:t>
      </w:r>
    </w:p>
    <w:p w:rsidR="00B12E16" w:rsidRDefault="006D501E" w:rsidP="006D501E">
      <w:pPr>
        <w:rPr>
          <w:rFonts w:ascii="Arial" w:hAnsi="Arial" w:cs="Arial"/>
          <w:sz w:val="24"/>
          <w:szCs w:val="24"/>
        </w:rPr>
      </w:pPr>
      <w:r w:rsidRPr="00F60360">
        <w:rPr>
          <w:rFonts w:ascii="Arial" w:hAnsi="Arial" w:cs="Arial"/>
          <w:sz w:val="24"/>
          <w:szCs w:val="24"/>
        </w:rPr>
        <w:t>________     Elective</w:t>
      </w:r>
      <w:r w:rsidR="00BB3CC9">
        <w:rPr>
          <w:rFonts w:ascii="Arial" w:hAnsi="Arial" w:cs="Arial"/>
          <w:sz w:val="24"/>
          <w:szCs w:val="24"/>
        </w:rPr>
        <w:t xml:space="preserve">, </w:t>
      </w:r>
      <w:r w:rsidRPr="00F60360">
        <w:rPr>
          <w:rFonts w:ascii="Arial" w:hAnsi="Arial" w:cs="Arial"/>
          <w:sz w:val="24"/>
          <w:szCs w:val="24"/>
        </w:rPr>
        <w:t>________     Elective</w:t>
      </w:r>
      <w:r w:rsidR="00BB3CC9">
        <w:rPr>
          <w:rFonts w:ascii="Arial" w:hAnsi="Arial" w:cs="Arial"/>
          <w:sz w:val="24"/>
          <w:szCs w:val="24"/>
        </w:rPr>
        <w:t xml:space="preserve">, </w:t>
      </w:r>
      <w:r w:rsidR="00B12E16" w:rsidRPr="00F60360">
        <w:rPr>
          <w:rFonts w:ascii="Arial" w:hAnsi="Arial" w:cs="Arial"/>
          <w:sz w:val="24"/>
          <w:szCs w:val="24"/>
        </w:rPr>
        <w:t>________    Elective</w:t>
      </w:r>
      <w:r w:rsidR="00BB3CC9">
        <w:rPr>
          <w:rFonts w:ascii="Arial" w:hAnsi="Arial" w:cs="Arial"/>
          <w:sz w:val="24"/>
          <w:szCs w:val="24"/>
        </w:rPr>
        <w:t>, _</w:t>
      </w:r>
      <w:r w:rsidR="00B12E16" w:rsidRPr="00F60360">
        <w:rPr>
          <w:rFonts w:ascii="Arial" w:hAnsi="Arial" w:cs="Arial"/>
          <w:sz w:val="24"/>
          <w:szCs w:val="24"/>
        </w:rPr>
        <w:t>_______     Elective</w:t>
      </w:r>
    </w:p>
    <w:p w:rsidR="008A593E" w:rsidRDefault="008A593E" w:rsidP="008A59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pacing w:val="8"/>
          <w:sz w:val="23"/>
          <w:szCs w:val="23"/>
        </w:rPr>
      </w:pPr>
    </w:p>
    <w:p w:rsidR="008A593E" w:rsidRDefault="00B260CE" w:rsidP="008A59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32323"/>
          <w:spacing w:val="8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232323"/>
          <w:spacing w:val="8"/>
          <w:sz w:val="23"/>
          <w:szCs w:val="23"/>
        </w:rPr>
        <w:t>Electives:</w:t>
      </w:r>
    </w:p>
    <w:p w:rsidR="008A593E" w:rsidRPr="008A593E" w:rsidRDefault="008A593E" w:rsidP="008A59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pacing w:val="8"/>
          <w:sz w:val="23"/>
          <w:szCs w:val="23"/>
        </w:rPr>
      </w:pPr>
    </w:p>
    <w:p w:rsidR="008A593E" w:rsidRPr="008A593E" w:rsidRDefault="00BE0018" w:rsidP="008A593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32323"/>
          <w:spacing w:val="8"/>
          <w:sz w:val="23"/>
          <w:szCs w:val="23"/>
        </w:rPr>
      </w:pPr>
      <w:r>
        <w:rPr>
          <w:rFonts w:ascii="Arial" w:eastAsia="Times New Roman" w:hAnsi="Arial" w:cs="Arial"/>
          <w:color w:val="232323"/>
          <w:spacing w:val="8"/>
          <w:sz w:val="23"/>
          <w:szCs w:val="23"/>
        </w:rPr>
        <w:t>PHO</w:t>
      </w:r>
      <w:r w:rsid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172 - Photography II (Darkroom) (3 credits)</w:t>
      </w:r>
    </w:p>
    <w:p w:rsidR="008A593E" w:rsidRPr="008A593E" w:rsidRDefault="00BE0018" w:rsidP="008A593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32323"/>
          <w:spacing w:val="8"/>
          <w:sz w:val="23"/>
          <w:szCs w:val="23"/>
        </w:rPr>
      </w:pPr>
      <w:r>
        <w:rPr>
          <w:rFonts w:ascii="Arial" w:eastAsia="Times New Roman" w:hAnsi="Arial" w:cs="Arial"/>
          <w:color w:val="232323"/>
          <w:spacing w:val="8"/>
          <w:sz w:val="23"/>
          <w:szCs w:val="23"/>
        </w:rPr>
        <w:t>PHO</w:t>
      </w:r>
      <w:r w:rsid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273 - Classic 4x5 Photography (Darkroom)  (3 credits)</w:t>
      </w:r>
    </w:p>
    <w:p w:rsidR="008A593E" w:rsidRPr="008A593E" w:rsidRDefault="00BE0018" w:rsidP="008A593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32323"/>
          <w:spacing w:val="8"/>
          <w:sz w:val="23"/>
          <w:szCs w:val="23"/>
        </w:rPr>
      </w:pPr>
      <w:r>
        <w:rPr>
          <w:rFonts w:ascii="Arial" w:eastAsia="Times New Roman" w:hAnsi="Arial" w:cs="Arial"/>
          <w:color w:val="232323"/>
          <w:spacing w:val="8"/>
          <w:sz w:val="23"/>
          <w:szCs w:val="23"/>
        </w:rPr>
        <w:t>PHO</w:t>
      </w:r>
      <w:r w:rsid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279 - Color Photography 1 (3 credits)</w:t>
      </w:r>
      <w:r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(Offered Fall Semester)</w:t>
      </w:r>
    </w:p>
    <w:p w:rsidR="008A593E" w:rsidRDefault="00BE0018" w:rsidP="008A593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32323"/>
          <w:spacing w:val="8"/>
          <w:sz w:val="23"/>
          <w:szCs w:val="23"/>
        </w:rPr>
      </w:pPr>
      <w:r>
        <w:rPr>
          <w:rFonts w:ascii="Arial" w:eastAsia="Times New Roman" w:hAnsi="Arial" w:cs="Arial"/>
          <w:color w:val="232323"/>
          <w:spacing w:val="8"/>
          <w:sz w:val="23"/>
          <w:szCs w:val="23"/>
        </w:rPr>
        <w:t>PHO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>366 - History of Photography II (3 credits)</w:t>
      </w:r>
      <w:r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(Offered Fall Semester)</w:t>
      </w:r>
      <w:bookmarkStart w:id="0" w:name="_GoBack"/>
      <w:bookmarkEnd w:id="0"/>
    </w:p>
    <w:p w:rsidR="008A593E" w:rsidRPr="008A593E" w:rsidRDefault="008A593E" w:rsidP="008A593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32323"/>
          <w:spacing w:val="8"/>
          <w:sz w:val="23"/>
          <w:szCs w:val="23"/>
        </w:rPr>
      </w:pPr>
      <w:r>
        <w:rPr>
          <w:rFonts w:ascii="Arial" w:eastAsia="Times New Roman" w:hAnsi="Arial" w:cs="Arial"/>
          <w:color w:val="232323"/>
          <w:spacing w:val="8"/>
          <w:sz w:val="23"/>
          <w:szCs w:val="23"/>
        </w:rPr>
        <w:t>ART/PHO - 368 Alt Photo Print Processes (3 credits)</w:t>
      </w:r>
    </w:p>
    <w:p w:rsidR="008A593E" w:rsidRPr="008A593E" w:rsidRDefault="00BE0018" w:rsidP="008A593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32323"/>
          <w:spacing w:val="8"/>
          <w:sz w:val="23"/>
          <w:szCs w:val="23"/>
        </w:rPr>
      </w:pPr>
      <w:r>
        <w:rPr>
          <w:rFonts w:ascii="Arial" w:eastAsia="Times New Roman" w:hAnsi="Arial" w:cs="Arial"/>
          <w:color w:val="232323"/>
          <w:spacing w:val="8"/>
          <w:sz w:val="23"/>
          <w:szCs w:val="23"/>
        </w:rPr>
        <w:t>PHO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>371 - Experimental B&amp;W Photography (3 credits)</w:t>
      </w:r>
    </w:p>
    <w:p w:rsidR="008A593E" w:rsidRPr="008A593E" w:rsidRDefault="00BE0018" w:rsidP="008A593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32323"/>
          <w:spacing w:val="8"/>
          <w:sz w:val="23"/>
          <w:szCs w:val="23"/>
        </w:rPr>
      </w:pPr>
      <w:r>
        <w:rPr>
          <w:rFonts w:ascii="Arial" w:eastAsia="Times New Roman" w:hAnsi="Arial" w:cs="Arial"/>
          <w:color w:val="232323"/>
          <w:spacing w:val="8"/>
          <w:sz w:val="23"/>
          <w:szCs w:val="23"/>
        </w:rPr>
        <w:t>PHO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>373 - Digital Photography II (3 credits)</w:t>
      </w:r>
    </w:p>
    <w:p w:rsidR="008A593E" w:rsidRPr="008A593E" w:rsidRDefault="00BE0018" w:rsidP="008A593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32323"/>
          <w:spacing w:val="8"/>
          <w:sz w:val="23"/>
          <w:szCs w:val="23"/>
        </w:rPr>
      </w:pPr>
      <w:r>
        <w:rPr>
          <w:rFonts w:ascii="Arial" w:eastAsia="Times New Roman" w:hAnsi="Arial" w:cs="Arial"/>
          <w:color w:val="232323"/>
          <w:spacing w:val="8"/>
          <w:sz w:val="23"/>
          <w:szCs w:val="23"/>
        </w:rPr>
        <w:t>PHO</w:t>
      </w:r>
      <w:r w:rsid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374 - Color Photography 2 (3 credits)</w:t>
      </w:r>
    </w:p>
    <w:p w:rsidR="008A593E" w:rsidRPr="008A593E" w:rsidRDefault="00BE0018" w:rsidP="008A593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32323"/>
          <w:spacing w:val="8"/>
          <w:sz w:val="23"/>
          <w:szCs w:val="23"/>
        </w:rPr>
      </w:pPr>
      <w:r>
        <w:rPr>
          <w:rFonts w:ascii="Arial" w:eastAsia="Times New Roman" w:hAnsi="Arial" w:cs="Arial"/>
          <w:color w:val="232323"/>
          <w:spacing w:val="8"/>
          <w:sz w:val="23"/>
          <w:szCs w:val="23"/>
        </w:rPr>
        <w:t>PHO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>375 - Studio Photography (3 credits)</w:t>
      </w:r>
    </w:p>
    <w:p w:rsidR="008A593E" w:rsidRPr="008A593E" w:rsidRDefault="00BE0018" w:rsidP="008A593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32323"/>
          <w:spacing w:val="8"/>
          <w:sz w:val="23"/>
          <w:szCs w:val="23"/>
        </w:rPr>
      </w:pPr>
      <w:r>
        <w:rPr>
          <w:rFonts w:ascii="Arial" w:eastAsia="Times New Roman" w:hAnsi="Arial" w:cs="Arial"/>
          <w:color w:val="232323"/>
          <w:spacing w:val="8"/>
          <w:sz w:val="23"/>
          <w:szCs w:val="23"/>
        </w:rPr>
        <w:t>PHO</w:t>
      </w:r>
      <w:r w:rsid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377 - The Social Eye (Documentary) (3 credits)</w:t>
      </w:r>
    </w:p>
    <w:p w:rsidR="008A593E" w:rsidRPr="008A593E" w:rsidRDefault="00BE0018" w:rsidP="008A593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32323"/>
          <w:spacing w:val="8"/>
          <w:sz w:val="23"/>
          <w:szCs w:val="23"/>
        </w:rPr>
      </w:pPr>
      <w:r>
        <w:rPr>
          <w:rFonts w:ascii="Arial" w:eastAsia="Times New Roman" w:hAnsi="Arial" w:cs="Arial"/>
          <w:color w:val="232323"/>
          <w:spacing w:val="8"/>
          <w:sz w:val="23"/>
          <w:szCs w:val="23"/>
        </w:rPr>
        <w:t>PHO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>378 - Advanced Problems (3 credits)</w:t>
      </w:r>
    </w:p>
    <w:p w:rsidR="008A593E" w:rsidRPr="008A593E" w:rsidRDefault="00BE0018" w:rsidP="008A593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32323"/>
          <w:spacing w:val="8"/>
          <w:sz w:val="23"/>
          <w:szCs w:val="23"/>
        </w:rPr>
      </w:pPr>
      <w:r>
        <w:rPr>
          <w:rFonts w:ascii="Arial" w:eastAsia="Times New Roman" w:hAnsi="Arial" w:cs="Arial"/>
          <w:color w:val="232323"/>
          <w:spacing w:val="8"/>
          <w:sz w:val="23"/>
          <w:szCs w:val="23"/>
        </w:rPr>
        <w:t>PHO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>280/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>380 - Speci</w:t>
      </w:r>
      <w:r w:rsid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>al Topics (3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credits)</w:t>
      </w:r>
    </w:p>
    <w:p w:rsidR="008A593E" w:rsidRPr="008A593E" w:rsidRDefault="00BE0018" w:rsidP="008A593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32323"/>
          <w:spacing w:val="8"/>
          <w:sz w:val="23"/>
          <w:szCs w:val="23"/>
        </w:rPr>
      </w:pPr>
      <w:r>
        <w:rPr>
          <w:rFonts w:ascii="Arial" w:eastAsia="Times New Roman" w:hAnsi="Arial" w:cs="Arial"/>
          <w:color w:val="232323"/>
          <w:spacing w:val="8"/>
          <w:sz w:val="23"/>
          <w:szCs w:val="23"/>
        </w:rPr>
        <w:t>PHO</w:t>
      </w:r>
      <w:r w:rsid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</w:t>
      </w:r>
      <w:r w:rsidR="008A593E" w:rsidRPr="008A593E">
        <w:rPr>
          <w:rFonts w:ascii="Arial" w:eastAsia="Times New Roman" w:hAnsi="Arial" w:cs="Arial"/>
          <w:color w:val="232323"/>
          <w:spacing w:val="8"/>
          <w:sz w:val="23"/>
          <w:szCs w:val="23"/>
        </w:rPr>
        <w:t xml:space="preserve"> 399 - Independent Study (1 to 6 credits)</w:t>
      </w:r>
    </w:p>
    <w:p w:rsidR="004007D1" w:rsidRPr="00267828" w:rsidRDefault="004007D1">
      <w:pPr>
        <w:rPr>
          <w:rFonts w:ascii="Arial" w:hAnsi="Arial" w:cs="Arial"/>
          <w:sz w:val="24"/>
          <w:szCs w:val="24"/>
        </w:rPr>
      </w:pPr>
    </w:p>
    <w:sectPr w:rsidR="004007D1" w:rsidRPr="00267828" w:rsidSect="00C4770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E16" w:rsidRDefault="00B12E16" w:rsidP="00A62F23">
      <w:pPr>
        <w:spacing w:after="0" w:line="240" w:lineRule="auto"/>
      </w:pPr>
      <w:r>
        <w:separator/>
      </w:r>
    </w:p>
  </w:endnote>
  <w:endnote w:type="continuationSeparator" w:id="0">
    <w:p w:rsidR="00B12E16" w:rsidRDefault="00B12E16" w:rsidP="00A6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16" w:rsidRDefault="00B12E16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It is imperative to meet with your faculty advisor or an advisor in the CLAS Academic Advising Center early in your career.</w:t>
    </w:r>
  </w:p>
  <w:p w:rsidR="00B12E16" w:rsidRDefault="00B12E16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The CLAS Academic Advising Center is located in C-1-140 MAK, 616-331-8585.</w:t>
    </w:r>
  </w:p>
  <w:p w:rsidR="00B12E16" w:rsidRDefault="00B12E16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Online at: </w:t>
    </w:r>
    <w:hyperlink r:id="rId1" w:history="1">
      <w:r>
        <w:rPr>
          <w:rStyle w:val="Hyperlink"/>
          <w:b/>
          <w:sz w:val="18"/>
          <w:szCs w:val="18"/>
        </w:rPr>
        <w:t>http://www.gvsu.edu/clasadvising</w:t>
      </w:r>
    </w:hyperlink>
  </w:p>
  <w:p w:rsidR="00B12E16" w:rsidRDefault="00B12E16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Prepared by CLAS Acad</w:t>
    </w:r>
    <w:r w:rsidR="001C2EF6">
      <w:rPr>
        <w:b/>
        <w:sz w:val="18"/>
        <w:szCs w:val="18"/>
      </w:rPr>
      <w:t>emic Advising Center – 3/20/2017</w:t>
    </w:r>
  </w:p>
  <w:p w:rsidR="00B12E16" w:rsidRDefault="00B12E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E16" w:rsidRDefault="00B12E16" w:rsidP="00A62F23">
      <w:pPr>
        <w:spacing w:after="0" w:line="240" w:lineRule="auto"/>
      </w:pPr>
      <w:r>
        <w:separator/>
      </w:r>
    </w:p>
  </w:footnote>
  <w:footnote w:type="continuationSeparator" w:id="0">
    <w:p w:rsidR="00B12E16" w:rsidRDefault="00B12E16" w:rsidP="00A6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16" w:rsidRDefault="009E3C25" w:rsidP="00A62F23">
    <w:pPr>
      <w:pStyle w:val="Header"/>
      <w:jc w:val="center"/>
    </w:pPr>
    <w:r w:rsidRPr="004F459D">
      <w:rPr>
        <w:rFonts w:ascii="Times" w:hAnsi="Times"/>
        <w:noProof/>
      </w:rPr>
      <w:drawing>
        <wp:inline distT="0" distB="0" distL="0" distR="0" wp14:anchorId="1A022887" wp14:editId="5FD9722C">
          <wp:extent cx="1966595" cy="6108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kleft_DVMA_2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595" cy="610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5026B"/>
    <w:multiLevelType w:val="multilevel"/>
    <w:tmpl w:val="EB66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1E"/>
    <w:rsid w:val="0001247C"/>
    <w:rsid w:val="000426DD"/>
    <w:rsid w:val="00074F50"/>
    <w:rsid w:val="000E2259"/>
    <w:rsid w:val="00101AB8"/>
    <w:rsid w:val="001914FF"/>
    <w:rsid w:val="001C0589"/>
    <w:rsid w:val="001C2EF6"/>
    <w:rsid w:val="00267828"/>
    <w:rsid w:val="003674E5"/>
    <w:rsid w:val="003E7290"/>
    <w:rsid w:val="004007D1"/>
    <w:rsid w:val="005D44FB"/>
    <w:rsid w:val="00674CA3"/>
    <w:rsid w:val="006D501E"/>
    <w:rsid w:val="00700AC5"/>
    <w:rsid w:val="00780119"/>
    <w:rsid w:val="00802B23"/>
    <w:rsid w:val="008A593E"/>
    <w:rsid w:val="009E3C25"/>
    <w:rsid w:val="00A62F23"/>
    <w:rsid w:val="00A63D3C"/>
    <w:rsid w:val="00AF0C78"/>
    <w:rsid w:val="00B12E16"/>
    <w:rsid w:val="00B260CE"/>
    <w:rsid w:val="00B36564"/>
    <w:rsid w:val="00B9712F"/>
    <w:rsid w:val="00BB3CC9"/>
    <w:rsid w:val="00BE0018"/>
    <w:rsid w:val="00C24084"/>
    <w:rsid w:val="00C4770F"/>
    <w:rsid w:val="00CF01FD"/>
    <w:rsid w:val="00D1390D"/>
    <w:rsid w:val="00DC68C6"/>
    <w:rsid w:val="00E51332"/>
    <w:rsid w:val="00FB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3ADCC56-3CEC-4118-BB43-0BB8A7F6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F23"/>
  </w:style>
  <w:style w:type="paragraph" w:styleId="Footer">
    <w:name w:val="footer"/>
    <w:basedOn w:val="Normal"/>
    <w:link w:val="FooterChar"/>
    <w:uiPriority w:val="99"/>
    <w:unhideWhenUsed/>
    <w:rsid w:val="00A6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F23"/>
  </w:style>
  <w:style w:type="character" w:styleId="Hyperlink">
    <w:name w:val="Hyperlink"/>
    <w:basedOn w:val="DefaultParagraphFont"/>
    <w:unhideWhenUsed/>
    <w:rsid w:val="00A62F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2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71A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593E"/>
    <w:rPr>
      <w:b/>
      <w:bCs/>
    </w:rPr>
  </w:style>
  <w:style w:type="table" w:styleId="TableGrid">
    <w:name w:val="Table Grid"/>
    <w:basedOn w:val="TableNormal"/>
    <w:uiPriority w:val="59"/>
    <w:rsid w:val="008A593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vsu.edu/clasadvis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0F150-9869-4657-90DD-DA808224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ondrusma</dc:creator>
  <cp:lastModifiedBy>Doris Penn</cp:lastModifiedBy>
  <cp:revision>2</cp:revision>
  <cp:lastPrinted>2018-04-25T12:42:00Z</cp:lastPrinted>
  <dcterms:created xsi:type="dcterms:W3CDTF">2018-06-14T12:52:00Z</dcterms:created>
  <dcterms:modified xsi:type="dcterms:W3CDTF">2018-06-14T12:52:00Z</dcterms:modified>
</cp:coreProperties>
</file>