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E1" w:rsidRDefault="002971FE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245110</wp:posOffset>
                </wp:positionV>
                <wp:extent cx="6067425" cy="6724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7425" cy="672465"/>
                        </a:xfrm>
                        <a:prstGeom prst="rect">
                          <a:avLst/>
                        </a:prstGeom>
                        <a:solidFill>
                          <a:srgbClr val="00529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46AA" w:rsidRPr="00935212" w:rsidRDefault="001D46AA" w:rsidP="001D46AA">
                            <w:pPr>
                              <w:pStyle w:val="msoorganizationname"/>
                              <w:widowControl w:val="0"/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stockticker">
                              <w:r w:rsidRPr="00935212">
                                <w:rPr>
                                  <w:rFonts w:ascii="Arial Narrow" w:hAnsi="Arial Narrow"/>
                                  <w:caps w:val="0"/>
                                  <w:sz w:val="36"/>
                                  <w:szCs w:val="36"/>
                                </w:rPr>
                                <w:t>CLAS</w:t>
                              </w:r>
                            </w:smartTag>
                            <w:r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Academic Advising Center</w:t>
                            </w:r>
                            <w:r w:rsidR="00935212"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– Grand Valley State</w:t>
                            </w:r>
                            <w:r w:rsid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  <w:cap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 w:val="0"/>
                              </w:rPr>
                              <w:t>Academic advising for students pursuing majors and/or minors offered by the College of Liberal Arts and Sciences</w:t>
                            </w:r>
                          </w:p>
                          <w:p w:rsidR="001D46AA" w:rsidRDefault="001D46AA" w:rsidP="001D46AA">
                            <w:pPr>
                              <w:ind w:left="360"/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Call Us: (616) 331-8585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sym w:font="Wingdings" w:char="009F"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 Visit us On-line: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</w:rPr>
                                <w:t>www.gvsu.edu/clasadvising</w:t>
                              </w:r>
                            </w:hyperlink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9.3pt;width:477.75pt;height:52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" fillcolor="#005293" stroked="f" strokeweight="0" insetpen="t">
                <v:shadow color="#ccc"/>
                <o:lock v:ext="edit" shapetype="t"/>
                <v:textbox inset="2.85pt,2.85pt,2.85pt,2.85pt">
                  <w:txbxContent>
                    <w:p w:rsidR="001D46AA" w:rsidRPr="00935212" w:rsidRDefault="001D46AA" w:rsidP="001D46AA">
                      <w:pPr>
                        <w:pStyle w:val="msoorganizationname"/>
                        <w:widowControl w:val="0"/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</w:pPr>
                      <w:smartTag w:uri="urn:schemas-microsoft-com:office:smarttags" w:element="stockticker">
                        <w:r w:rsidRPr="00935212">
                          <w:rPr>
                            <w:rFonts w:ascii="Arial Narrow" w:hAnsi="Arial Narrow"/>
                            <w:caps w:val="0"/>
                            <w:sz w:val="36"/>
                            <w:szCs w:val="36"/>
                          </w:rPr>
                          <w:t>CLAS</w:t>
                        </w:r>
                      </w:smartTag>
                      <w:r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Academic Advising Center</w:t>
                      </w:r>
                      <w:r w:rsidR="00935212"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– Grand Valley State</w:t>
                      </w:r>
                      <w:r w:rsid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University</w:t>
                      </w:r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  <w:caps w:val="0"/>
                        </w:rPr>
                      </w:pPr>
                      <w:r>
                        <w:rPr>
                          <w:rFonts w:ascii="Arial Narrow" w:hAnsi="Arial Narrow"/>
                          <w:caps w:val="0"/>
                        </w:rPr>
                        <w:t>Academic advising for students pursuing majors and/or minors offered by the College of Liberal Arts and Sciences</w:t>
                      </w:r>
                    </w:p>
                    <w:p w:rsidR="001D46AA" w:rsidRDefault="001D46AA" w:rsidP="001D46AA">
                      <w:pPr>
                        <w:ind w:left="360"/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Call Us: (616) 331-8585 </w:t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sym w:font="Wingdings" w:char="009F"/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 Visit us On-line: </w:t>
                      </w:r>
                      <w:hyperlink r:id="rId8" w:history="1">
                        <w:r>
                          <w:rPr>
                            <w:rStyle w:val="Hyperlink"/>
                            <w:rFonts w:ascii="Arial Narrow" w:hAnsi="Arial Narrow" w:cs="Arial"/>
                            <w:b/>
                            <w:color w:val="FFFFFF"/>
                            <w:sz w:val="20"/>
                          </w:rPr>
                          <w:t>www.gvsu.edu/clasadvising</w:t>
                        </w:r>
                      </w:hyperlink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572250" cy="567690"/>
                <wp:effectExtent l="9525" t="698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72250" cy="567690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2491" id="Rectangle 2" o:spid="_x0000_s1026" style="position:absolute;margin-left:-9pt;margin-top:10.3pt;width:517.5pt;height:44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" fillcolor="#996" strokeweight=".2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Default="000269E1" w:rsidP="000269E1"/>
    <w:p w:rsidR="002971FE" w:rsidRDefault="002971FE" w:rsidP="002971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Natural Resource Management Minor </w:t>
      </w:r>
    </w:p>
    <w:p w:rsidR="002971FE" w:rsidRDefault="002971FE" w:rsidP="002971FE">
      <w:pPr>
        <w:spacing w:before="240"/>
        <w:rPr>
          <w:rFonts w:ascii="Arial" w:hAnsi="Arial" w:cs="Arial"/>
          <w:i/>
          <w:color w:val="000000"/>
        </w:rPr>
      </w:pPr>
      <w:r w:rsidRPr="0022515C">
        <w:rPr>
          <w:rFonts w:ascii="Arial" w:hAnsi="Arial" w:cs="Arial"/>
          <w:i/>
          <w:color w:val="000000"/>
        </w:rPr>
        <w:t>Students who wish to minor in natural resources management must complete a minimum of 24 hours in the program.</w:t>
      </w:r>
    </w:p>
    <w:p w:rsidR="002971FE" w:rsidRDefault="002971FE" w:rsidP="002971FE">
      <w:pPr>
        <w:rPr>
          <w:rFonts w:ascii="Arial" w:hAnsi="Arial" w:cs="Arial"/>
        </w:rPr>
      </w:pP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Complete the following: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NRM 150 – Introduction to Natural Resources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Pr="003F0B02">
        <w:rPr>
          <w:rFonts w:ascii="Arial" w:hAnsi="Arial" w:cs="Arial"/>
          <w:u w:val="single"/>
        </w:rPr>
        <w:t>21 credit hours</w:t>
      </w:r>
      <w:r>
        <w:rPr>
          <w:rFonts w:ascii="Arial" w:hAnsi="Arial" w:cs="Arial"/>
        </w:rPr>
        <w:t xml:space="preserve"> of electives, </w:t>
      </w:r>
      <w:r w:rsidRPr="0060096E">
        <w:rPr>
          <w:rFonts w:ascii="Arial" w:hAnsi="Arial" w:cs="Arial"/>
        </w:rPr>
        <w:t>10 hours</w:t>
      </w:r>
      <w:r>
        <w:rPr>
          <w:rFonts w:ascii="Arial" w:hAnsi="Arial" w:cs="Arial"/>
        </w:rPr>
        <w:t xml:space="preserve"> of which must be at the 300 &amp; 400 level. Choose these courses in consultation with an </w:t>
      </w:r>
      <w:r w:rsidRPr="0026561E">
        <w:rPr>
          <w:rFonts w:ascii="Arial" w:hAnsi="Arial" w:cs="Arial"/>
          <w:b/>
        </w:rPr>
        <w:t>NRM faculty advisor</w:t>
      </w:r>
      <w:r>
        <w:rPr>
          <w:rFonts w:ascii="Arial" w:hAnsi="Arial" w:cs="Arial"/>
        </w:rPr>
        <w:t>.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5A699B" w:rsidRDefault="005A699B" w:rsidP="005A69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Recommended courses: In addition to NRM 150, students in the NRM minor should complete NRM 250, 281, and 395.  Select the remaining 11 credits from NRM 308, 330, 386, 408, </w:t>
      </w:r>
      <w:r w:rsidR="00FF17C7">
        <w:rPr>
          <w:rFonts w:ascii="Arial" w:hAnsi="Arial" w:cs="Arial"/>
        </w:rPr>
        <w:t xml:space="preserve">451, </w:t>
      </w:r>
      <w:r>
        <w:rPr>
          <w:rFonts w:ascii="Arial" w:hAnsi="Arial" w:cs="Arial"/>
        </w:rPr>
        <w:t xml:space="preserve">420, 452, 462, or 486.  </w:t>
      </w:r>
    </w:p>
    <w:p w:rsidR="005A699B" w:rsidRDefault="005A699B" w:rsidP="005A699B">
      <w:pPr>
        <w:spacing w:before="240"/>
        <w:rPr>
          <w:rFonts w:ascii="Arial" w:hAnsi="Arial" w:cs="Arial"/>
        </w:rPr>
      </w:pP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*NRM 399 does not count toward the minor</w:t>
      </w: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*No more than three credits of NRM 499 may be applied toward the minor</w:t>
      </w:r>
    </w:p>
    <w:p w:rsidR="002971FE" w:rsidRPr="003F0B02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*No more than three credits of NRM 490 plus NRM 499 may be applied to the minor</w:t>
      </w:r>
    </w:p>
    <w:p w:rsidR="002971FE" w:rsidRDefault="002971FE" w:rsidP="002971FE"/>
    <w:p w:rsidR="002971FE" w:rsidRPr="00A0153F" w:rsidRDefault="002971FE" w:rsidP="002971FE">
      <w:pPr>
        <w:jc w:val="center"/>
        <w:rPr>
          <w:szCs w:val="16"/>
        </w:rPr>
      </w:pPr>
    </w:p>
    <w:p w:rsidR="00273135" w:rsidRDefault="00273135" w:rsidP="000269E1"/>
    <w:p w:rsidR="002971FE" w:rsidRDefault="002971FE" w:rsidP="000269E1"/>
    <w:p w:rsidR="002971FE" w:rsidRDefault="002971FE" w:rsidP="000269E1"/>
    <w:p w:rsidR="002971FE" w:rsidRDefault="002971FE" w:rsidP="000269E1"/>
    <w:p w:rsidR="002971FE" w:rsidRDefault="002971FE" w:rsidP="000269E1"/>
    <w:p w:rsidR="002971FE" w:rsidRDefault="002971FE" w:rsidP="000269E1"/>
    <w:p w:rsidR="005A699B" w:rsidRDefault="002971FE" w:rsidP="002971FE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It is imperative to meet with </w:t>
      </w:r>
      <w:r w:rsidR="0026561E">
        <w:rPr>
          <w:b/>
          <w:sz w:val="20"/>
          <w:szCs w:val="20"/>
        </w:rPr>
        <w:t xml:space="preserve">an NRM </w:t>
      </w:r>
      <w:r w:rsidRPr="0026561E">
        <w:rPr>
          <w:b/>
          <w:sz w:val="20"/>
          <w:szCs w:val="20"/>
        </w:rPr>
        <w:t>faculty advisor or an advisor in the CLAS Academic Advising Center early</w:t>
      </w:r>
      <w:r w:rsidR="0026561E">
        <w:rPr>
          <w:b/>
          <w:sz w:val="20"/>
          <w:szCs w:val="20"/>
        </w:rPr>
        <w:t xml:space="preserve"> </w:t>
      </w:r>
      <w:r w:rsidRPr="0026561E">
        <w:rPr>
          <w:b/>
          <w:sz w:val="20"/>
          <w:szCs w:val="20"/>
        </w:rPr>
        <w:t xml:space="preserve">in your </w:t>
      </w:r>
      <w:r w:rsidR="0026561E" w:rsidRPr="0026561E">
        <w:rPr>
          <w:b/>
          <w:sz w:val="20"/>
          <w:szCs w:val="20"/>
        </w:rPr>
        <w:t xml:space="preserve">academic </w:t>
      </w:r>
      <w:r w:rsidRPr="0026561E">
        <w:rPr>
          <w:b/>
          <w:sz w:val="20"/>
          <w:szCs w:val="20"/>
        </w:rPr>
        <w:t>career.</w:t>
      </w:r>
      <w:r w:rsidR="005A699B" w:rsidRPr="005A699B">
        <w:rPr>
          <w:b/>
          <w:sz w:val="20"/>
          <w:szCs w:val="20"/>
        </w:rPr>
        <w:t xml:space="preserve"> </w:t>
      </w:r>
    </w:p>
    <w:p w:rsidR="00D22FC0" w:rsidRDefault="005A699B" w:rsidP="00D22FC0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The contact person for NRM in the </w:t>
      </w:r>
      <w:r>
        <w:rPr>
          <w:b/>
          <w:sz w:val="20"/>
          <w:szCs w:val="20"/>
        </w:rPr>
        <w:t xml:space="preserve">CLAS Academic Advising </w:t>
      </w:r>
      <w:r w:rsidRPr="0026561E">
        <w:rPr>
          <w:b/>
          <w:sz w:val="20"/>
          <w:szCs w:val="20"/>
        </w:rPr>
        <w:t xml:space="preserve">Center is </w:t>
      </w:r>
      <w:r w:rsidR="00BD2B3B">
        <w:rPr>
          <w:b/>
          <w:sz w:val="20"/>
          <w:szCs w:val="20"/>
        </w:rPr>
        <w:t xml:space="preserve">Emily Davis at </w:t>
      </w:r>
      <w:hyperlink r:id="rId9" w:history="1">
        <w:r w:rsidR="00BD2B3B" w:rsidRPr="00C2108E">
          <w:rPr>
            <w:rStyle w:val="Hyperlink"/>
            <w:b/>
            <w:sz w:val="20"/>
            <w:szCs w:val="20"/>
          </w:rPr>
          <w:t>davisem1@gvsu.edu</w:t>
        </w:r>
      </w:hyperlink>
      <w:r w:rsidR="00BD2B3B">
        <w:rPr>
          <w:b/>
          <w:sz w:val="20"/>
          <w:szCs w:val="20"/>
        </w:rPr>
        <w:t xml:space="preserve">. </w:t>
      </w:r>
    </w:p>
    <w:p w:rsidR="005A699B" w:rsidRDefault="002971FE" w:rsidP="00D22FC0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>The CLAS Academic Advising Center is located in C-1-140 MAK, 616-331-8585.</w:t>
      </w:r>
      <w:r w:rsidR="0026561E" w:rsidRPr="0026561E">
        <w:rPr>
          <w:b/>
          <w:sz w:val="20"/>
          <w:szCs w:val="20"/>
        </w:rPr>
        <w:t xml:space="preserve"> </w:t>
      </w:r>
    </w:p>
    <w:p w:rsidR="0026561E" w:rsidRPr="0026561E" w:rsidRDefault="0026561E" w:rsidP="0026561E">
      <w:pPr>
        <w:ind w:left="-540" w:right="-540" w:firstLine="540"/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Online at: </w:t>
      </w:r>
      <w:hyperlink r:id="rId10" w:history="1">
        <w:r w:rsidRPr="0026561E">
          <w:rPr>
            <w:rStyle w:val="Hyperlink"/>
            <w:b/>
            <w:sz w:val="20"/>
            <w:szCs w:val="20"/>
          </w:rPr>
          <w:t>http://www.gvsu.edu/clasadvising</w:t>
        </w:r>
      </w:hyperlink>
    </w:p>
    <w:p w:rsidR="002971FE" w:rsidRPr="0026561E" w:rsidRDefault="00BD2B3B" w:rsidP="0026561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Update</w:t>
      </w:r>
      <w:r w:rsidR="002971FE" w:rsidRPr="0026561E">
        <w:rPr>
          <w:b/>
          <w:sz w:val="20"/>
          <w:szCs w:val="20"/>
        </w:rPr>
        <w:t xml:space="preserve"> by CLAS Academic Advising Center – </w:t>
      </w:r>
      <w:r>
        <w:rPr>
          <w:b/>
          <w:sz w:val="20"/>
          <w:szCs w:val="20"/>
        </w:rPr>
        <w:t>2/19/2020</w:t>
      </w:r>
      <w:bookmarkStart w:id="0" w:name="_GoBack"/>
      <w:bookmarkEnd w:id="0"/>
    </w:p>
    <w:sectPr w:rsidR="002971FE" w:rsidRPr="0026561E" w:rsidSect="002971FE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BF" w:rsidRDefault="006657BF">
      <w:r>
        <w:separator/>
      </w:r>
    </w:p>
  </w:endnote>
  <w:endnote w:type="continuationSeparator" w:id="0">
    <w:p w:rsidR="006657BF" w:rsidRDefault="006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BF" w:rsidRDefault="006657BF">
      <w:r>
        <w:separator/>
      </w:r>
    </w:p>
  </w:footnote>
  <w:footnote w:type="continuationSeparator" w:id="0">
    <w:p w:rsidR="006657BF" w:rsidRDefault="006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7BC3"/>
    <w:multiLevelType w:val="hybridMultilevel"/>
    <w:tmpl w:val="915A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A11"/>
    <w:multiLevelType w:val="hybridMultilevel"/>
    <w:tmpl w:val="4F1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6024"/>
    <w:multiLevelType w:val="hybridMultilevel"/>
    <w:tmpl w:val="D32AA03E"/>
    <w:lvl w:ilvl="0" w:tplc="838AC4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F7C67"/>
    <w:multiLevelType w:val="hybridMultilevel"/>
    <w:tmpl w:val="29C0030C"/>
    <w:lvl w:ilvl="0" w:tplc="91EEC0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F083C"/>
    <w:multiLevelType w:val="hybridMultilevel"/>
    <w:tmpl w:val="8F58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A"/>
    <w:multiLevelType w:val="hybridMultilevel"/>
    <w:tmpl w:val="46A0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4B40"/>
    <w:multiLevelType w:val="hybridMultilevel"/>
    <w:tmpl w:val="A95829C2"/>
    <w:lvl w:ilvl="0" w:tplc="4058F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93"/>
    <w:rsid w:val="000269E1"/>
    <w:rsid w:val="00112BEC"/>
    <w:rsid w:val="00172AD5"/>
    <w:rsid w:val="001759E8"/>
    <w:rsid w:val="001B2363"/>
    <w:rsid w:val="001D46AA"/>
    <w:rsid w:val="00207F0C"/>
    <w:rsid w:val="0026561E"/>
    <w:rsid w:val="00273135"/>
    <w:rsid w:val="002971FE"/>
    <w:rsid w:val="00303493"/>
    <w:rsid w:val="00367914"/>
    <w:rsid w:val="003E30CC"/>
    <w:rsid w:val="00457CA0"/>
    <w:rsid w:val="00481760"/>
    <w:rsid w:val="005A699B"/>
    <w:rsid w:val="005E60E5"/>
    <w:rsid w:val="006657BF"/>
    <w:rsid w:val="008016BD"/>
    <w:rsid w:val="00851117"/>
    <w:rsid w:val="00922C84"/>
    <w:rsid w:val="00935212"/>
    <w:rsid w:val="009E5D95"/>
    <w:rsid w:val="00BD2B3B"/>
    <w:rsid w:val="00BE5D85"/>
    <w:rsid w:val="00CA3398"/>
    <w:rsid w:val="00CA6994"/>
    <w:rsid w:val="00D22FC0"/>
    <w:rsid w:val="00E2540D"/>
    <w:rsid w:val="00FF17C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1505"/>
    <o:shapelayout v:ext="edit">
      <o:idmap v:ext="edit" data="1"/>
    </o:shapelayout>
  </w:shapeDefaults>
  <w:decimalSymbol w:val="."/>
  <w:listSeparator w:val=","/>
  <w14:docId w14:val="6B826DFD"/>
  <w15:docId w15:val="{AC0B51CC-6553-44E3-8BC8-8F82431C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49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303493"/>
    <w:rPr>
      <w:color w:val="0000FF"/>
      <w:u w:val="single"/>
    </w:rPr>
  </w:style>
  <w:style w:type="paragraph" w:customStyle="1" w:styleId="msoorganizationname">
    <w:name w:val="msoorganizationname"/>
    <w:rsid w:val="00303493"/>
    <w:rPr>
      <w:rFonts w:ascii="Goudy Old Style" w:hAnsi="Goudy Old Style"/>
      <w:b/>
      <w:bCs/>
      <w:caps/>
      <w:color w:val="FFFFFF"/>
      <w:kern w:val="28"/>
    </w:rPr>
  </w:style>
  <w:style w:type="paragraph" w:styleId="ListParagraph">
    <w:name w:val="List Paragraph"/>
    <w:basedOn w:val="Normal"/>
    <w:uiPriority w:val="34"/>
    <w:qFormat/>
    <w:rsid w:val="00172AD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D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clasadvi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clasadvis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vsu.edu/clasadvi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1415</CharactersWithSpaces>
  <SharedDoc>false</SharedDoc>
  <HLinks>
    <vt:vector size="6" baseType="variant">
      <vt:variant>
        <vt:i4>4587595</vt:i4>
      </vt:variant>
      <vt:variant>
        <vt:i4>0</vt:i4>
      </vt:variant>
      <vt:variant>
        <vt:i4>0</vt:i4>
      </vt:variant>
      <vt:variant>
        <vt:i4>5</vt:i4>
      </vt:variant>
      <vt:variant>
        <vt:lpwstr>http://www.gvsu.edu/clasadvising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and Math Advising Center</dc:creator>
  <cp:lastModifiedBy>Emily Davis</cp:lastModifiedBy>
  <cp:revision>2</cp:revision>
  <cp:lastPrinted>2011-01-25T13:59:00Z</cp:lastPrinted>
  <dcterms:created xsi:type="dcterms:W3CDTF">2020-02-19T18:56:00Z</dcterms:created>
  <dcterms:modified xsi:type="dcterms:W3CDTF">2020-02-19T18:56:00Z</dcterms:modified>
</cp:coreProperties>
</file>