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F5" w:rsidRDefault="00541DF5" w:rsidP="00B85AD5">
      <w:pPr>
        <w:pStyle w:val="BodyText"/>
        <w:spacing w:line="360" w:lineRule="auto"/>
        <w:ind w:firstLine="432"/>
        <w:jc w:val="center"/>
        <w:rPr>
          <w:b/>
          <w:bCs/>
          <w:caps/>
        </w:rPr>
      </w:pPr>
      <w:r>
        <w:rPr>
          <w:b/>
          <w:sz w:val="32"/>
          <w:szCs w:val="32"/>
        </w:rPr>
        <w:t xml:space="preserve">MEDICAL LABORATORY </w:t>
      </w:r>
      <w:r w:rsidRPr="003D7AE8">
        <w:rPr>
          <w:b/>
          <w:sz w:val="32"/>
          <w:szCs w:val="32"/>
        </w:rPr>
        <w:t>SCIENCE PROGRAM</w:t>
      </w:r>
      <w:r w:rsidR="00B85AD5">
        <w:rPr>
          <w:b/>
          <w:sz w:val="32"/>
          <w:szCs w:val="32"/>
        </w:rPr>
        <w:t xml:space="preserve"> COMPETENCIES</w:t>
      </w:r>
    </w:p>
    <w:p w:rsidR="00541DF5" w:rsidRDefault="00541DF5" w:rsidP="00541DF5">
      <w:pPr>
        <w:pStyle w:val="BodyText"/>
      </w:pPr>
    </w:p>
    <w:p w:rsidR="00541DF5" w:rsidRDefault="00541DF5" w:rsidP="00541DF5">
      <w:pPr>
        <w:pStyle w:val="BodyText"/>
        <w:jc w:val="both"/>
      </w:pPr>
      <w:r>
        <w:t>The Grand Valley State University Medical Laboratory Science Program graduate will be able to: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Function as a knowledgeable and competent Medical Laboratory Scientist who uses mature judgment in dealing with medical care problems.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Function in a medium to large automatic laboratory with minimal orientation.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Develop and establish procedures for collecting, processing, and analyzing biological specimens and other substances.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Perform analytical test of body fluids, cells and other substances; integrating and relating data generated by the various laboratory departments while making decisions regarding possible discrepancies.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Confirm abnormal results, verify quality control procedures, execute quality control procedures, and develop solutions to problems concerning the generation of laboratory data.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Make decisions concerning the results of quality control and quality assurance measures, and institute proper procedures to maintain accuracy and precision.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Establish and perform preventive and corrective maintenance on instruments as well as identifying appropriate sources for repairs.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Develop, evaluate, and select new techniques, instruments, and methods in terms of their usefulness and practicality within the context of a given laboratory’s personnel, equipment, space, and budgetary resources.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Be compassionate and understanding when dealing with patients and st</w:t>
      </w:r>
      <w:r w:rsidR="00AE6B5A">
        <w:t>aff, keeping patient’s well-</w:t>
      </w:r>
      <w:r>
        <w:t>being foremost in mind.</w:t>
      </w:r>
    </w:p>
    <w:p w:rsidR="00541DF5" w:rsidRDefault="00541DF5" w:rsidP="00541DF5">
      <w:pPr>
        <w:pStyle w:val="BodyText"/>
        <w:numPr>
          <w:ilvl w:val="0"/>
          <w:numId w:val="1"/>
        </w:numPr>
        <w:ind w:left="0" w:firstLine="0"/>
        <w:jc w:val="both"/>
      </w:pPr>
      <w:r>
        <w:t>Function as a team worker within the laboratory and with other hospital departments.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Recognize responsibility for his/her own continuing education.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Provide leadership in educating other health personnel and the community.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Exercise principles of management, safety and supervision.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Teach laboratory procedures on a one to one basis.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Apply principles of current information systems.</w:t>
      </w:r>
    </w:p>
    <w:p w:rsidR="00541DF5" w:rsidRDefault="00541DF5" w:rsidP="00541DF5">
      <w:pPr>
        <w:pStyle w:val="BodyText"/>
        <w:numPr>
          <w:ilvl w:val="0"/>
          <w:numId w:val="1"/>
        </w:numPr>
        <w:jc w:val="both"/>
      </w:pPr>
      <w:r>
        <w:t>Successfully pass the national certification exam.</w:t>
      </w:r>
      <w:r>
        <w:rPr>
          <w:b/>
          <w:bCs/>
        </w:rPr>
        <w:t>*</w:t>
      </w:r>
      <w:r>
        <w:t xml:space="preserve">  </w:t>
      </w:r>
    </w:p>
    <w:p w:rsidR="00541DF5" w:rsidRDefault="00541DF5" w:rsidP="00541DF5">
      <w:pPr>
        <w:pStyle w:val="BodyText"/>
        <w:ind w:left="360"/>
        <w:jc w:val="both"/>
      </w:pPr>
    </w:p>
    <w:p w:rsidR="00541DF5" w:rsidRDefault="00541DF5" w:rsidP="00541DF5">
      <w:pPr>
        <w:pStyle w:val="Title"/>
        <w:ind w:left="720" w:hanging="360"/>
        <w:jc w:val="both"/>
        <w:rPr>
          <w:b w:val="0"/>
        </w:rPr>
      </w:pPr>
      <w:r>
        <w:rPr>
          <w:bCs w:val="0"/>
        </w:rPr>
        <w:t>*</w:t>
      </w:r>
      <w:r>
        <w:rPr>
          <w:b w:val="0"/>
        </w:rPr>
        <w:t xml:space="preserve">  </w:t>
      </w:r>
      <w:r>
        <w:rPr>
          <w:b w:val="0"/>
        </w:rPr>
        <w:tab/>
      </w:r>
      <w:r>
        <w:rPr>
          <w:bCs w:val="0"/>
          <w:i/>
          <w:iCs/>
          <w:u w:val="single"/>
        </w:rPr>
        <w:t>Please note</w:t>
      </w:r>
      <w:r>
        <w:rPr>
          <w:b w:val="0"/>
        </w:rPr>
        <w:t>:  The issuing of a Baccalaureate degree in Medical Laboratory Science by GVSU is not contingent upon the student passing an external certification examination.</w:t>
      </w:r>
    </w:p>
    <w:p w:rsidR="003030E4" w:rsidRDefault="003030E4" w:rsidP="00B85AD5">
      <w:bookmarkStart w:id="0" w:name="_GoBack"/>
      <w:bookmarkEnd w:id="0"/>
    </w:p>
    <w:sectPr w:rsidR="00303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95A8B"/>
    <w:multiLevelType w:val="hybridMultilevel"/>
    <w:tmpl w:val="91CCC4FC"/>
    <w:lvl w:ilvl="0" w:tplc="4E7A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869BA"/>
    <w:multiLevelType w:val="hybridMultilevel"/>
    <w:tmpl w:val="8188CCC6"/>
    <w:lvl w:ilvl="0" w:tplc="4E7A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733B0"/>
    <w:multiLevelType w:val="hybridMultilevel"/>
    <w:tmpl w:val="F620AE36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F5"/>
    <w:rsid w:val="003030E4"/>
    <w:rsid w:val="00541DF5"/>
    <w:rsid w:val="008B47EF"/>
    <w:rsid w:val="00AE6B5A"/>
    <w:rsid w:val="00B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0B82D-55AB-454A-B07D-8413A25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41DF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541D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41D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41DF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41D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41D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7EF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B4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Stoddard</dc:creator>
  <cp:keywords/>
  <dc:description/>
  <cp:lastModifiedBy>Jeanne Stoddard</cp:lastModifiedBy>
  <cp:revision>4</cp:revision>
  <cp:lastPrinted>2016-05-05T16:06:00Z</cp:lastPrinted>
  <dcterms:created xsi:type="dcterms:W3CDTF">2016-05-05T16:04:00Z</dcterms:created>
  <dcterms:modified xsi:type="dcterms:W3CDTF">2016-05-09T19:22:00Z</dcterms:modified>
</cp:coreProperties>
</file>