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DF5" w:rsidRDefault="00541DF5" w:rsidP="00B85AD5">
      <w:pPr>
        <w:pStyle w:val="BodyText"/>
        <w:spacing w:line="360" w:lineRule="auto"/>
        <w:ind w:firstLine="432"/>
        <w:jc w:val="center"/>
        <w:rPr>
          <w:b/>
          <w:bCs/>
          <w:caps/>
        </w:rPr>
      </w:pPr>
      <w:r>
        <w:rPr>
          <w:b/>
          <w:sz w:val="32"/>
          <w:szCs w:val="32"/>
        </w:rPr>
        <w:t xml:space="preserve">MEDICAL LABORATORY </w:t>
      </w:r>
      <w:r w:rsidRPr="003D7AE8">
        <w:rPr>
          <w:b/>
          <w:sz w:val="32"/>
          <w:szCs w:val="32"/>
        </w:rPr>
        <w:t>SCIENCE PROGRAM</w:t>
      </w:r>
      <w:r w:rsidR="00B85AD5">
        <w:rPr>
          <w:b/>
          <w:sz w:val="32"/>
          <w:szCs w:val="32"/>
        </w:rPr>
        <w:t xml:space="preserve"> COMPETENCIES</w:t>
      </w:r>
    </w:p>
    <w:p w:rsidR="00541DF5" w:rsidRDefault="00541DF5" w:rsidP="00541DF5">
      <w:pPr>
        <w:pStyle w:val="BodyText"/>
      </w:pPr>
    </w:p>
    <w:p w:rsidR="00541DF5" w:rsidRDefault="00541DF5" w:rsidP="00541DF5">
      <w:pPr>
        <w:pStyle w:val="BodyText"/>
        <w:jc w:val="both"/>
      </w:pPr>
      <w:r>
        <w:t>The Grand Valley State University Medical Laboratory Science Program graduate will be able to:</w:t>
      </w:r>
    </w:p>
    <w:p w:rsidR="00541DF5" w:rsidRDefault="00541DF5" w:rsidP="00541DF5">
      <w:pPr>
        <w:pStyle w:val="BodyText"/>
        <w:numPr>
          <w:ilvl w:val="0"/>
          <w:numId w:val="1"/>
        </w:numPr>
        <w:jc w:val="both"/>
      </w:pPr>
      <w:r>
        <w:t>Function as a knowledgeable and competent Medical Laboratory Scientist who uses mature judgment in dealing with medical care problems.</w:t>
      </w:r>
    </w:p>
    <w:p w:rsidR="00541DF5" w:rsidRDefault="00541DF5" w:rsidP="00541DF5">
      <w:pPr>
        <w:pStyle w:val="BodyText"/>
        <w:numPr>
          <w:ilvl w:val="0"/>
          <w:numId w:val="1"/>
        </w:numPr>
        <w:jc w:val="both"/>
      </w:pPr>
      <w:r>
        <w:t>Function in a medium to large automatic laboratory with minimal orientation.</w:t>
      </w:r>
    </w:p>
    <w:p w:rsidR="00541DF5" w:rsidRDefault="00541DF5" w:rsidP="00541DF5">
      <w:pPr>
        <w:pStyle w:val="BodyText"/>
        <w:numPr>
          <w:ilvl w:val="0"/>
          <w:numId w:val="1"/>
        </w:numPr>
        <w:jc w:val="both"/>
      </w:pPr>
      <w:r>
        <w:t>Develop and establish procedures for collecting, processing, and analyzing biological specimens and other substances.</w:t>
      </w:r>
    </w:p>
    <w:p w:rsidR="00541DF5" w:rsidRDefault="00541DF5" w:rsidP="00541DF5">
      <w:pPr>
        <w:pStyle w:val="BodyText"/>
        <w:numPr>
          <w:ilvl w:val="0"/>
          <w:numId w:val="1"/>
        </w:numPr>
        <w:jc w:val="both"/>
      </w:pPr>
      <w:r>
        <w:t>Perform analytical test of body fluids, cells and other substances; integrating and relating data generated by the various laboratory departments while making decisions regarding possible discrepancies.</w:t>
      </w:r>
    </w:p>
    <w:p w:rsidR="00541DF5" w:rsidRDefault="00541DF5" w:rsidP="00541DF5">
      <w:pPr>
        <w:pStyle w:val="BodyText"/>
        <w:numPr>
          <w:ilvl w:val="0"/>
          <w:numId w:val="1"/>
        </w:numPr>
        <w:jc w:val="both"/>
      </w:pPr>
      <w:r>
        <w:t>Confirm abnormal results, verify quality control procedures, execute quality control procedures, and develop solutions to problems concerning the generation of laboratory data.</w:t>
      </w:r>
    </w:p>
    <w:p w:rsidR="00541DF5" w:rsidRDefault="00541DF5" w:rsidP="00541DF5">
      <w:pPr>
        <w:pStyle w:val="BodyText"/>
        <w:numPr>
          <w:ilvl w:val="0"/>
          <w:numId w:val="1"/>
        </w:numPr>
        <w:jc w:val="both"/>
      </w:pPr>
      <w:r>
        <w:t>Make decisions concerning the results of quality control and quality assurance measures, and institute proper procedures to maintain accuracy and precision.</w:t>
      </w:r>
    </w:p>
    <w:p w:rsidR="00541DF5" w:rsidRDefault="00541DF5" w:rsidP="00541DF5">
      <w:pPr>
        <w:pStyle w:val="BodyText"/>
        <w:numPr>
          <w:ilvl w:val="0"/>
          <w:numId w:val="1"/>
        </w:numPr>
        <w:jc w:val="both"/>
      </w:pPr>
      <w:r>
        <w:t>Establish and perform preventive and corrective maintenance on instruments as well as identifying appropriate sources for repairs.</w:t>
      </w:r>
    </w:p>
    <w:p w:rsidR="00541DF5" w:rsidRDefault="00541DF5" w:rsidP="00541DF5">
      <w:pPr>
        <w:pStyle w:val="BodyText"/>
        <w:numPr>
          <w:ilvl w:val="0"/>
          <w:numId w:val="1"/>
        </w:numPr>
        <w:jc w:val="both"/>
      </w:pPr>
      <w:r>
        <w:t>Develop, evaluate, and select new techniques, instruments, and methods in terms of their usefulness and practicality within the context of a given laboratory’s personnel, equipment, space, and budgetary resources.</w:t>
      </w:r>
    </w:p>
    <w:p w:rsidR="00541DF5" w:rsidRDefault="00541DF5" w:rsidP="00541DF5">
      <w:pPr>
        <w:pStyle w:val="BodyText"/>
        <w:numPr>
          <w:ilvl w:val="0"/>
          <w:numId w:val="1"/>
        </w:numPr>
        <w:jc w:val="both"/>
      </w:pPr>
      <w:r>
        <w:t>Be compassionate and understanding when dealing with patients and st</w:t>
      </w:r>
      <w:r w:rsidR="00AE6B5A">
        <w:t>aff, keeping patient’s well-</w:t>
      </w:r>
      <w:r>
        <w:t>being foremost in mind.</w:t>
      </w:r>
    </w:p>
    <w:p w:rsidR="00541DF5" w:rsidRDefault="00541DF5" w:rsidP="00541DF5">
      <w:pPr>
        <w:pStyle w:val="BodyText"/>
        <w:numPr>
          <w:ilvl w:val="0"/>
          <w:numId w:val="1"/>
        </w:numPr>
        <w:ind w:left="0" w:firstLine="0"/>
        <w:jc w:val="both"/>
      </w:pPr>
      <w:r>
        <w:t>Function as a team worker within the laboratory and with other hospital departments.</w:t>
      </w:r>
    </w:p>
    <w:p w:rsidR="00541DF5" w:rsidRDefault="00541DF5" w:rsidP="00541DF5">
      <w:pPr>
        <w:pStyle w:val="BodyText"/>
        <w:numPr>
          <w:ilvl w:val="0"/>
          <w:numId w:val="1"/>
        </w:numPr>
        <w:jc w:val="both"/>
      </w:pPr>
      <w:r>
        <w:t>Recognize responsibility for his/her own continuing education.</w:t>
      </w:r>
    </w:p>
    <w:p w:rsidR="00541DF5" w:rsidRDefault="00541DF5" w:rsidP="00541DF5">
      <w:pPr>
        <w:pStyle w:val="BodyText"/>
        <w:numPr>
          <w:ilvl w:val="0"/>
          <w:numId w:val="1"/>
        </w:numPr>
        <w:jc w:val="both"/>
      </w:pPr>
      <w:r>
        <w:t>Provide leadership in educating other health personnel and the community.</w:t>
      </w:r>
    </w:p>
    <w:p w:rsidR="00541DF5" w:rsidRDefault="00541DF5" w:rsidP="00541DF5">
      <w:pPr>
        <w:pStyle w:val="BodyText"/>
        <w:numPr>
          <w:ilvl w:val="0"/>
          <w:numId w:val="1"/>
        </w:numPr>
        <w:jc w:val="both"/>
      </w:pPr>
      <w:r>
        <w:t>Exercise principles of management, safety and supervision.</w:t>
      </w:r>
    </w:p>
    <w:p w:rsidR="00541DF5" w:rsidRDefault="00541DF5" w:rsidP="00541DF5">
      <w:pPr>
        <w:pStyle w:val="BodyText"/>
        <w:numPr>
          <w:ilvl w:val="0"/>
          <w:numId w:val="1"/>
        </w:numPr>
        <w:jc w:val="both"/>
      </w:pPr>
      <w:r>
        <w:t>Teach laboratory procedures on a one to one basis.</w:t>
      </w:r>
    </w:p>
    <w:p w:rsidR="00541DF5" w:rsidRDefault="00541DF5" w:rsidP="00541DF5">
      <w:pPr>
        <w:pStyle w:val="BodyText"/>
        <w:numPr>
          <w:ilvl w:val="0"/>
          <w:numId w:val="1"/>
        </w:numPr>
        <w:jc w:val="both"/>
      </w:pPr>
      <w:r>
        <w:t>Apply principles of current information systems.</w:t>
      </w:r>
    </w:p>
    <w:p w:rsidR="00541DF5" w:rsidRDefault="00541DF5" w:rsidP="00541DF5">
      <w:pPr>
        <w:pStyle w:val="BodyText"/>
        <w:numPr>
          <w:ilvl w:val="0"/>
          <w:numId w:val="1"/>
        </w:numPr>
        <w:jc w:val="both"/>
      </w:pPr>
      <w:r>
        <w:t>Successfully pass the national certification exam.</w:t>
      </w:r>
      <w:r>
        <w:rPr>
          <w:b/>
          <w:bCs/>
        </w:rPr>
        <w:t>*</w:t>
      </w:r>
      <w:r>
        <w:t xml:space="preserve">  </w:t>
      </w:r>
    </w:p>
    <w:p w:rsidR="00541DF5" w:rsidRDefault="00541DF5" w:rsidP="00541DF5">
      <w:pPr>
        <w:pStyle w:val="BodyText"/>
        <w:ind w:left="360"/>
        <w:jc w:val="both"/>
      </w:pPr>
    </w:p>
    <w:p w:rsidR="00541DF5" w:rsidRDefault="00541DF5" w:rsidP="00541DF5">
      <w:pPr>
        <w:pStyle w:val="Title"/>
        <w:ind w:left="720" w:hanging="360"/>
        <w:jc w:val="both"/>
        <w:rPr>
          <w:b w:val="0"/>
        </w:rPr>
      </w:pPr>
      <w:r>
        <w:rPr>
          <w:bCs w:val="0"/>
        </w:rPr>
        <w:t>*</w:t>
      </w:r>
      <w:r>
        <w:rPr>
          <w:b w:val="0"/>
        </w:rPr>
        <w:t xml:space="preserve">  </w:t>
      </w:r>
      <w:r>
        <w:rPr>
          <w:b w:val="0"/>
        </w:rPr>
        <w:tab/>
      </w:r>
      <w:r>
        <w:rPr>
          <w:bCs w:val="0"/>
          <w:i/>
          <w:iCs/>
          <w:u w:val="single"/>
        </w:rPr>
        <w:t>Please note</w:t>
      </w:r>
      <w:r>
        <w:rPr>
          <w:b w:val="0"/>
        </w:rPr>
        <w:t>:  The issuing of a Baccalaureate degree in Medical Laboratory Science by GVSU is not contingent upon the student passing an external certification examination.</w:t>
      </w:r>
    </w:p>
    <w:p w:rsidR="003030E4" w:rsidRDefault="003030E4" w:rsidP="00B85AD5">
      <w:bookmarkStart w:id="0" w:name="_GoBack"/>
      <w:bookmarkEnd w:id="0"/>
    </w:p>
    <w:sectPr w:rsidR="00303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95A8B"/>
    <w:multiLevelType w:val="hybridMultilevel"/>
    <w:tmpl w:val="91CCC4FC"/>
    <w:lvl w:ilvl="0" w:tplc="4E7A0A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869BA"/>
    <w:multiLevelType w:val="hybridMultilevel"/>
    <w:tmpl w:val="8188CCC6"/>
    <w:lvl w:ilvl="0" w:tplc="4E7A0A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733B0"/>
    <w:multiLevelType w:val="hybridMultilevel"/>
    <w:tmpl w:val="F620AE36"/>
    <w:lvl w:ilvl="0" w:tplc="0409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F5"/>
    <w:rsid w:val="003030E4"/>
    <w:rsid w:val="00541DF5"/>
    <w:rsid w:val="008B47EF"/>
    <w:rsid w:val="00AE6B5A"/>
    <w:rsid w:val="00B8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0B82D-55AB-454A-B07D-8413A259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41DF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541D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41D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1DF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41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41DF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7E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8B4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Stoddard</dc:creator>
  <cp:keywords/>
  <dc:description/>
  <cp:lastModifiedBy>Jeanne Stoddard</cp:lastModifiedBy>
  <cp:revision>4</cp:revision>
  <cp:lastPrinted>2016-05-05T16:06:00Z</cp:lastPrinted>
  <dcterms:created xsi:type="dcterms:W3CDTF">2016-05-05T16:04:00Z</dcterms:created>
  <dcterms:modified xsi:type="dcterms:W3CDTF">2016-05-09T19:22:00Z</dcterms:modified>
</cp:coreProperties>
</file>