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1CBA4" w14:textId="77777777" w:rsidR="00601371" w:rsidRDefault="00B2056F" w:rsidP="00601371">
      <w:pPr>
        <w:jc w:val="center"/>
        <w:rPr>
          <w:rFonts w:ascii="Times New Roman" w:eastAsia="Calibri" w:hAnsi="Times New Roman" w:cs="Times New Roman"/>
          <w:sz w:val="72"/>
          <w:szCs w:val="72"/>
        </w:rPr>
      </w:pPr>
      <w:r>
        <w:rPr>
          <w:noProof/>
        </w:rPr>
        <w:drawing>
          <wp:anchor distT="0" distB="0" distL="114300" distR="114300" simplePos="0" relativeHeight="251659264" behindDoc="0" locked="0" layoutInCell="1" allowOverlap="1" wp14:anchorId="07F1BFB5" wp14:editId="30958D64">
            <wp:simplePos x="0" y="0"/>
            <wp:positionH relativeFrom="column">
              <wp:posOffset>1148080</wp:posOffset>
            </wp:positionH>
            <wp:positionV relativeFrom="paragraph">
              <wp:posOffset>67960</wp:posOffset>
            </wp:positionV>
            <wp:extent cx="3589188" cy="2390872"/>
            <wp:effectExtent l="0" t="0" r="0" b="0"/>
            <wp:wrapNone/>
            <wp:docPr id="1" name="Picture 1" descr="C:\Users\chpgra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pgrad\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9188" cy="2390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2E2706" w14:textId="77777777" w:rsidR="00601371" w:rsidRDefault="00601371" w:rsidP="00601371">
      <w:pPr>
        <w:jc w:val="center"/>
        <w:rPr>
          <w:rFonts w:ascii="Times New Roman" w:eastAsia="Calibri" w:hAnsi="Times New Roman" w:cs="Times New Roman"/>
          <w:sz w:val="72"/>
          <w:szCs w:val="72"/>
        </w:rPr>
      </w:pPr>
    </w:p>
    <w:p w14:paraId="499BDFDB" w14:textId="77777777" w:rsidR="00601371" w:rsidRDefault="00601371" w:rsidP="00601371">
      <w:pPr>
        <w:jc w:val="center"/>
        <w:rPr>
          <w:rFonts w:ascii="Times New Roman" w:eastAsia="Calibri" w:hAnsi="Times New Roman" w:cs="Times New Roman"/>
          <w:sz w:val="72"/>
          <w:szCs w:val="72"/>
        </w:rPr>
      </w:pPr>
    </w:p>
    <w:p w14:paraId="7BE7A3C1" w14:textId="77777777" w:rsidR="00601371" w:rsidRDefault="00601371" w:rsidP="00601371">
      <w:pPr>
        <w:jc w:val="center"/>
        <w:rPr>
          <w:rFonts w:ascii="Times New Roman" w:eastAsia="Calibri" w:hAnsi="Times New Roman" w:cs="Times New Roman"/>
          <w:sz w:val="72"/>
          <w:szCs w:val="72"/>
        </w:rPr>
      </w:pPr>
    </w:p>
    <w:p w14:paraId="00822318" w14:textId="77777777" w:rsidR="00601371" w:rsidRDefault="00601371" w:rsidP="00601371">
      <w:pPr>
        <w:jc w:val="center"/>
        <w:rPr>
          <w:rFonts w:ascii="Times New Roman" w:eastAsia="Calibri" w:hAnsi="Times New Roman" w:cs="Times New Roman"/>
          <w:sz w:val="72"/>
          <w:szCs w:val="72"/>
        </w:rPr>
      </w:pPr>
    </w:p>
    <w:p w14:paraId="1B890C7D" w14:textId="77777777" w:rsidR="00601371" w:rsidRDefault="00601371" w:rsidP="00601371">
      <w:pPr>
        <w:jc w:val="center"/>
        <w:rPr>
          <w:rFonts w:ascii="Times New Roman" w:eastAsia="Calibri" w:hAnsi="Times New Roman" w:cs="Times New Roman"/>
          <w:sz w:val="72"/>
          <w:szCs w:val="72"/>
        </w:rPr>
      </w:pPr>
    </w:p>
    <w:p w14:paraId="73B0D6CC" w14:textId="77777777" w:rsidR="00601371" w:rsidRPr="00B2056F" w:rsidRDefault="00601371" w:rsidP="00601371">
      <w:pPr>
        <w:jc w:val="center"/>
        <w:rPr>
          <w:rFonts w:ascii="Times New Roman" w:eastAsia="Calibri" w:hAnsi="Times New Roman" w:cs="Times New Roman"/>
          <w:sz w:val="72"/>
          <w:szCs w:val="72"/>
        </w:rPr>
      </w:pPr>
      <w:r w:rsidRPr="00B2056F">
        <w:rPr>
          <w:rFonts w:ascii="Times New Roman" w:eastAsia="Calibri" w:hAnsi="Times New Roman" w:cs="Times New Roman"/>
          <w:sz w:val="72"/>
          <w:szCs w:val="72"/>
        </w:rPr>
        <w:t>Part-Time Faculty Manual</w:t>
      </w:r>
    </w:p>
    <w:p w14:paraId="622D4F13" w14:textId="02D6E9F7" w:rsidR="00601371" w:rsidRPr="00601371" w:rsidRDefault="00926350" w:rsidP="00601371">
      <w:pPr>
        <w:spacing w:after="160" w:line="259" w:lineRule="auto"/>
        <w:jc w:val="center"/>
        <w:rPr>
          <w:rFonts w:ascii="Times New Roman" w:eastAsia="Calibri" w:hAnsi="Times New Roman" w:cs="Times New Roman"/>
          <w:sz w:val="72"/>
          <w:szCs w:val="72"/>
        </w:rPr>
      </w:pPr>
      <w:r>
        <w:rPr>
          <w:rFonts w:ascii="Times New Roman" w:eastAsia="Calibri" w:hAnsi="Times New Roman" w:cs="Times New Roman"/>
          <w:sz w:val="72"/>
          <w:szCs w:val="72"/>
        </w:rPr>
        <w:t>2019-</w:t>
      </w:r>
      <w:r w:rsidR="00601371" w:rsidRPr="00601371">
        <w:rPr>
          <w:rFonts w:ascii="Times New Roman" w:eastAsia="Calibri" w:hAnsi="Times New Roman" w:cs="Times New Roman"/>
          <w:sz w:val="72"/>
          <w:szCs w:val="72"/>
        </w:rPr>
        <w:t>20</w:t>
      </w:r>
      <w:r w:rsidR="00B345FC">
        <w:rPr>
          <w:rFonts w:ascii="Times New Roman" w:eastAsia="Calibri" w:hAnsi="Times New Roman" w:cs="Times New Roman"/>
          <w:sz w:val="72"/>
          <w:szCs w:val="72"/>
        </w:rPr>
        <w:t>20</w:t>
      </w:r>
    </w:p>
    <w:p w14:paraId="7F3F70FA" w14:textId="77777777" w:rsidR="00601371" w:rsidRDefault="00601371">
      <w:pPr>
        <w:rPr>
          <w:rFonts w:asciiTheme="minorHAnsi" w:hAnsiTheme="minorHAnsi"/>
          <w:sz w:val="32"/>
          <w:szCs w:val="32"/>
        </w:rPr>
      </w:pPr>
    </w:p>
    <w:p w14:paraId="3FDE284C" w14:textId="77777777" w:rsidR="00601371" w:rsidRDefault="00601371">
      <w:pPr>
        <w:rPr>
          <w:rFonts w:asciiTheme="minorHAnsi" w:hAnsiTheme="minorHAnsi"/>
          <w:sz w:val="32"/>
          <w:szCs w:val="32"/>
        </w:rPr>
      </w:pPr>
      <w:r>
        <w:rPr>
          <w:rFonts w:asciiTheme="minorHAnsi" w:hAnsiTheme="minorHAnsi"/>
          <w:sz w:val="32"/>
          <w:szCs w:val="32"/>
        </w:rPr>
        <w:br w:type="page"/>
      </w:r>
    </w:p>
    <w:p w14:paraId="48BCC0A7" w14:textId="77777777" w:rsidR="0007456C" w:rsidRPr="0007456C" w:rsidRDefault="0007456C" w:rsidP="0007456C">
      <w:pPr>
        <w:spacing w:line="480" w:lineRule="auto"/>
        <w:jc w:val="center"/>
        <w:rPr>
          <w:rFonts w:asciiTheme="minorHAnsi" w:hAnsiTheme="minorHAnsi"/>
          <w:sz w:val="32"/>
          <w:szCs w:val="32"/>
        </w:rPr>
      </w:pPr>
      <w:r w:rsidRPr="0007456C">
        <w:rPr>
          <w:rFonts w:asciiTheme="minorHAnsi" w:hAnsiTheme="minorHAnsi"/>
          <w:sz w:val="32"/>
          <w:szCs w:val="32"/>
        </w:rPr>
        <w:lastRenderedPageBreak/>
        <w:t>Table of Contents</w:t>
      </w:r>
    </w:p>
    <w:p w14:paraId="0C37A6BB" w14:textId="141A9869" w:rsidR="00DB1486" w:rsidRPr="0007456C" w:rsidRDefault="00DB1486" w:rsidP="0007456C">
      <w:pPr>
        <w:spacing w:line="480" w:lineRule="auto"/>
        <w:rPr>
          <w:rFonts w:asciiTheme="minorHAnsi" w:hAnsiTheme="minorHAnsi"/>
        </w:rPr>
      </w:pPr>
      <w:r w:rsidRPr="0007456C">
        <w:rPr>
          <w:rFonts w:asciiTheme="minorHAnsi" w:hAnsiTheme="minorHAnsi"/>
        </w:rPr>
        <w:t>Introduction……………………………</w:t>
      </w:r>
      <w:r w:rsidR="00601371">
        <w:rPr>
          <w:rFonts w:asciiTheme="minorHAnsi" w:hAnsiTheme="minorHAnsi"/>
        </w:rPr>
        <w:t>…………………………………………………………………………………</w:t>
      </w:r>
      <w:r w:rsidR="00EC1F45">
        <w:rPr>
          <w:rFonts w:asciiTheme="minorHAnsi" w:hAnsiTheme="minorHAnsi"/>
        </w:rPr>
        <w:t>3</w:t>
      </w:r>
    </w:p>
    <w:p w14:paraId="4E04022A" w14:textId="01A19E34" w:rsidR="00DB1486" w:rsidRPr="0007456C" w:rsidRDefault="00DB1486" w:rsidP="0007456C">
      <w:pPr>
        <w:spacing w:line="480" w:lineRule="auto"/>
        <w:rPr>
          <w:rFonts w:asciiTheme="minorHAnsi" w:hAnsiTheme="minorHAnsi"/>
        </w:rPr>
      </w:pPr>
      <w:r w:rsidRPr="0007456C">
        <w:rPr>
          <w:rFonts w:asciiTheme="minorHAnsi" w:hAnsiTheme="minorHAnsi"/>
        </w:rPr>
        <w:t>Operational Procedures ……………………</w:t>
      </w:r>
      <w:r w:rsidR="0007456C" w:rsidRPr="0007456C">
        <w:rPr>
          <w:rFonts w:asciiTheme="minorHAnsi" w:hAnsiTheme="minorHAnsi"/>
        </w:rPr>
        <w:t>...</w:t>
      </w:r>
      <w:r w:rsidR="00601371">
        <w:rPr>
          <w:rFonts w:asciiTheme="minorHAnsi" w:hAnsiTheme="minorHAnsi"/>
        </w:rPr>
        <w:t>…………………………………………………………………</w:t>
      </w:r>
      <w:proofErr w:type="gramStart"/>
      <w:r w:rsidR="00601371">
        <w:rPr>
          <w:rFonts w:asciiTheme="minorHAnsi" w:hAnsiTheme="minorHAnsi"/>
        </w:rPr>
        <w:t>…..</w:t>
      </w:r>
      <w:proofErr w:type="gramEnd"/>
      <w:r w:rsidR="00EC1F45">
        <w:rPr>
          <w:rFonts w:asciiTheme="minorHAnsi" w:hAnsiTheme="minorHAnsi"/>
        </w:rPr>
        <w:t>6</w:t>
      </w:r>
      <w:r w:rsidRPr="0007456C">
        <w:rPr>
          <w:rFonts w:asciiTheme="minorHAnsi" w:hAnsiTheme="minorHAnsi"/>
        </w:rPr>
        <w:t xml:space="preserve"> </w:t>
      </w:r>
    </w:p>
    <w:p w14:paraId="0AD3E1DF" w14:textId="76E2E64B" w:rsidR="00DB1486" w:rsidRPr="0007456C" w:rsidRDefault="00DB1486" w:rsidP="0007456C">
      <w:pPr>
        <w:spacing w:line="480" w:lineRule="auto"/>
        <w:rPr>
          <w:rFonts w:asciiTheme="minorHAnsi" w:hAnsiTheme="minorHAnsi"/>
        </w:rPr>
      </w:pPr>
      <w:r w:rsidRPr="0007456C">
        <w:rPr>
          <w:rFonts w:asciiTheme="minorHAnsi" w:hAnsiTheme="minorHAnsi"/>
        </w:rPr>
        <w:t>Technology ………………………………………………………………………………………………………</w:t>
      </w:r>
      <w:r w:rsidR="0007456C" w:rsidRPr="0007456C">
        <w:rPr>
          <w:rFonts w:asciiTheme="minorHAnsi" w:hAnsiTheme="minorHAnsi"/>
        </w:rPr>
        <w:t>.</w:t>
      </w:r>
      <w:r w:rsidR="00601371">
        <w:rPr>
          <w:rFonts w:asciiTheme="minorHAnsi" w:hAnsiTheme="minorHAnsi"/>
        </w:rPr>
        <w:t>………</w:t>
      </w:r>
      <w:r w:rsidR="00EC1F45">
        <w:rPr>
          <w:rFonts w:asciiTheme="minorHAnsi" w:hAnsiTheme="minorHAnsi"/>
        </w:rPr>
        <w:t>9</w:t>
      </w:r>
    </w:p>
    <w:p w14:paraId="7D8CEEF7" w14:textId="4026B50D" w:rsidR="00DB1486" w:rsidRPr="0007456C" w:rsidRDefault="00DB1486" w:rsidP="0007456C">
      <w:pPr>
        <w:spacing w:line="480" w:lineRule="auto"/>
        <w:rPr>
          <w:rFonts w:asciiTheme="minorHAnsi" w:hAnsiTheme="minorHAnsi"/>
        </w:rPr>
      </w:pPr>
      <w:r w:rsidRPr="0007456C">
        <w:rPr>
          <w:rFonts w:asciiTheme="minorHAnsi" w:hAnsiTheme="minorHAnsi"/>
        </w:rPr>
        <w:t>Part-Time Faculty Workload ………………………………………………………………</w:t>
      </w:r>
      <w:proofErr w:type="gramStart"/>
      <w:r w:rsidRPr="0007456C">
        <w:rPr>
          <w:rFonts w:asciiTheme="minorHAnsi" w:hAnsiTheme="minorHAnsi"/>
        </w:rPr>
        <w:t>…</w:t>
      </w:r>
      <w:r w:rsidR="0007456C" w:rsidRPr="0007456C">
        <w:rPr>
          <w:rFonts w:asciiTheme="minorHAnsi" w:hAnsiTheme="minorHAnsi"/>
        </w:rPr>
        <w:t>..</w:t>
      </w:r>
      <w:proofErr w:type="gramEnd"/>
      <w:r w:rsidR="00601371">
        <w:rPr>
          <w:rFonts w:asciiTheme="minorHAnsi" w:hAnsiTheme="minorHAnsi"/>
        </w:rPr>
        <w:t>………………….</w:t>
      </w:r>
      <w:r w:rsidR="00EC1F45">
        <w:rPr>
          <w:rFonts w:asciiTheme="minorHAnsi" w:hAnsiTheme="minorHAnsi"/>
        </w:rPr>
        <w:t>10</w:t>
      </w:r>
    </w:p>
    <w:p w14:paraId="22B87A76" w14:textId="7AAB6B4F" w:rsidR="00DB1486" w:rsidRPr="0007456C" w:rsidRDefault="00DB1486" w:rsidP="0007456C">
      <w:pPr>
        <w:spacing w:line="480" w:lineRule="auto"/>
        <w:rPr>
          <w:rFonts w:asciiTheme="minorHAnsi" w:hAnsiTheme="minorHAnsi"/>
        </w:rPr>
      </w:pPr>
      <w:r w:rsidRPr="0007456C">
        <w:rPr>
          <w:rFonts w:asciiTheme="minorHAnsi" w:hAnsiTheme="minorHAnsi"/>
        </w:rPr>
        <w:t>Teaching Procedures and Responsibili</w:t>
      </w:r>
      <w:r w:rsidR="00601371">
        <w:rPr>
          <w:rFonts w:asciiTheme="minorHAnsi" w:hAnsiTheme="minorHAnsi"/>
        </w:rPr>
        <w:t>ties ………………………………………………………………….</w:t>
      </w:r>
      <w:r w:rsidR="00EC1F45">
        <w:rPr>
          <w:rFonts w:asciiTheme="minorHAnsi" w:hAnsiTheme="minorHAnsi"/>
        </w:rPr>
        <w:t>10</w:t>
      </w:r>
    </w:p>
    <w:p w14:paraId="1A3EB6BE" w14:textId="6FBAD508" w:rsidR="00DB1486" w:rsidRPr="0007456C" w:rsidRDefault="00DB1486" w:rsidP="0007456C">
      <w:pPr>
        <w:spacing w:line="480" w:lineRule="auto"/>
        <w:rPr>
          <w:rFonts w:asciiTheme="minorHAnsi" w:hAnsiTheme="minorHAnsi"/>
        </w:rPr>
      </w:pPr>
      <w:r w:rsidRPr="0007456C">
        <w:rPr>
          <w:rFonts w:asciiTheme="minorHAnsi" w:hAnsiTheme="minorHAnsi"/>
        </w:rPr>
        <w:t>Program Resources ……………………………………………………………………</w:t>
      </w:r>
      <w:proofErr w:type="gramStart"/>
      <w:r w:rsidRPr="0007456C">
        <w:rPr>
          <w:rFonts w:asciiTheme="minorHAnsi" w:hAnsiTheme="minorHAnsi"/>
        </w:rPr>
        <w:t>…</w:t>
      </w:r>
      <w:r w:rsidR="0007456C" w:rsidRPr="0007456C">
        <w:rPr>
          <w:rFonts w:asciiTheme="minorHAnsi" w:hAnsiTheme="minorHAnsi"/>
        </w:rPr>
        <w:t>..</w:t>
      </w:r>
      <w:proofErr w:type="gramEnd"/>
      <w:r w:rsidR="00601371">
        <w:rPr>
          <w:rFonts w:asciiTheme="minorHAnsi" w:hAnsiTheme="minorHAnsi"/>
        </w:rPr>
        <w:t>………………………….</w:t>
      </w:r>
      <w:r w:rsidR="00EC1F45">
        <w:rPr>
          <w:rFonts w:asciiTheme="minorHAnsi" w:hAnsiTheme="minorHAnsi"/>
        </w:rPr>
        <w:t>12</w:t>
      </w:r>
    </w:p>
    <w:p w14:paraId="72F56180" w14:textId="1D4818BC" w:rsidR="00DB1486" w:rsidRPr="0007456C" w:rsidRDefault="00DB1486" w:rsidP="0007456C">
      <w:pPr>
        <w:spacing w:line="480" w:lineRule="auto"/>
        <w:rPr>
          <w:rFonts w:asciiTheme="minorHAnsi" w:hAnsiTheme="minorHAnsi"/>
        </w:rPr>
      </w:pPr>
      <w:r w:rsidRPr="0007456C">
        <w:rPr>
          <w:rFonts w:asciiTheme="minorHAnsi" w:hAnsiTheme="minorHAnsi"/>
        </w:rPr>
        <w:t>Frey Foundation Learning Center (Library) …………………………………………</w:t>
      </w:r>
      <w:r w:rsidR="0007456C" w:rsidRPr="0007456C">
        <w:rPr>
          <w:rFonts w:asciiTheme="minorHAnsi" w:hAnsiTheme="minorHAnsi"/>
        </w:rPr>
        <w:t>.</w:t>
      </w:r>
      <w:r w:rsidR="00601371">
        <w:rPr>
          <w:rFonts w:asciiTheme="minorHAnsi" w:hAnsiTheme="minorHAnsi"/>
        </w:rPr>
        <w:t>……………………1</w:t>
      </w:r>
      <w:r w:rsidR="00EC1F45">
        <w:rPr>
          <w:rFonts w:asciiTheme="minorHAnsi" w:hAnsiTheme="minorHAnsi"/>
        </w:rPr>
        <w:t>2</w:t>
      </w:r>
    </w:p>
    <w:p w14:paraId="4AAA5A78" w14:textId="2A398F8D" w:rsidR="00DB1486" w:rsidRPr="0007456C" w:rsidRDefault="00DB1486" w:rsidP="0007456C">
      <w:pPr>
        <w:spacing w:line="480" w:lineRule="auto"/>
        <w:rPr>
          <w:rFonts w:asciiTheme="minorHAnsi" w:hAnsiTheme="minorHAnsi"/>
        </w:rPr>
      </w:pPr>
      <w:r w:rsidRPr="0007456C">
        <w:rPr>
          <w:rFonts w:asciiTheme="minorHAnsi" w:hAnsiTheme="minorHAnsi"/>
        </w:rPr>
        <w:t>Faculty Title Definitions ……………………………………………………………………</w:t>
      </w:r>
      <w:r w:rsidR="0007456C" w:rsidRPr="0007456C">
        <w:rPr>
          <w:rFonts w:asciiTheme="minorHAnsi" w:hAnsiTheme="minorHAnsi"/>
        </w:rPr>
        <w:t>.</w:t>
      </w:r>
      <w:r w:rsidR="00601371">
        <w:rPr>
          <w:rFonts w:asciiTheme="minorHAnsi" w:hAnsiTheme="minorHAnsi"/>
        </w:rPr>
        <w:t>…………………</w:t>
      </w:r>
      <w:proofErr w:type="gramStart"/>
      <w:r w:rsidR="00601371">
        <w:rPr>
          <w:rFonts w:asciiTheme="minorHAnsi" w:hAnsiTheme="minorHAnsi"/>
        </w:rPr>
        <w:t>…..</w:t>
      </w:r>
      <w:proofErr w:type="gramEnd"/>
      <w:r w:rsidR="00601371">
        <w:rPr>
          <w:rFonts w:asciiTheme="minorHAnsi" w:hAnsiTheme="minorHAnsi"/>
        </w:rPr>
        <w:t>1</w:t>
      </w:r>
      <w:r w:rsidR="00EC1F45">
        <w:rPr>
          <w:rFonts w:asciiTheme="minorHAnsi" w:hAnsiTheme="minorHAnsi"/>
        </w:rPr>
        <w:t>4</w:t>
      </w:r>
    </w:p>
    <w:p w14:paraId="045D87E3" w14:textId="555FD0A9" w:rsidR="00DB1486" w:rsidRPr="0007456C" w:rsidRDefault="00DB1486" w:rsidP="0007456C">
      <w:pPr>
        <w:spacing w:line="480" w:lineRule="auto"/>
        <w:rPr>
          <w:rFonts w:asciiTheme="minorHAnsi" w:hAnsiTheme="minorHAnsi"/>
        </w:rPr>
      </w:pPr>
      <w:r w:rsidRPr="0007456C">
        <w:rPr>
          <w:rFonts w:asciiTheme="minorHAnsi" w:hAnsiTheme="minorHAnsi"/>
        </w:rPr>
        <w:t>University Policies Regarding Employment …………………………………………………</w:t>
      </w:r>
      <w:proofErr w:type="gramStart"/>
      <w:r w:rsidRPr="0007456C">
        <w:rPr>
          <w:rFonts w:asciiTheme="minorHAnsi" w:hAnsiTheme="minorHAnsi"/>
        </w:rPr>
        <w:t>…</w:t>
      </w:r>
      <w:r w:rsidR="0007456C" w:rsidRPr="0007456C">
        <w:rPr>
          <w:rFonts w:asciiTheme="minorHAnsi" w:hAnsiTheme="minorHAnsi"/>
        </w:rPr>
        <w:t>..</w:t>
      </w:r>
      <w:proofErr w:type="gramEnd"/>
      <w:r w:rsidRPr="0007456C">
        <w:rPr>
          <w:rFonts w:asciiTheme="minorHAnsi" w:hAnsiTheme="minorHAnsi"/>
        </w:rPr>
        <w:t>………..</w:t>
      </w:r>
      <w:r w:rsidR="0007456C" w:rsidRPr="0007456C">
        <w:rPr>
          <w:rFonts w:asciiTheme="minorHAnsi" w:hAnsiTheme="minorHAnsi"/>
        </w:rPr>
        <w:t>.</w:t>
      </w:r>
      <w:r w:rsidR="00601371">
        <w:rPr>
          <w:rFonts w:asciiTheme="minorHAnsi" w:hAnsiTheme="minorHAnsi"/>
        </w:rPr>
        <w:t>1</w:t>
      </w:r>
      <w:r w:rsidR="00EC1F45">
        <w:rPr>
          <w:rFonts w:asciiTheme="minorHAnsi" w:hAnsiTheme="minorHAnsi"/>
        </w:rPr>
        <w:t>5</w:t>
      </w:r>
      <w:r w:rsidRPr="0007456C">
        <w:rPr>
          <w:rFonts w:asciiTheme="minorHAnsi" w:hAnsiTheme="minorHAnsi"/>
        </w:rPr>
        <w:t xml:space="preserve"> </w:t>
      </w:r>
    </w:p>
    <w:p w14:paraId="1332BE39" w14:textId="18A2EA81" w:rsidR="00DB1486" w:rsidRPr="0007456C" w:rsidRDefault="00DB1486" w:rsidP="0007456C">
      <w:pPr>
        <w:spacing w:line="480" w:lineRule="auto"/>
        <w:rPr>
          <w:rFonts w:asciiTheme="minorHAnsi" w:hAnsiTheme="minorHAnsi"/>
        </w:rPr>
      </w:pPr>
      <w:r w:rsidRPr="0007456C">
        <w:rPr>
          <w:rFonts w:asciiTheme="minorHAnsi" w:hAnsiTheme="minorHAnsi"/>
        </w:rPr>
        <w:t>Student Privacy Rights ……………………………………………………………………………</w:t>
      </w:r>
      <w:r w:rsidR="0007456C" w:rsidRPr="0007456C">
        <w:rPr>
          <w:rFonts w:asciiTheme="minorHAnsi" w:hAnsiTheme="minorHAnsi"/>
        </w:rPr>
        <w:t>.</w:t>
      </w:r>
      <w:r w:rsidR="00601371">
        <w:rPr>
          <w:rFonts w:asciiTheme="minorHAnsi" w:hAnsiTheme="minorHAnsi"/>
        </w:rPr>
        <w:t>……………….1</w:t>
      </w:r>
      <w:r w:rsidR="00EC1F45">
        <w:rPr>
          <w:rFonts w:asciiTheme="minorHAnsi" w:hAnsiTheme="minorHAnsi"/>
        </w:rPr>
        <w:t>6</w:t>
      </w:r>
    </w:p>
    <w:p w14:paraId="1CB8515F" w14:textId="6DD1A3AB" w:rsidR="00DB1486" w:rsidRPr="0007456C" w:rsidRDefault="00DB1486" w:rsidP="0007456C">
      <w:pPr>
        <w:spacing w:line="480" w:lineRule="auto"/>
        <w:rPr>
          <w:rFonts w:asciiTheme="minorHAnsi" w:hAnsiTheme="minorHAnsi"/>
        </w:rPr>
      </w:pPr>
      <w:r w:rsidRPr="0007456C">
        <w:rPr>
          <w:rFonts w:asciiTheme="minorHAnsi" w:hAnsiTheme="minorHAnsi"/>
        </w:rPr>
        <w:t>Class Cancellation ……………………………………………………………………………………</w:t>
      </w:r>
      <w:r w:rsidR="0007456C" w:rsidRPr="0007456C">
        <w:rPr>
          <w:rFonts w:asciiTheme="minorHAnsi" w:hAnsiTheme="minorHAnsi"/>
        </w:rPr>
        <w:t>.</w:t>
      </w:r>
      <w:r w:rsidR="00601371">
        <w:rPr>
          <w:rFonts w:asciiTheme="minorHAnsi" w:hAnsiTheme="minorHAnsi"/>
        </w:rPr>
        <w:t>………………1</w:t>
      </w:r>
      <w:r w:rsidR="00EC1F45">
        <w:rPr>
          <w:rFonts w:asciiTheme="minorHAnsi" w:hAnsiTheme="minorHAnsi"/>
        </w:rPr>
        <w:t>6</w:t>
      </w:r>
    </w:p>
    <w:p w14:paraId="661679FC" w14:textId="4E336F86" w:rsidR="00DB1486" w:rsidRPr="0007456C" w:rsidRDefault="00DB1486" w:rsidP="0007456C">
      <w:pPr>
        <w:spacing w:line="480" w:lineRule="auto"/>
        <w:rPr>
          <w:rFonts w:asciiTheme="minorHAnsi" w:hAnsiTheme="minorHAnsi"/>
        </w:rPr>
      </w:pPr>
      <w:r w:rsidRPr="0007456C">
        <w:rPr>
          <w:rFonts w:asciiTheme="minorHAnsi" w:hAnsiTheme="minorHAnsi"/>
        </w:rPr>
        <w:t xml:space="preserve">Emergency </w:t>
      </w:r>
      <w:r w:rsidR="007C246E">
        <w:rPr>
          <w:rFonts w:asciiTheme="minorHAnsi" w:hAnsiTheme="minorHAnsi"/>
        </w:rPr>
        <w:t xml:space="preserve">&amp; Safety </w:t>
      </w:r>
      <w:r w:rsidRPr="0007456C">
        <w:rPr>
          <w:rFonts w:asciiTheme="minorHAnsi" w:hAnsiTheme="minorHAnsi"/>
        </w:rPr>
        <w:t xml:space="preserve">Procedures </w:t>
      </w:r>
      <w:r w:rsidR="007C246E">
        <w:rPr>
          <w:rFonts w:asciiTheme="minorHAnsi" w:hAnsiTheme="minorHAnsi"/>
        </w:rPr>
        <w:t>………………………………</w:t>
      </w:r>
      <w:r w:rsidRPr="0007456C">
        <w:rPr>
          <w:rFonts w:asciiTheme="minorHAnsi" w:hAnsiTheme="minorHAnsi"/>
        </w:rPr>
        <w:t>………………………</w:t>
      </w:r>
      <w:r w:rsidR="0007456C" w:rsidRPr="0007456C">
        <w:rPr>
          <w:rFonts w:asciiTheme="minorHAnsi" w:hAnsiTheme="minorHAnsi"/>
        </w:rPr>
        <w:t>.</w:t>
      </w:r>
      <w:r w:rsidR="00601371">
        <w:rPr>
          <w:rFonts w:asciiTheme="minorHAnsi" w:hAnsiTheme="minorHAnsi"/>
        </w:rPr>
        <w:t>………………………1</w:t>
      </w:r>
      <w:r w:rsidR="00EC1F45">
        <w:rPr>
          <w:rFonts w:asciiTheme="minorHAnsi" w:hAnsiTheme="minorHAnsi"/>
        </w:rPr>
        <w:t>7</w:t>
      </w:r>
    </w:p>
    <w:p w14:paraId="07529589" w14:textId="07AC94EB" w:rsidR="00DB1486" w:rsidRPr="0007456C" w:rsidRDefault="00DB1486" w:rsidP="0007456C">
      <w:pPr>
        <w:spacing w:line="480" w:lineRule="auto"/>
        <w:rPr>
          <w:rFonts w:asciiTheme="minorHAnsi" w:hAnsiTheme="minorHAnsi"/>
        </w:rPr>
      </w:pPr>
      <w:r w:rsidRPr="0007456C">
        <w:rPr>
          <w:rFonts w:asciiTheme="minorHAnsi" w:hAnsiTheme="minorHAnsi"/>
        </w:rPr>
        <w:t>Work-Related Injuries ………………………………………………………………………………</w:t>
      </w:r>
      <w:r w:rsidR="0007456C" w:rsidRPr="0007456C">
        <w:rPr>
          <w:rFonts w:asciiTheme="minorHAnsi" w:hAnsiTheme="minorHAnsi"/>
        </w:rPr>
        <w:t>.</w:t>
      </w:r>
      <w:r w:rsidR="00601371">
        <w:rPr>
          <w:rFonts w:asciiTheme="minorHAnsi" w:hAnsiTheme="minorHAnsi"/>
        </w:rPr>
        <w:t>…………</w:t>
      </w:r>
      <w:proofErr w:type="gramStart"/>
      <w:r w:rsidR="00601371">
        <w:rPr>
          <w:rFonts w:asciiTheme="minorHAnsi" w:hAnsiTheme="minorHAnsi"/>
        </w:rPr>
        <w:t>…..</w:t>
      </w:r>
      <w:proofErr w:type="gramEnd"/>
      <w:r w:rsidR="00601371">
        <w:rPr>
          <w:rFonts w:asciiTheme="minorHAnsi" w:hAnsiTheme="minorHAnsi"/>
        </w:rPr>
        <w:t>1</w:t>
      </w:r>
      <w:r w:rsidR="00EC1F45">
        <w:rPr>
          <w:rFonts w:asciiTheme="minorHAnsi" w:hAnsiTheme="minorHAnsi"/>
        </w:rPr>
        <w:t>8</w:t>
      </w:r>
    </w:p>
    <w:p w14:paraId="063F6C35" w14:textId="53B80685" w:rsidR="00DB1486" w:rsidRPr="0007456C" w:rsidRDefault="00DB1486" w:rsidP="0007456C">
      <w:pPr>
        <w:spacing w:line="480" w:lineRule="auto"/>
        <w:rPr>
          <w:rFonts w:asciiTheme="minorHAnsi" w:hAnsiTheme="minorHAnsi"/>
        </w:rPr>
      </w:pPr>
      <w:r w:rsidRPr="0007456C">
        <w:rPr>
          <w:rFonts w:asciiTheme="minorHAnsi" w:hAnsiTheme="minorHAnsi"/>
        </w:rPr>
        <w:t>Faculty Evaluation Procedures …</w:t>
      </w:r>
      <w:r w:rsidR="00601371">
        <w:rPr>
          <w:rFonts w:asciiTheme="minorHAnsi" w:hAnsiTheme="minorHAnsi"/>
        </w:rPr>
        <w:t>………………………………………………………………………………</w:t>
      </w:r>
      <w:r w:rsidR="00EC1F45">
        <w:rPr>
          <w:rFonts w:asciiTheme="minorHAnsi" w:hAnsiTheme="minorHAnsi"/>
        </w:rPr>
        <w:t>18</w:t>
      </w:r>
    </w:p>
    <w:p w14:paraId="4A26F303" w14:textId="757E730E" w:rsidR="00DB1486" w:rsidRPr="0007456C" w:rsidRDefault="00DB1486" w:rsidP="0007456C">
      <w:pPr>
        <w:spacing w:line="480" w:lineRule="auto"/>
        <w:rPr>
          <w:rFonts w:asciiTheme="minorHAnsi" w:hAnsiTheme="minorHAnsi"/>
        </w:rPr>
      </w:pPr>
      <w:r w:rsidRPr="0007456C">
        <w:rPr>
          <w:rFonts w:asciiTheme="minorHAnsi" w:hAnsiTheme="minorHAnsi"/>
        </w:rPr>
        <w:t>Rights &amp; Privileges …………………………………………………………………………………</w:t>
      </w:r>
      <w:proofErr w:type="gramStart"/>
      <w:r w:rsidRPr="0007456C">
        <w:rPr>
          <w:rFonts w:asciiTheme="minorHAnsi" w:hAnsiTheme="minorHAnsi"/>
        </w:rPr>
        <w:t>…</w:t>
      </w:r>
      <w:r w:rsidR="0007456C" w:rsidRPr="0007456C">
        <w:rPr>
          <w:rFonts w:asciiTheme="minorHAnsi" w:hAnsiTheme="minorHAnsi"/>
        </w:rPr>
        <w:t>..</w:t>
      </w:r>
      <w:proofErr w:type="gramEnd"/>
      <w:r w:rsidR="00601371">
        <w:rPr>
          <w:rFonts w:asciiTheme="minorHAnsi" w:hAnsiTheme="minorHAnsi"/>
        </w:rPr>
        <w:t>……………1</w:t>
      </w:r>
      <w:r w:rsidR="00EC1F45">
        <w:rPr>
          <w:rFonts w:asciiTheme="minorHAnsi" w:hAnsiTheme="minorHAnsi"/>
        </w:rPr>
        <w:t>8</w:t>
      </w:r>
    </w:p>
    <w:p w14:paraId="5345980D" w14:textId="662307DD" w:rsidR="00DB1486" w:rsidRPr="0007456C" w:rsidRDefault="00DB1486" w:rsidP="0007456C">
      <w:pPr>
        <w:spacing w:line="480" w:lineRule="auto"/>
        <w:rPr>
          <w:rFonts w:asciiTheme="minorHAnsi" w:hAnsiTheme="minorHAnsi"/>
        </w:rPr>
      </w:pPr>
      <w:r w:rsidRPr="0007456C">
        <w:rPr>
          <w:rFonts w:asciiTheme="minorHAnsi" w:hAnsiTheme="minorHAnsi"/>
        </w:rPr>
        <w:lastRenderedPageBreak/>
        <w:t>Characteristics of Effective Teaching and Learning …………………………………………</w:t>
      </w:r>
      <w:r w:rsidR="0007456C" w:rsidRPr="0007456C">
        <w:rPr>
          <w:rFonts w:asciiTheme="minorHAnsi" w:hAnsiTheme="minorHAnsi"/>
        </w:rPr>
        <w:t>.</w:t>
      </w:r>
      <w:r w:rsidR="00601371">
        <w:rPr>
          <w:rFonts w:asciiTheme="minorHAnsi" w:hAnsiTheme="minorHAnsi"/>
        </w:rPr>
        <w:t>……</w:t>
      </w:r>
      <w:proofErr w:type="gramStart"/>
      <w:r w:rsidR="00601371">
        <w:rPr>
          <w:rFonts w:asciiTheme="minorHAnsi" w:hAnsiTheme="minorHAnsi"/>
        </w:rPr>
        <w:t>…..</w:t>
      </w:r>
      <w:proofErr w:type="gramEnd"/>
      <w:r w:rsidR="00601371">
        <w:rPr>
          <w:rFonts w:asciiTheme="minorHAnsi" w:hAnsiTheme="minorHAnsi"/>
        </w:rPr>
        <w:t>1</w:t>
      </w:r>
      <w:r w:rsidR="00EC1F45">
        <w:rPr>
          <w:rFonts w:asciiTheme="minorHAnsi" w:hAnsiTheme="minorHAnsi"/>
        </w:rPr>
        <w:t>9</w:t>
      </w:r>
    </w:p>
    <w:p w14:paraId="2FE6FC05" w14:textId="44988C49" w:rsidR="00DB1486" w:rsidRPr="0007456C" w:rsidRDefault="00DB1486" w:rsidP="0007456C">
      <w:pPr>
        <w:spacing w:line="480" w:lineRule="auto"/>
        <w:rPr>
          <w:rFonts w:asciiTheme="minorHAnsi" w:hAnsiTheme="minorHAnsi"/>
        </w:rPr>
      </w:pPr>
      <w:r w:rsidRPr="0007456C">
        <w:rPr>
          <w:rFonts w:asciiTheme="minorHAnsi" w:hAnsiTheme="minorHAnsi"/>
        </w:rPr>
        <w:t>Appendix A ……………………………………………………………………………………</w:t>
      </w:r>
      <w:r w:rsidR="0007456C" w:rsidRPr="0007456C">
        <w:rPr>
          <w:rFonts w:asciiTheme="minorHAnsi" w:hAnsiTheme="minorHAnsi"/>
        </w:rPr>
        <w:t>.</w:t>
      </w:r>
      <w:r w:rsidR="00601371">
        <w:rPr>
          <w:rFonts w:asciiTheme="minorHAnsi" w:hAnsiTheme="minorHAnsi"/>
        </w:rPr>
        <w:t>……………………….</w:t>
      </w:r>
      <w:r w:rsidR="007A4FB9">
        <w:rPr>
          <w:rFonts w:asciiTheme="minorHAnsi" w:hAnsiTheme="minorHAnsi"/>
        </w:rPr>
        <w:t>20</w:t>
      </w:r>
    </w:p>
    <w:p w14:paraId="4B5F28BA" w14:textId="0BA82DFB" w:rsidR="00DB1486" w:rsidRPr="0007456C" w:rsidRDefault="00DB1486" w:rsidP="0007456C">
      <w:pPr>
        <w:spacing w:line="480" w:lineRule="auto"/>
        <w:rPr>
          <w:rFonts w:asciiTheme="minorHAnsi" w:hAnsiTheme="minorHAnsi"/>
        </w:rPr>
      </w:pPr>
      <w:r w:rsidRPr="0007456C">
        <w:rPr>
          <w:rFonts w:asciiTheme="minorHAnsi" w:hAnsiTheme="minorHAnsi"/>
        </w:rPr>
        <w:t>Appendix B ………………………………………………………………………………………………………</w:t>
      </w:r>
      <w:r w:rsidR="0007456C" w:rsidRPr="0007456C">
        <w:rPr>
          <w:rFonts w:asciiTheme="minorHAnsi" w:hAnsiTheme="minorHAnsi"/>
        </w:rPr>
        <w:t>.</w:t>
      </w:r>
      <w:r w:rsidR="00601371">
        <w:rPr>
          <w:rFonts w:asciiTheme="minorHAnsi" w:hAnsiTheme="minorHAnsi"/>
        </w:rPr>
        <w:t>…….</w:t>
      </w:r>
      <w:r w:rsidR="007A4FB9">
        <w:rPr>
          <w:rFonts w:asciiTheme="minorHAnsi" w:hAnsiTheme="minorHAnsi"/>
        </w:rPr>
        <w:t>34</w:t>
      </w:r>
    </w:p>
    <w:p w14:paraId="1CAA4A67" w14:textId="77777777" w:rsidR="00DB1486" w:rsidRDefault="00DB1486">
      <w:pPr>
        <w:rPr>
          <w:rFonts w:asciiTheme="minorHAnsi" w:hAnsiTheme="minorHAnsi"/>
          <w:sz w:val="32"/>
          <w:szCs w:val="32"/>
        </w:rPr>
      </w:pPr>
      <w:r>
        <w:rPr>
          <w:rFonts w:asciiTheme="minorHAnsi" w:hAnsiTheme="minorHAnsi"/>
          <w:sz w:val="32"/>
          <w:szCs w:val="32"/>
        </w:rPr>
        <w:br w:type="page"/>
      </w:r>
    </w:p>
    <w:p w14:paraId="4BF51B4C" w14:textId="77777777" w:rsidR="00462BBF" w:rsidRPr="002726D5" w:rsidRDefault="00462BBF" w:rsidP="002726D5">
      <w:pPr>
        <w:jc w:val="center"/>
        <w:rPr>
          <w:rFonts w:asciiTheme="minorHAnsi" w:hAnsiTheme="minorHAnsi"/>
          <w:color w:val="FF0000"/>
          <w:sz w:val="32"/>
          <w:szCs w:val="32"/>
        </w:rPr>
      </w:pPr>
      <w:r w:rsidRPr="002726D5">
        <w:rPr>
          <w:rFonts w:asciiTheme="minorHAnsi" w:hAnsiTheme="minorHAnsi"/>
          <w:sz w:val="32"/>
          <w:szCs w:val="32"/>
        </w:rPr>
        <w:lastRenderedPageBreak/>
        <w:t>Par</w:t>
      </w:r>
      <w:r w:rsidR="006D0F7A">
        <w:rPr>
          <w:rFonts w:asciiTheme="minorHAnsi" w:hAnsiTheme="minorHAnsi"/>
          <w:sz w:val="32"/>
          <w:szCs w:val="32"/>
        </w:rPr>
        <w:t xml:space="preserve">t-time Faculty Handbook </w:t>
      </w:r>
      <w:r w:rsidR="00B00C79">
        <w:rPr>
          <w:rFonts w:asciiTheme="minorHAnsi" w:hAnsiTheme="minorHAnsi"/>
          <w:sz w:val="32"/>
          <w:szCs w:val="32"/>
        </w:rPr>
        <w:t xml:space="preserve"> </w:t>
      </w:r>
    </w:p>
    <w:p w14:paraId="15251033" w14:textId="77777777" w:rsidR="00462BBF" w:rsidRDefault="00C37AF9" w:rsidP="002726D5">
      <w:pPr>
        <w:tabs>
          <w:tab w:val="left" w:pos="7787"/>
        </w:tabs>
        <w:jc w:val="center"/>
        <w:rPr>
          <w:rStyle w:val="Hyperlink"/>
          <w:rFonts w:asciiTheme="minorHAnsi" w:hAnsiTheme="minorHAnsi"/>
        </w:rPr>
      </w:pPr>
      <w:hyperlink r:id="rId9" w:history="1">
        <w:r w:rsidR="008333F6" w:rsidRPr="00D71842">
          <w:rPr>
            <w:rStyle w:val="Hyperlink"/>
            <w:rFonts w:asciiTheme="minorHAnsi" w:hAnsiTheme="minorHAnsi"/>
          </w:rPr>
          <w:t>http://www.gvsu.edu/pt/</w:t>
        </w:r>
      </w:hyperlink>
    </w:p>
    <w:p w14:paraId="49EB22FC" w14:textId="77777777" w:rsidR="008333F6" w:rsidRPr="00D71842" w:rsidRDefault="008333F6" w:rsidP="002726D5">
      <w:pPr>
        <w:tabs>
          <w:tab w:val="left" w:pos="7787"/>
        </w:tabs>
        <w:jc w:val="center"/>
        <w:rPr>
          <w:rFonts w:asciiTheme="minorHAnsi" w:hAnsiTheme="minorHAnsi"/>
        </w:rPr>
      </w:pPr>
    </w:p>
    <w:p w14:paraId="5CA9E8B3" w14:textId="77777777" w:rsidR="00462BBF" w:rsidRPr="002726D5" w:rsidRDefault="00216AF8" w:rsidP="002726D5">
      <w:pPr>
        <w:jc w:val="center"/>
        <w:rPr>
          <w:rFonts w:asciiTheme="minorHAnsi" w:hAnsiTheme="minorHAnsi"/>
          <w:b/>
          <w:sz w:val="28"/>
          <w:szCs w:val="28"/>
        </w:rPr>
      </w:pPr>
      <w:r w:rsidRPr="002726D5">
        <w:rPr>
          <w:rFonts w:asciiTheme="minorHAnsi" w:hAnsiTheme="minorHAnsi"/>
          <w:b/>
          <w:sz w:val="28"/>
          <w:szCs w:val="28"/>
        </w:rPr>
        <w:t>Introduction</w:t>
      </w:r>
    </w:p>
    <w:p w14:paraId="7D50FBFB" w14:textId="77777777" w:rsidR="00462BBF" w:rsidRPr="00D71842" w:rsidRDefault="00462BBF" w:rsidP="00462BBF">
      <w:pPr>
        <w:rPr>
          <w:rFonts w:asciiTheme="minorHAnsi" w:hAnsiTheme="minorHAnsi"/>
        </w:rPr>
      </w:pPr>
    </w:p>
    <w:p w14:paraId="26DFCE09" w14:textId="77777777" w:rsidR="00462BBF" w:rsidRPr="00D71842" w:rsidRDefault="00462BBF" w:rsidP="00462BBF">
      <w:pPr>
        <w:rPr>
          <w:rFonts w:asciiTheme="minorHAnsi" w:hAnsiTheme="minorHAnsi"/>
        </w:rPr>
      </w:pPr>
      <w:r w:rsidRPr="00D71842">
        <w:rPr>
          <w:rFonts w:asciiTheme="minorHAnsi" w:hAnsiTheme="minorHAnsi"/>
        </w:rPr>
        <w:t xml:space="preserve">We are pleased that you have agreed to join us as part-time faculty! We </w:t>
      </w:r>
      <w:r w:rsidR="00147CC6">
        <w:rPr>
          <w:rFonts w:asciiTheme="minorHAnsi" w:hAnsiTheme="minorHAnsi"/>
        </w:rPr>
        <w:t>value the</w:t>
      </w:r>
      <w:r w:rsidRPr="00D71842">
        <w:rPr>
          <w:rFonts w:asciiTheme="minorHAnsi" w:hAnsiTheme="minorHAnsi"/>
        </w:rPr>
        <w:t xml:space="preserve"> special talents</w:t>
      </w:r>
      <w:r w:rsidR="00147CC6">
        <w:rPr>
          <w:rFonts w:asciiTheme="minorHAnsi" w:hAnsiTheme="minorHAnsi"/>
        </w:rPr>
        <w:t>, rich clinical experiences,</w:t>
      </w:r>
      <w:r w:rsidRPr="00D71842">
        <w:rPr>
          <w:rFonts w:asciiTheme="minorHAnsi" w:hAnsiTheme="minorHAnsi"/>
        </w:rPr>
        <w:t xml:space="preserve"> and </w:t>
      </w:r>
      <w:r w:rsidR="00147CC6">
        <w:rPr>
          <w:rFonts w:asciiTheme="minorHAnsi" w:hAnsiTheme="minorHAnsi"/>
        </w:rPr>
        <w:t xml:space="preserve">specialized </w:t>
      </w:r>
      <w:r w:rsidRPr="00D71842">
        <w:rPr>
          <w:rFonts w:asciiTheme="minorHAnsi" w:hAnsiTheme="minorHAnsi"/>
        </w:rPr>
        <w:t>training</w:t>
      </w:r>
      <w:r w:rsidR="00147CC6">
        <w:rPr>
          <w:rFonts w:asciiTheme="minorHAnsi" w:hAnsiTheme="minorHAnsi"/>
        </w:rPr>
        <w:t xml:space="preserve"> that you bring to our students</w:t>
      </w:r>
      <w:r w:rsidR="00E059EB">
        <w:rPr>
          <w:rFonts w:asciiTheme="minorHAnsi" w:hAnsiTheme="minorHAnsi"/>
        </w:rPr>
        <w:t xml:space="preserve">. </w:t>
      </w:r>
      <w:r w:rsidRPr="00D71842">
        <w:rPr>
          <w:rFonts w:asciiTheme="minorHAnsi" w:hAnsiTheme="minorHAnsi"/>
        </w:rPr>
        <w:t xml:space="preserve">Our program is strengthened by your presence. </w:t>
      </w:r>
      <w:r>
        <w:rPr>
          <w:rFonts w:asciiTheme="minorHAnsi" w:hAnsiTheme="minorHAnsi"/>
        </w:rPr>
        <w:t>We hear th</w:t>
      </w:r>
      <w:r w:rsidR="00BB5621">
        <w:rPr>
          <w:rFonts w:asciiTheme="minorHAnsi" w:hAnsiTheme="minorHAnsi"/>
        </w:rPr>
        <w:t>is from our students every year</w:t>
      </w:r>
      <w:r w:rsidR="00216AF8">
        <w:rPr>
          <w:rFonts w:asciiTheme="minorHAnsi" w:hAnsiTheme="minorHAnsi"/>
        </w:rPr>
        <w:t>,</w:t>
      </w:r>
      <w:r w:rsidR="00BB5621">
        <w:rPr>
          <w:rFonts w:asciiTheme="minorHAnsi" w:hAnsiTheme="minorHAnsi"/>
        </w:rPr>
        <w:t xml:space="preserve"> and we are keenly aware of this through our own observations. Thank you for what you bring to this program!</w:t>
      </w:r>
    </w:p>
    <w:p w14:paraId="72F000DD" w14:textId="77777777" w:rsidR="00462BBF" w:rsidRPr="00D71842" w:rsidRDefault="00462BBF" w:rsidP="00462BBF">
      <w:pPr>
        <w:rPr>
          <w:rFonts w:asciiTheme="minorHAnsi" w:hAnsiTheme="minorHAnsi"/>
        </w:rPr>
      </w:pPr>
    </w:p>
    <w:p w14:paraId="7C5E1711" w14:textId="77777777" w:rsidR="00462BBF" w:rsidRPr="00D71842" w:rsidRDefault="00462BBF" w:rsidP="00462BBF">
      <w:pPr>
        <w:rPr>
          <w:rFonts w:asciiTheme="minorHAnsi" w:hAnsiTheme="minorHAnsi"/>
          <w:color w:val="FF0000"/>
        </w:rPr>
      </w:pPr>
      <w:r w:rsidRPr="00D71842">
        <w:rPr>
          <w:rFonts w:asciiTheme="minorHAnsi" w:hAnsiTheme="minorHAnsi"/>
        </w:rPr>
        <w:t>This manual is designed to assist you in your role as part-time/affiliate faculty. We hope you will let us know if this is helpful and/or if there is additional information that should be included. We value your feedback.</w:t>
      </w:r>
      <w:r>
        <w:rPr>
          <w:rFonts w:asciiTheme="minorHAnsi" w:hAnsiTheme="minorHAnsi"/>
        </w:rPr>
        <w:t xml:space="preserve"> Please note that much of this information </w:t>
      </w:r>
      <w:r w:rsidR="00216AF8">
        <w:rPr>
          <w:rFonts w:asciiTheme="minorHAnsi" w:hAnsiTheme="minorHAnsi"/>
        </w:rPr>
        <w:t xml:space="preserve">also </w:t>
      </w:r>
      <w:r>
        <w:rPr>
          <w:rFonts w:asciiTheme="minorHAnsi" w:hAnsiTheme="minorHAnsi"/>
        </w:rPr>
        <w:t xml:space="preserve">is available at the </w:t>
      </w:r>
      <w:r w:rsidR="008333F6">
        <w:rPr>
          <w:rFonts w:asciiTheme="minorHAnsi" w:hAnsiTheme="minorHAnsi"/>
        </w:rPr>
        <w:t xml:space="preserve">above </w:t>
      </w:r>
      <w:r>
        <w:rPr>
          <w:rFonts w:asciiTheme="minorHAnsi" w:hAnsiTheme="minorHAnsi"/>
        </w:rPr>
        <w:t>PT Department web site</w:t>
      </w:r>
      <w:r w:rsidR="008333F6" w:rsidRPr="002726D5">
        <w:t>.</w:t>
      </w:r>
      <w:r w:rsidR="008333F6">
        <w:rPr>
          <w:rFonts w:asciiTheme="minorHAnsi" w:hAnsiTheme="minorHAnsi"/>
        </w:rPr>
        <w:t xml:space="preserve">  F</w:t>
      </w:r>
      <w:r w:rsidRPr="00D71842">
        <w:rPr>
          <w:rFonts w:asciiTheme="minorHAnsi" w:hAnsiTheme="minorHAnsi"/>
        </w:rPr>
        <w:t xml:space="preserve">eel free to notify any of the faculty of </w:t>
      </w:r>
      <w:r>
        <w:rPr>
          <w:rFonts w:asciiTheme="minorHAnsi" w:hAnsiTheme="minorHAnsi"/>
        </w:rPr>
        <w:t xml:space="preserve">any updates and/or </w:t>
      </w:r>
      <w:r w:rsidRPr="00D71842">
        <w:rPr>
          <w:rFonts w:asciiTheme="minorHAnsi" w:hAnsiTheme="minorHAnsi"/>
        </w:rPr>
        <w:t xml:space="preserve">changes </w:t>
      </w:r>
      <w:r w:rsidR="00D20ABC">
        <w:rPr>
          <w:rFonts w:asciiTheme="minorHAnsi" w:hAnsiTheme="minorHAnsi"/>
        </w:rPr>
        <w:t xml:space="preserve">that </w:t>
      </w:r>
      <w:r w:rsidRPr="00D71842">
        <w:rPr>
          <w:rFonts w:asciiTheme="minorHAnsi" w:hAnsiTheme="minorHAnsi"/>
        </w:rPr>
        <w:t>you would like to see</w:t>
      </w:r>
      <w:r>
        <w:rPr>
          <w:rFonts w:asciiTheme="minorHAnsi" w:hAnsiTheme="minorHAnsi"/>
        </w:rPr>
        <w:t xml:space="preserve"> at that site</w:t>
      </w:r>
      <w:r w:rsidRPr="00D71842">
        <w:rPr>
          <w:rFonts w:asciiTheme="minorHAnsi" w:hAnsiTheme="minorHAnsi"/>
        </w:rPr>
        <w:t xml:space="preserve">. </w:t>
      </w:r>
    </w:p>
    <w:p w14:paraId="40A7DFE3" w14:textId="77777777" w:rsidR="00462BBF" w:rsidRDefault="00462BBF" w:rsidP="00462BBF">
      <w:pPr>
        <w:rPr>
          <w:rFonts w:asciiTheme="minorHAnsi" w:hAnsiTheme="minorHAnsi"/>
        </w:rPr>
      </w:pPr>
    </w:p>
    <w:p w14:paraId="0344D2EC" w14:textId="77777777" w:rsidR="00462BBF" w:rsidRDefault="00462BBF" w:rsidP="00462BBF">
      <w:pPr>
        <w:rPr>
          <w:rFonts w:asciiTheme="minorHAnsi" w:hAnsiTheme="minorHAnsi"/>
        </w:rPr>
      </w:pPr>
      <w:r>
        <w:rPr>
          <w:rFonts w:asciiTheme="minorHAnsi" w:hAnsiTheme="minorHAnsi"/>
        </w:rPr>
        <w:t xml:space="preserve">Listed below are the Department Chair, Associate Chairs and Director of Clinical Education. For a full list of </w:t>
      </w:r>
      <w:proofErr w:type="gramStart"/>
      <w:r>
        <w:rPr>
          <w:rFonts w:asciiTheme="minorHAnsi" w:hAnsiTheme="minorHAnsi"/>
        </w:rPr>
        <w:t>faculty</w:t>
      </w:r>
      <w:proofErr w:type="gramEnd"/>
      <w:r>
        <w:rPr>
          <w:rFonts w:asciiTheme="minorHAnsi" w:hAnsiTheme="minorHAnsi"/>
        </w:rPr>
        <w:t xml:space="preserve">, go to </w:t>
      </w:r>
      <w:hyperlink r:id="rId10" w:history="1">
        <w:r w:rsidRPr="00D71842">
          <w:rPr>
            <w:rStyle w:val="Hyperlink"/>
            <w:rFonts w:asciiTheme="minorHAnsi" w:hAnsiTheme="minorHAnsi"/>
          </w:rPr>
          <w:t>http://www.gvsu.edu/pt/</w:t>
        </w:r>
      </w:hyperlink>
      <w:r>
        <w:rPr>
          <w:rStyle w:val="Hyperlink"/>
          <w:rFonts w:asciiTheme="minorHAnsi" w:hAnsiTheme="minorHAnsi"/>
        </w:rPr>
        <w:t xml:space="preserve"> </w:t>
      </w:r>
      <w:r w:rsidR="00F049C7">
        <w:rPr>
          <w:rStyle w:val="Hyperlink"/>
          <w:rFonts w:asciiTheme="minorHAnsi" w:hAnsiTheme="minorHAnsi"/>
        </w:rPr>
        <w:t>.</w:t>
      </w:r>
      <w:r>
        <w:rPr>
          <w:rStyle w:val="Hyperlink"/>
          <w:rFonts w:asciiTheme="minorHAnsi" w:hAnsiTheme="minorHAnsi"/>
        </w:rPr>
        <w:t xml:space="preserve"> </w:t>
      </w:r>
      <w:r>
        <w:rPr>
          <w:rFonts w:asciiTheme="minorHAnsi" w:hAnsiTheme="minorHAnsi"/>
        </w:rPr>
        <w:t xml:space="preserve">Look for faculty under ‘about </w:t>
      </w:r>
      <w:proofErr w:type="gramStart"/>
      <w:r>
        <w:rPr>
          <w:rFonts w:asciiTheme="minorHAnsi" w:hAnsiTheme="minorHAnsi"/>
        </w:rPr>
        <w:t>us’</w:t>
      </w:r>
      <w:proofErr w:type="gramEnd"/>
      <w:r>
        <w:rPr>
          <w:rFonts w:asciiTheme="minorHAnsi" w:hAnsiTheme="minorHAnsi"/>
        </w:rPr>
        <w:t xml:space="preserve">. </w:t>
      </w:r>
    </w:p>
    <w:p w14:paraId="025C57D8" w14:textId="77777777" w:rsidR="00462BBF" w:rsidRDefault="00462BBF" w:rsidP="00462BBF">
      <w:pPr>
        <w:rPr>
          <w:rFonts w:asciiTheme="minorHAnsi" w:hAnsiTheme="minorHAnsi"/>
        </w:rPr>
      </w:pPr>
    </w:p>
    <w:p w14:paraId="2BA29E1D" w14:textId="06B4D859" w:rsidR="00462BBF" w:rsidRDefault="005030DA" w:rsidP="00216AF8">
      <w:pPr>
        <w:tabs>
          <w:tab w:val="left" w:pos="720"/>
        </w:tabs>
        <w:ind w:left="720"/>
        <w:rPr>
          <w:rFonts w:asciiTheme="minorHAnsi" w:hAnsiTheme="minorHAnsi"/>
        </w:rPr>
      </w:pPr>
      <w:r>
        <w:rPr>
          <w:rFonts w:asciiTheme="minorHAnsi" w:hAnsiTheme="minorHAnsi"/>
        </w:rPr>
        <w:t>Todd Sander</w:t>
      </w:r>
      <w:r w:rsidR="00462BBF">
        <w:rPr>
          <w:rFonts w:asciiTheme="minorHAnsi" w:hAnsiTheme="minorHAnsi"/>
        </w:rPr>
        <w:t>, Chairman and Professor</w:t>
      </w:r>
    </w:p>
    <w:p w14:paraId="18988232" w14:textId="24906D88" w:rsidR="00462BBF" w:rsidRPr="00A40F09" w:rsidRDefault="00462BBF" w:rsidP="00216AF8">
      <w:pPr>
        <w:tabs>
          <w:tab w:val="left" w:pos="720"/>
        </w:tabs>
        <w:ind w:left="720"/>
        <w:rPr>
          <w:rFonts w:asciiTheme="minorHAnsi" w:hAnsiTheme="minorHAnsi"/>
        </w:rPr>
      </w:pPr>
      <w:r>
        <w:rPr>
          <w:rFonts w:asciiTheme="minorHAnsi" w:hAnsiTheme="minorHAnsi"/>
        </w:rPr>
        <w:t>Em</w:t>
      </w:r>
      <w:r w:rsidR="005030DA">
        <w:rPr>
          <w:rFonts w:asciiTheme="minorHAnsi" w:hAnsiTheme="minorHAnsi"/>
        </w:rPr>
        <w:t>ail: sandetod@gvsu.edu</w:t>
      </w:r>
    </w:p>
    <w:p w14:paraId="2DC764D3" w14:textId="647BD462" w:rsidR="00462BBF" w:rsidRDefault="00462BBF" w:rsidP="00216AF8">
      <w:pPr>
        <w:pStyle w:val="NormalWeb"/>
        <w:tabs>
          <w:tab w:val="left" w:pos="720"/>
        </w:tabs>
        <w:ind w:left="720"/>
      </w:pPr>
      <w:r>
        <w:t>Office number: 2</w:t>
      </w:r>
      <w:r w:rsidR="00681639">
        <w:t>52</w:t>
      </w:r>
      <w:r>
        <w:t xml:space="preserve"> CHS </w:t>
      </w:r>
      <w:r>
        <w:br/>
        <w:t xml:space="preserve">Office phone: 616-331-2678 </w:t>
      </w:r>
    </w:p>
    <w:p w14:paraId="5573B005" w14:textId="77777777" w:rsidR="00462BBF" w:rsidRDefault="00462BBF" w:rsidP="00216AF8">
      <w:pPr>
        <w:tabs>
          <w:tab w:val="left" w:pos="720"/>
        </w:tabs>
        <w:ind w:left="720"/>
        <w:rPr>
          <w:rFonts w:asciiTheme="minorHAnsi" w:hAnsiTheme="minorHAnsi"/>
        </w:rPr>
      </w:pPr>
    </w:p>
    <w:p w14:paraId="52348097" w14:textId="77777777" w:rsidR="00462BBF" w:rsidRDefault="00462BBF" w:rsidP="00216AF8">
      <w:pPr>
        <w:tabs>
          <w:tab w:val="left" w:pos="720"/>
        </w:tabs>
        <w:ind w:left="720"/>
        <w:rPr>
          <w:rFonts w:asciiTheme="minorHAnsi" w:hAnsiTheme="minorHAnsi"/>
        </w:rPr>
      </w:pPr>
      <w:r>
        <w:rPr>
          <w:rFonts w:asciiTheme="minorHAnsi" w:hAnsiTheme="minorHAnsi"/>
        </w:rPr>
        <w:t xml:space="preserve">Barb </w:t>
      </w:r>
      <w:proofErr w:type="spellStart"/>
      <w:r>
        <w:rPr>
          <w:rFonts w:asciiTheme="minorHAnsi" w:hAnsiTheme="minorHAnsi"/>
        </w:rPr>
        <w:t>Hoogenboom</w:t>
      </w:r>
      <w:proofErr w:type="spellEnd"/>
      <w:r>
        <w:rPr>
          <w:rFonts w:asciiTheme="minorHAnsi" w:hAnsiTheme="minorHAnsi"/>
        </w:rPr>
        <w:t>, Associate Chair and Professor</w:t>
      </w:r>
    </w:p>
    <w:p w14:paraId="4335F35A" w14:textId="77777777" w:rsidR="00462BBF" w:rsidRDefault="00462BBF" w:rsidP="00216AF8">
      <w:pPr>
        <w:pStyle w:val="NormalWeb"/>
        <w:tabs>
          <w:tab w:val="left" w:pos="720"/>
        </w:tabs>
        <w:ind w:left="720"/>
      </w:pPr>
      <w:r>
        <w:t xml:space="preserve">Email: </w:t>
      </w:r>
      <w:hyperlink r:id="rId11" w:history="1">
        <w:r>
          <w:rPr>
            <w:rStyle w:val="Hyperlink"/>
          </w:rPr>
          <w:t>hoogenbb@gvsu.edu</w:t>
        </w:r>
      </w:hyperlink>
      <w:r>
        <w:t xml:space="preserve"> </w:t>
      </w:r>
      <w:r>
        <w:br/>
        <w:t>Office number: 266 CHS</w:t>
      </w:r>
    </w:p>
    <w:p w14:paraId="07C59D03" w14:textId="77777777" w:rsidR="00462BBF" w:rsidRDefault="00462BBF" w:rsidP="00216AF8">
      <w:pPr>
        <w:pStyle w:val="NormalWeb"/>
        <w:tabs>
          <w:tab w:val="left" w:pos="720"/>
        </w:tabs>
        <w:ind w:left="720"/>
      </w:pPr>
      <w:r w:rsidRPr="00A40F09">
        <w:rPr>
          <w:rStyle w:val="Strong"/>
        </w:rPr>
        <w:t>Office Phone</w:t>
      </w:r>
      <w:r>
        <w:rPr>
          <w:rStyle w:val="Strong"/>
        </w:rPr>
        <w:t xml:space="preserve">: </w:t>
      </w:r>
      <w:r>
        <w:t xml:space="preserve">616-331-2695 </w:t>
      </w:r>
    </w:p>
    <w:p w14:paraId="43254359" w14:textId="77777777" w:rsidR="00D20ABC" w:rsidRDefault="00D20ABC" w:rsidP="00216AF8">
      <w:pPr>
        <w:pStyle w:val="NormalWeb"/>
        <w:tabs>
          <w:tab w:val="left" w:pos="720"/>
        </w:tabs>
        <w:ind w:left="720"/>
      </w:pPr>
    </w:p>
    <w:p w14:paraId="07957D36" w14:textId="77777777" w:rsidR="00D20ABC" w:rsidRDefault="00D20ABC" w:rsidP="00216AF8">
      <w:pPr>
        <w:tabs>
          <w:tab w:val="left" w:pos="720"/>
        </w:tabs>
        <w:ind w:left="720"/>
        <w:rPr>
          <w:rFonts w:asciiTheme="minorHAnsi" w:hAnsiTheme="minorHAnsi"/>
        </w:rPr>
      </w:pPr>
      <w:r>
        <w:rPr>
          <w:rFonts w:asciiTheme="minorHAnsi" w:hAnsiTheme="minorHAnsi"/>
        </w:rPr>
        <w:t>Meri Goehring, Associate Chair and Associate Professor</w:t>
      </w:r>
    </w:p>
    <w:p w14:paraId="0CF125DC" w14:textId="77777777" w:rsidR="00D20ABC" w:rsidRDefault="00D20ABC" w:rsidP="00216AF8">
      <w:pPr>
        <w:tabs>
          <w:tab w:val="left" w:pos="720"/>
        </w:tabs>
        <w:ind w:left="720"/>
        <w:rPr>
          <w:rFonts w:asciiTheme="minorHAnsi" w:hAnsiTheme="minorHAnsi"/>
        </w:rPr>
      </w:pPr>
      <w:r>
        <w:rPr>
          <w:rFonts w:asciiTheme="minorHAnsi" w:hAnsiTheme="minorHAnsi"/>
        </w:rPr>
        <w:t xml:space="preserve">Email: </w:t>
      </w:r>
      <w:hyperlink r:id="rId12" w:history="1">
        <w:r w:rsidRPr="00135BD0">
          <w:rPr>
            <w:rStyle w:val="Hyperlink"/>
            <w:rFonts w:asciiTheme="minorHAnsi" w:hAnsiTheme="minorHAnsi"/>
          </w:rPr>
          <w:t>goehrinm@gvsu.edu</w:t>
        </w:r>
      </w:hyperlink>
    </w:p>
    <w:p w14:paraId="1A4626F7" w14:textId="77777777" w:rsidR="00D20ABC" w:rsidRDefault="00D20ABC" w:rsidP="00216AF8">
      <w:pPr>
        <w:tabs>
          <w:tab w:val="left" w:pos="720"/>
        </w:tabs>
        <w:ind w:left="720"/>
        <w:rPr>
          <w:rFonts w:asciiTheme="minorHAnsi" w:hAnsiTheme="minorHAnsi"/>
        </w:rPr>
      </w:pPr>
      <w:r>
        <w:rPr>
          <w:rFonts w:asciiTheme="minorHAnsi" w:hAnsiTheme="minorHAnsi"/>
        </w:rPr>
        <w:t>Office number: 258 CHS</w:t>
      </w:r>
    </w:p>
    <w:p w14:paraId="1051947F" w14:textId="77777777" w:rsidR="00D20ABC" w:rsidRDefault="00D20ABC" w:rsidP="00216AF8">
      <w:pPr>
        <w:tabs>
          <w:tab w:val="left" w:pos="720"/>
        </w:tabs>
        <w:ind w:left="720"/>
        <w:rPr>
          <w:rFonts w:asciiTheme="minorHAnsi" w:hAnsiTheme="minorHAnsi"/>
        </w:rPr>
      </w:pPr>
      <w:r>
        <w:rPr>
          <w:rFonts w:asciiTheme="minorHAnsi" w:hAnsiTheme="minorHAnsi"/>
        </w:rPr>
        <w:t>Office Phone: 616-331-5651</w:t>
      </w:r>
    </w:p>
    <w:p w14:paraId="24BA798C" w14:textId="77777777" w:rsidR="00462BBF" w:rsidRDefault="00462BBF" w:rsidP="00216AF8">
      <w:pPr>
        <w:tabs>
          <w:tab w:val="left" w:pos="720"/>
        </w:tabs>
        <w:ind w:left="720"/>
        <w:rPr>
          <w:rFonts w:asciiTheme="minorHAnsi" w:hAnsiTheme="minorHAnsi"/>
        </w:rPr>
      </w:pPr>
    </w:p>
    <w:p w14:paraId="20D5A62F" w14:textId="77777777" w:rsidR="00462BBF" w:rsidRPr="00F90499" w:rsidRDefault="00462BBF" w:rsidP="00216AF8">
      <w:pPr>
        <w:tabs>
          <w:tab w:val="left" w:pos="720"/>
        </w:tabs>
        <w:ind w:left="720"/>
        <w:rPr>
          <w:rFonts w:asciiTheme="minorHAnsi" w:hAnsiTheme="minorHAnsi"/>
        </w:rPr>
      </w:pPr>
      <w:r>
        <w:rPr>
          <w:rFonts w:asciiTheme="minorHAnsi" w:hAnsiTheme="minorHAnsi"/>
        </w:rPr>
        <w:t xml:space="preserve">Karen </w:t>
      </w:r>
      <w:proofErr w:type="spellStart"/>
      <w:r>
        <w:rPr>
          <w:rFonts w:asciiTheme="minorHAnsi" w:hAnsiTheme="minorHAnsi"/>
        </w:rPr>
        <w:t>Ozga</w:t>
      </w:r>
      <w:proofErr w:type="spellEnd"/>
      <w:r>
        <w:rPr>
          <w:rFonts w:asciiTheme="minorHAnsi" w:hAnsiTheme="minorHAnsi"/>
        </w:rPr>
        <w:t xml:space="preserve">, </w:t>
      </w:r>
      <w:r w:rsidR="00CF4BD9" w:rsidRPr="00F90499">
        <w:rPr>
          <w:rFonts w:asciiTheme="minorHAnsi" w:hAnsiTheme="minorHAnsi"/>
        </w:rPr>
        <w:t>Director of Clinical Education and Assistant Professor</w:t>
      </w:r>
      <w:r w:rsidRPr="00F90499">
        <w:rPr>
          <w:rFonts w:asciiTheme="minorHAnsi" w:hAnsiTheme="minorHAnsi"/>
        </w:rPr>
        <w:t xml:space="preserve"> </w:t>
      </w:r>
    </w:p>
    <w:p w14:paraId="3F552700" w14:textId="77777777" w:rsidR="00462BBF" w:rsidRDefault="00462BBF" w:rsidP="00216AF8">
      <w:pPr>
        <w:pStyle w:val="NormalWeb"/>
        <w:tabs>
          <w:tab w:val="left" w:pos="720"/>
        </w:tabs>
        <w:ind w:left="720"/>
      </w:pPr>
      <w:r w:rsidRPr="0009729C">
        <w:t xml:space="preserve">Email: </w:t>
      </w:r>
      <w:hyperlink r:id="rId13" w:history="1">
        <w:r w:rsidRPr="0009729C">
          <w:rPr>
            <w:rStyle w:val="Hyperlink"/>
          </w:rPr>
          <w:t>ozgak@gvsu.edu</w:t>
        </w:r>
      </w:hyperlink>
      <w:r>
        <w:t xml:space="preserve"> </w:t>
      </w:r>
    </w:p>
    <w:p w14:paraId="40C6013E" w14:textId="77777777" w:rsidR="00462BBF" w:rsidRDefault="00462BBF" w:rsidP="00216AF8">
      <w:pPr>
        <w:pStyle w:val="NormalWeb"/>
        <w:tabs>
          <w:tab w:val="left" w:pos="720"/>
        </w:tabs>
        <w:ind w:left="720"/>
      </w:pPr>
      <w:r>
        <w:rPr>
          <w:rStyle w:val="Strong"/>
        </w:rPr>
        <w:t>Office number</w:t>
      </w:r>
      <w:r>
        <w:t xml:space="preserve">: 274 CHS </w:t>
      </w:r>
    </w:p>
    <w:p w14:paraId="072A83FD" w14:textId="77777777" w:rsidR="00462BBF" w:rsidRDefault="00462BBF" w:rsidP="00216AF8">
      <w:pPr>
        <w:pStyle w:val="NormalWeb"/>
        <w:tabs>
          <w:tab w:val="left" w:pos="720"/>
        </w:tabs>
        <w:ind w:left="720"/>
      </w:pPr>
      <w:r w:rsidRPr="00624856">
        <w:rPr>
          <w:rStyle w:val="Strong"/>
        </w:rPr>
        <w:t>Office Phone</w:t>
      </w:r>
      <w:r>
        <w:rPr>
          <w:rStyle w:val="Strong"/>
        </w:rPr>
        <w:t xml:space="preserve">: </w:t>
      </w:r>
      <w:r>
        <w:t xml:space="preserve">616-331-2679 </w:t>
      </w:r>
    </w:p>
    <w:p w14:paraId="26E729D4" w14:textId="77777777" w:rsidR="00A3041A" w:rsidRDefault="00A3041A" w:rsidP="00926350">
      <w:pPr>
        <w:rPr>
          <w:rFonts w:asciiTheme="minorHAnsi" w:hAnsiTheme="minorHAnsi"/>
        </w:rPr>
      </w:pPr>
    </w:p>
    <w:p w14:paraId="0D3C7FBD" w14:textId="77777777" w:rsidR="00A3041A" w:rsidRDefault="00A3041A" w:rsidP="002726D5">
      <w:pPr>
        <w:jc w:val="center"/>
        <w:rPr>
          <w:rFonts w:asciiTheme="minorHAnsi" w:hAnsiTheme="minorHAnsi"/>
        </w:rPr>
      </w:pPr>
    </w:p>
    <w:p w14:paraId="64FD2157" w14:textId="77777777" w:rsidR="00216AF8" w:rsidRDefault="00216AF8" w:rsidP="002726D5">
      <w:pPr>
        <w:jc w:val="center"/>
        <w:rPr>
          <w:rFonts w:asciiTheme="minorHAnsi" w:hAnsiTheme="minorHAnsi"/>
          <w:b/>
          <w:sz w:val="28"/>
          <w:szCs w:val="28"/>
        </w:rPr>
      </w:pPr>
      <w:r w:rsidRPr="002726D5">
        <w:rPr>
          <w:rFonts w:asciiTheme="minorHAnsi" w:hAnsiTheme="minorHAnsi"/>
          <w:b/>
          <w:sz w:val="28"/>
          <w:szCs w:val="28"/>
        </w:rPr>
        <w:t xml:space="preserve">DPT </w:t>
      </w:r>
      <w:r w:rsidR="00462BBF" w:rsidRPr="002726D5">
        <w:rPr>
          <w:rFonts w:asciiTheme="minorHAnsi" w:hAnsiTheme="minorHAnsi"/>
          <w:b/>
          <w:sz w:val="28"/>
          <w:szCs w:val="28"/>
        </w:rPr>
        <w:t>Mission, Vision, &amp; Core Values</w:t>
      </w:r>
    </w:p>
    <w:p w14:paraId="1B7AABBA" w14:textId="79A5A046" w:rsidR="002C2932" w:rsidRPr="00926350" w:rsidRDefault="00C37AF9" w:rsidP="002726D5">
      <w:pPr>
        <w:jc w:val="center"/>
        <w:rPr>
          <w:rFonts w:asciiTheme="minorHAnsi" w:hAnsiTheme="minorHAnsi"/>
          <w:bCs/>
          <w:sz w:val="28"/>
          <w:szCs w:val="28"/>
        </w:rPr>
      </w:pPr>
      <w:hyperlink r:id="rId14" w:history="1">
        <w:r w:rsidR="00926350" w:rsidRPr="00926350">
          <w:rPr>
            <w:rStyle w:val="Hyperlink"/>
            <w:rFonts w:asciiTheme="minorHAnsi" w:hAnsiTheme="minorHAnsi"/>
            <w:bCs/>
            <w:sz w:val="28"/>
            <w:szCs w:val="28"/>
          </w:rPr>
          <w:t>https://www.gvsu.edu/pt/mission-vision-values-professional-conduct-1.htm</w:t>
        </w:r>
      </w:hyperlink>
    </w:p>
    <w:p w14:paraId="4C1ACC32" w14:textId="77777777" w:rsidR="00462BBF" w:rsidRPr="00D71842" w:rsidRDefault="00462BBF" w:rsidP="00462BBF">
      <w:pPr>
        <w:rPr>
          <w:rFonts w:asciiTheme="minorHAnsi" w:hAnsiTheme="minorHAnsi"/>
        </w:rPr>
      </w:pPr>
    </w:p>
    <w:p w14:paraId="3B187AE6" w14:textId="07E37443" w:rsidR="008333F6" w:rsidRPr="002726D5" w:rsidRDefault="00462BBF" w:rsidP="002726D5">
      <w:pPr>
        <w:jc w:val="center"/>
        <w:rPr>
          <w:rFonts w:asciiTheme="minorHAnsi" w:hAnsiTheme="minorHAnsi"/>
          <w:b/>
          <w:bCs/>
        </w:rPr>
      </w:pPr>
      <w:r w:rsidRPr="002726D5">
        <w:rPr>
          <w:rFonts w:asciiTheme="minorHAnsi" w:hAnsiTheme="minorHAnsi"/>
          <w:b/>
          <w:bCs/>
        </w:rPr>
        <w:t>Mission</w:t>
      </w:r>
      <w:r w:rsidR="00926350">
        <w:rPr>
          <w:rFonts w:asciiTheme="minorHAnsi" w:hAnsiTheme="minorHAnsi"/>
          <w:b/>
          <w:bCs/>
        </w:rPr>
        <w:t xml:space="preserve"> and Vision</w:t>
      </w:r>
    </w:p>
    <w:p w14:paraId="24F603B3" w14:textId="77777777" w:rsidR="00926350" w:rsidRDefault="00926350" w:rsidP="00926350">
      <w:pPr>
        <w:spacing w:before="100" w:beforeAutospacing="1" w:after="100" w:afterAutospacing="1"/>
        <w:rPr>
          <w:rFonts w:ascii="Times New Roman" w:eastAsia="Times New Roman" w:hAnsi="Times New Roman" w:cs="Times New Roman"/>
        </w:rPr>
      </w:pPr>
      <w:r w:rsidRPr="00926350">
        <w:rPr>
          <w:rFonts w:ascii="Times New Roman" w:eastAsia="Times New Roman" w:hAnsi="Times New Roman" w:cs="Times New Roman"/>
          <w:b/>
          <w:bCs/>
        </w:rPr>
        <w:t xml:space="preserve">Mission: </w:t>
      </w:r>
      <w:r w:rsidRPr="00926350">
        <w:rPr>
          <w:rFonts w:ascii="Times New Roman" w:eastAsia="Times New Roman" w:hAnsi="Times New Roman" w:cs="Times New Roman"/>
        </w:rPr>
        <w:t>To prepare exceptional physical therapists who will optimize the health, well-being and movement ability of individuals and society.</w:t>
      </w:r>
      <w:r>
        <w:rPr>
          <w:rFonts w:ascii="Times New Roman" w:eastAsia="Times New Roman" w:hAnsi="Times New Roman" w:cs="Times New Roman"/>
        </w:rPr>
        <w:t xml:space="preserve"> </w:t>
      </w:r>
      <w:r w:rsidRPr="00926350">
        <w:rPr>
          <w:rFonts w:ascii="Times New Roman" w:eastAsia="Times New Roman" w:hAnsi="Times New Roman" w:cs="Times New Roman"/>
          <w:b/>
          <w:bCs/>
        </w:rPr>
        <w:t xml:space="preserve">Vision: </w:t>
      </w:r>
      <w:r w:rsidRPr="00926350">
        <w:rPr>
          <w:rFonts w:ascii="Times New Roman" w:eastAsia="Times New Roman" w:hAnsi="Times New Roman" w:cs="Times New Roman"/>
        </w:rPr>
        <w:t>The GVSU DPT program will develop autonomous, collaborative and reflective physical therapists who are specialists in assessing, diagnosing, and treating the human movement system using evidence-based practice.  Our graduates will be recognized in their communities as the provider of choice to prevent and manage movement-related disorders across the lifespan, thereby optimizing health and function at both the individual and community levels.  As life-long learners, they will be professional and community leaders who effect change in their organizations and communities to best meet the healthcare needs of a diverse, multi-cultural society. </w:t>
      </w:r>
    </w:p>
    <w:p w14:paraId="3CC973B6" w14:textId="1A6B645D" w:rsidR="00A3041A" w:rsidRPr="00926350" w:rsidRDefault="00462BBF" w:rsidP="00926350">
      <w:pPr>
        <w:spacing w:before="100" w:beforeAutospacing="1" w:after="100" w:afterAutospacing="1"/>
        <w:jc w:val="center"/>
        <w:rPr>
          <w:rFonts w:ascii="Times New Roman" w:eastAsia="Times New Roman" w:hAnsi="Times New Roman" w:cs="Times New Roman"/>
        </w:rPr>
      </w:pPr>
      <w:r w:rsidRPr="002726D5">
        <w:rPr>
          <w:rFonts w:asciiTheme="minorHAnsi" w:hAnsiTheme="minorHAnsi"/>
          <w:b/>
        </w:rPr>
        <w:t>DPT Core Values</w:t>
      </w:r>
    </w:p>
    <w:p w14:paraId="1768D43A" w14:textId="77777777" w:rsidR="00462BBF" w:rsidRPr="002A4939" w:rsidRDefault="00462BBF" w:rsidP="002726D5">
      <w:pPr>
        <w:ind w:left="360"/>
        <w:jc w:val="center"/>
        <w:rPr>
          <w:rFonts w:asciiTheme="minorHAnsi" w:hAnsiTheme="minorHAnsi"/>
        </w:rPr>
      </w:pPr>
      <w:r w:rsidRPr="002A4939">
        <w:rPr>
          <w:rFonts w:asciiTheme="minorHAnsi" w:hAnsiTheme="minorHAnsi"/>
        </w:rPr>
        <w:t>Advocacy</w:t>
      </w:r>
    </w:p>
    <w:p w14:paraId="2BA27702" w14:textId="77777777" w:rsidR="00462BBF" w:rsidRPr="00A3041A" w:rsidRDefault="00462BBF" w:rsidP="002726D5">
      <w:pPr>
        <w:ind w:left="360"/>
        <w:jc w:val="center"/>
        <w:rPr>
          <w:rFonts w:asciiTheme="minorHAnsi" w:hAnsiTheme="minorHAnsi"/>
        </w:rPr>
      </w:pPr>
      <w:r w:rsidRPr="00A3041A">
        <w:rPr>
          <w:rFonts w:asciiTheme="minorHAnsi" w:hAnsiTheme="minorHAnsi"/>
        </w:rPr>
        <w:t>Life-Long Learning</w:t>
      </w:r>
    </w:p>
    <w:p w14:paraId="12BC5B93" w14:textId="77777777" w:rsidR="00462BBF" w:rsidRPr="00A3041A" w:rsidRDefault="00462BBF" w:rsidP="002726D5">
      <w:pPr>
        <w:ind w:left="360"/>
        <w:jc w:val="center"/>
        <w:rPr>
          <w:rFonts w:asciiTheme="minorHAnsi" w:hAnsiTheme="minorHAnsi"/>
        </w:rPr>
      </w:pPr>
      <w:r w:rsidRPr="00A3041A">
        <w:rPr>
          <w:rFonts w:asciiTheme="minorHAnsi" w:hAnsiTheme="minorHAnsi"/>
        </w:rPr>
        <w:t>Collegiality and Collaboration</w:t>
      </w:r>
    </w:p>
    <w:p w14:paraId="5F11D3B1" w14:textId="77777777" w:rsidR="00462BBF" w:rsidRPr="00A3041A" w:rsidRDefault="00462BBF" w:rsidP="002726D5">
      <w:pPr>
        <w:ind w:left="360"/>
        <w:jc w:val="center"/>
        <w:rPr>
          <w:rFonts w:asciiTheme="minorHAnsi" w:hAnsiTheme="minorHAnsi"/>
        </w:rPr>
      </w:pPr>
      <w:r w:rsidRPr="00A3041A">
        <w:rPr>
          <w:rFonts w:asciiTheme="minorHAnsi" w:hAnsiTheme="minorHAnsi"/>
        </w:rPr>
        <w:t>Professional and Ethical Behavior</w:t>
      </w:r>
    </w:p>
    <w:p w14:paraId="49F31D78" w14:textId="77777777" w:rsidR="00462BBF" w:rsidRPr="00A3041A" w:rsidRDefault="00462BBF" w:rsidP="002726D5">
      <w:pPr>
        <w:ind w:left="360"/>
        <w:jc w:val="center"/>
        <w:rPr>
          <w:rFonts w:asciiTheme="minorHAnsi" w:hAnsiTheme="minorHAnsi"/>
        </w:rPr>
      </w:pPr>
      <w:r w:rsidRPr="00A3041A">
        <w:rPr>
          <w:rFonts w:asciiTheme="minorHAnsi" w:hAnsiTheme="minorHAnsi"/>
        </w:rPr>
        <w:t>Respect and Appreciation of Differences</w:t>
      </w:r>
    </w:p>
    <w:p w14:paraId="0EBE5B37" w14:textId="77777777" w:rsidR="00462BBF" w:rsidRPr="00A3041A" w:rsidRDefault="00462BBF" w:rsidP="002726D5">
      <w:pPr>
        <w:ind w:left="360"/>
        <w:jc w:val="center"/>
        <w:rPr>
          <w:rFonts w:asciiTheme="minorHAnsi" w:hAnsiTheme="minorHAnsi"/>
        </w:rPr>
      </w:pPr>
      <w:r w:rsidRPr="00A3041A">
        <w:rPr>
          <w:rFonts w:asciiTheme="minorHAnsi" w:hAnsiTheme="minorHAnsi"/>
        </w:rPr>
        <w:t>Excellence in Teaching, Scholarship, Practice</w:t>
      </w:r>
    </w:p>
    <w:p w14:paraId="37BDFF8F" w14:textId="77777777" w:rsidR="00462BBF" w:rsidRPr="00A3041A" w:rsidRDefault="00462BBF" w:rsidP="002726D5">
      <w:pPr>
        <w:ind w:left="360"/>
        <w:jc w:val="center"/>
        <w:rPr>
          <w:rFonts w:asciiTheme="minorHAnsi" w:hAnsiTheme="minorHAnsi"/>
        </w:rPr>
      </w:pPr>
      <w:r w:rsidRPr="00A3041A">
        <w:rPr>
          <w:rFonts w:asciiTheme="minorHAnsi" w:hAnsiTheme="minorHAnsi"/>
        </w:rPr>
        <w:t>Appreciation of Personal Well-Being</w:t>
      </w:r>
    </w:p>
    <w:p w14:paraId="0F01DBBB" w14:textId="77777777" w:rsidR="00462BBF" w:rsidRPr="00A3041A" w:rsidRDefault="00462BBF" w:rsidP="002726D5">
      <w:pPr>
        <w:ind w:left="360"/>
        <w:jc w:val="center"/>
        <w:rPr>
          <w:rFonts w:asciiTheme="minorHAnsi" w:hAnsiTheme="minorHAnsi"/>
        </w:rPr>
      </w:pPr>
      <w:r w:rsidRPr="00A3041A">
        <w:rPr>
          <w:rFonts w:asciiTheme="minorHAnsi" w:hAnsiTheme="minorHAnsi"/>
        </w:rPr>
        <w:t>Evidence-Based Practice</w:t>
      </w:r>
    </w:p>
    <w:p w14:paraId="5557530C" w14:textId="77777777" w:rsidR="00462BBF" w:rsidRPr="00A3041A" w:rsidRDefault="00462BBF" w:rsidP="002726D5">
      <w:pPr>
        <w:ind w:left="360"/>
        <w:jc w:val="center"/>
        <w:rPr>
          <w:rFonts w:asciiTheme="minorHAnsi" w:hAnsiTheme="minorHAnsi"/>
        </w:rPr>
      </w:pPr>
      <w:r w:rsidRPr="00A3041A">
        <w:rPr>
          <w:rFonts w:asciiTheme="minorHAnsi" w:hAnsiTheme="minorHAnsi"/>
        </w:rPr>
        <w:t>Social Responsibility</w:t>
      </w:r>
    </w:p>
    <w:p w14:paraId="1219E375" w14:textId="77777777" w:rsidR="00462BBF" w:rsidRPr="00A3041A" w:rsidRDefault="00462BBF" w:rsidP="002726D5">
      <w:pPr>
        <w:ind w:left="360"/>
        <w:jc w:val="center"/>
        <w:rPr>
          <w:rFonts w:asciiTheme="minorHAnsi" w:hAnsiTheme="minorHAnsi"/>
        </w:rPr>
      </w:pPr>
      <w:r w:rsidRPr="00A3041A">
        <w:rPr>
          <w:rFonts w:asciiTheme="minorHAnsi" w:hAnsiTheme="minorHAnsi"/>
        </w:rPr>
        <w:t>Reflective Practice</w:t>
      </w:r>
    </w:p>
    <w:p w14:paraId="0637A8CB" w14:textId="77777777" w:rsidR="00462BBF" w:rsidRPr="00A3041A" w:rsidRDefault="00462BBF" w:rsidP="002726D5">
      <w:pPr>
        <w:ind w:left="360"/>
        <w:jc w:val="center"/>
        <w:rPr>
          <w:rFonts w:asciiTheme="minorHAnsi" w:hAnsiTheme="minorHAnsi"/>
        </w:rPr>
      </w:pPr>
      <w:r w:rsidRPr="00A3041A">
        <w:rPr>
          <w:rFonts w:asciiTheme="minorHAnsi" w:hAnsiTheme="minorHAnsi"/>
        </w:rPr>
        <w:t>Leadership</w:t>
      </w:r>
    </w:p>
    <w:p w14:paraId="272E8AFB" w14:textId="77777777" w:rsidR="00D92541" w:rsidRDefault="00D92541" w:rsidP="00D92541">
      <w:pPr>
        <w:rPr>
          <w:rFonts w:asciiTheme="minorHAnsi" w:hAnsiTheme="minorHAnsi"/>
        </w:rPr>
      </w:pPr>
    </w:p>
    <w:p w14:paraId="3F968671" w14:textId="77777777" w:rsidR="00462BBF" w:rsidRPr="002726D5" w:rsidRDefault="00462BBF" w:rsidP="00D92541">
      <w:pPr>
        <w:jc w:val="center"/>
        <w:rPr>
          <w:rFonts w:asciiTheme="minorHAnsi" w:hAnsiTheme="minorHAnsi"/>
          <w:b/>
        </w:rPr>
      </w:pPr>
      <w:r w:rsidRPr="002726D5">
        <w:rPr>
          <w:rFonts w:asciiTheme="minorHAnsi" w:hAnsiTheme="minorHAnsi"/>
          <w:b/>
        </w:rPr>
        <w:t>Calendars</w:t>
      </w:r>
    </w:p>
    <w:p w14:paraId="0CB06CEE" w14:textId="77777777" w:rsidR="00A3041A" w:rsidRDefault="00462BBF" w:rsidP="00C90E63">
      <w:pPr>
        <w:ind w:left="360"/>
        <w:rPr>
          <w:rFonts w:asciiTheme="minorHAnsi" w:hAnsiTheme="minorHAnsi"/>
        </w:rPr>
      </w:pPr>
      <w:r w:rsidRPr="002A4939">
        <w:rPr>
          <w:rFonts w:asciiTheme="minorHAnsi" w:hAnsiTheme="minorHAnsi"/>
        </w:rPr>
        <w:tab/>
      </w:r>
    </w:p>
    <w:p w14:paraId="674F8BB3" w14:textId="77777777" w:rsidR="00462BBF" w:rsidRPr="002A4939" w:rsidRDefault="00462BBF" w:rsidP="002726D5">
      <w:pPr>
        <w:ind w:left="1440"/>
        <w:rPr>
          <w:rFonts w:asciiTheme="minorHAnsi" w:hAnsiTheme="minorHAnsi"/>
        </w:rPr>
      </w:pPr>
      <w:r w:rsidRPr="002A4939">
        <w:rPr>
          <w:rFonts w:asciiTheme="minorHAnsi" w:hAnsiTheme="minorHAnsi"/>
        </w:rPr>
        <w:t>For information on GVSU’s academic calendar, go to</w:t>
      </w:r>
      <w:r w:rsidR="00F737C3">
        <w:rPr>
          <w:rFonts w:asciiTheme="minorHAnsi" w:hAnsiTheme="minorHAnsi"/>
        </w:rPr>
        <w:t xml:space="preserve"> </w:t>
      </w:r>
      <w:hyperlink r:id="rId15" w:history="1">
        <w:r w:rsidRPr="00A3041A">
          <w:rPr>
            <w:rStyle w:val="Hyperlink"/>
            <w:rFonts w:asciiTheme="minorHAnsi" w:hAnsiTheme="minorHAnsi"/>
          </w:rPr>
          <w:t>www.gvsu.edu/registrar/academiccalendar.htm</w:t>
        </w:r>
      </w:hyperlink>
    </w:p>
    <w:p w14:paraId="71AF366E" w14:textId="77777777" w:rsidR="00462BBF" w:rsidRPr="00A3041A" w:rsidRDefault="00462BBF" w:rsidP="002726D5">
      <w:pPr>
        <w:ind w:left="1440"/>
        <w:rPr>
          <w:rFonts w:asciiTheme="minorHAnsi" w:hAnsiTheme="minorHAnsi"/>
        </w:rPr>
      </w:pPr>
    </w:p>
    <w:p w14:paraId="69C80315" w14:textId="77777777" w:rsidR="00462BBF" w:rsidRPr="002A4939" w:rsidRDefault="006829F5" w:rsidP="002726D5">
      <w:pPr>
        <w:ind w:left="1440"/>
        <w:rPr>
          <w:rFonts w:asciiTheme="minorHAnsi" w:hAnsiTheme="minorHAnsi"/>
        </w:rPr>
      </w:pPr>
      <w:r w:rsidRPr="00A3041A">
        <w:rPr>
          <w:rFonts w:asciiTheme="minorHAnsi" w:hAnsiTheme="minorHAnsi"/>
        </w:rPr>
        <w:t xml:space="preserve">The </w:t>
      </w:r>
      <w:r w:rsidR="00462BBF" w:rsidRPr="00A3041A">
        <w:rPr>
          <w:rFonts w:asciiTheme="minorHAnsi" w:hAnsiTheme="minorHAnsi"/>
        </w:rPr>
        <w:t xml:space="preserve">Physical Therapy Program’s </w:t>
      </w:r>
      <w:r w:rsidR="00472370" w:rsidRPr="00A3041A">
        <w:rPr>
          <w:rFonts w:asciiTheme="minorHAnsi" w:hAnsiTheme="minorHAnsi"/>
        </w:rPr>
        <w:t>Academic Calendar</w:t>
      </w:r>
      <w:r w:rsidR="00462BBF" w:rsidRPr="00A3041A">
        <w:rPr>
          <w:rFonts w:asciiTheme="minorHAnsi" w:hAnsiTheme="minorHAnsi"/>
        </w:rPr>
        <w:t xml:space="preserve"> for all cohorts</w:t>
      </w:r>
      <w:r w:rsidR="00472370" w:rsidRPr="00A3041A">
        <w:rPr>
          <w:rFonts w:asciiTheme="minorHAnsi" w:hAnsiTheme="minorHAnsi"/>
        </w:rPr>
        <w:t xml:space="preserve"> is on the PT </w:t>
      </w:r>
      <w:r w:rsidR="00462BBF" w:rsidRPr="00A3041A">
        <w:rPr>
          <w:rFonts w:asciiTheme="minorHAnsi" w:hAnsiTheme="minorHAnsi"/>
        </w:rPr>
        <w:t xml:space="preserve">web site at </w:t>
      </w:r>
      <w:hyperlink r:id="rId16" w:history="1">
        <w:r w:rsidR="00462BBF" w:rsidRPr="00A3041A">
          <w:rPr>
            <w:rStyle w:val="Hyperlink"/>
            <w:rFonts w:asciiTheme="minorHAnsi" w:hAnsiTheme="minorHAnsi"/>
          </w:rPr>
          <w:t>http://www.gvsu.edu/pt/</w:t>
        </w:r>
      </w:hyperlink>
      <w:r w:rsidR="00462BBF" w:rsidRPr="002A4939">
        <w:rPr>
          <w:rStyle w:val="Hyperlink"/>
          <w:rFonts w:asciiTheme="minorHAnsi" w:hAnsiTheme="minorHAnsi"/>
          <w:color w:val="auto"/>
          <w:u w:val="none"/>
        </w:rPr>
        <w:t xml:space="preserve"> </w:t>
      </w:r>
      <w:r w:rsidR="002C2932">
        <w:rPr>
          <w:rStyle w:val="Hyperlink"/>
          <w:rFonts w:asciiTheme="minorHAnsi" w:hAnsiTheme="minorHAnsi"/>
          <w:color w:val="auto"/>
          <w:u w:val="none"/>
        </w:rPr>
        <w:t xml:space="preserve">.  </w:t>
      </w:r>
      <w:r w:rsidR="00462BBF" w:rsidRPr="002A4939">
        <w:rPr>
          <w:rFonts w:asciiTheme="minorHAnsi" w:hAnsiTheme="minorHAnsi"/>
        </w:rPr>
        <w:t xml:space="preserve">On the </w:t>
      </w:r>
      <w:r w:rsidR="002C2932">
        <w:rPr>
          <w:rFonts w:asciiTheme="minorHAnsi" w:hAnsiTheme="minorHAnsi"/>
        </w:rPr>
        <w:t xml:space="preserve">PT home page, select Current Students </w:t>
      </w:r>
      <w:r w:rsidR="002C2932" w:rsidRPr="002C2932">
        <w:rPr>
          <w:rFonts w:asciiTheme="minorHAnsi" w:hAnsiTheme="minorHAnsi"/>
        </w:rPr>
        <w:sym w:font="Wingdings" w:char="F0E0"/>
      </w:r>
      <w:r w:rsidR="002C2932">
        <w:rPr>
          <w:rFonts w:asciiTheme="minorHAnsi" w:hAnsiTheme="minorHAnsi"/>
        </w:rPr>
        <w:t xml:space="preserve"> Student Resources </w:t>
      </w:r>
      <w:r w:rsidR="002C2932" w:rsidRPr="002C2932">
        <w:rPr>
          <w:rFonts w:asciiTheme="minorHAnsi" w:hAnsiTheme="minorHAnsi"/>
        </w:rPr>
        <w:sym w:font="Wingdings" w:char="F0E0"/>
      </w:r>
      <w:r w:rsidR="002C2932">
        <w:rPr>
          <w:rFonts w:asciiTheme="minorHAnsi" w:hAnsiTheme="minorHAnsi"/>
        </w:rPr>
        <w:t xml:space="preserve"> Annual Calendars and desired year.</w:t>
      </w:r>
    </w:p>
    <w:p w14:paraId="392B36D6" w14:textId="77777777" w:rsidR="00462BBF" w:rsidRPr="00A3041A" w:rsidRDefault="00462BBF" w:rsidP="00C90E63">
      <w:pPr>
        <w:rPr>
          <w:rFonts w:asciiTheme="minorHAnsi" w:hAnsiTheme="minorHAnsi"/>
        </w:rPr>
      </w:pPr>
    </w:p>
    <w:p w14:paraId="49E39366" w14:textId="77777777" w:rsidR="00A3041A" w:rsidRDefault="00A3041A">
      <w:pPr>
        <w:ind w:left="360"/>
        <w:rPr>
          <w:rFonts w:asciiTheme="minorHAnsi" w:hAnsiTheme="minorHAnsi"/>
        </w:rPr>
      </w:pPr>
    </w:p>
    <w:p w14:paraId="3A9A79DC" w14:textId="77777777" w:rsidR="00F737C3" w:rsidRPr="002726D5" w:rsidRDefault="00462BBF" w:rsidP="002726D5">
      <w:pPr>
        <w:ind w:left="360"/>
        <w:jc w:val="center"/>
        <w:rPr>
          <w:rFonts w:asciiTheme="minorHAnsi" w:hAnsiTheme="minorHAnsi"/>
          <w:b/>
        </w:rPr>
      </w:pPr>
      <w:r w:rsidRPr="002726D5">
        <w:rPr>
          <w:rFonts w:asciiTheme="minorHAnsi" w:hAnsiTheme="minorHAnsi"/>
          <w:b/>
        </w:rPr>
        <w:t>DPT Program Curriculum</w:t>
      </w:r>
    </w:p>
    <w:p w14:paraId="5341C38A" w14:textId="77777777" w:rsidR="00462BBF" w:rsidRPr="002A4939" w:rsidRDefault="00C37AF9" w:rsidP="002726D5">
      <w:pPr>
        <w:jc w:val="center"/>
        <w:rPr>
          <w:rFonts w:asciiTheme="minorHAnsi" w:hAnsiTheme="minorHAnsi"/>
        </w:rPr>
      </w:pPr>
      <w:hyperlink r:id="rId17" w:history="1">
        <w:r w:rsidR="00462BBF" w:rsidRPr="00A3041A">
          <w:rPr>
            <w:rStyle w:val="Hyperlink"/>
            <w:rFonts w:asciiTheme="minorHAnsi" w:hAnsiTheme="minorHAnsi"/>
          </w:rPr>
          <w:t>http://www.gvsu.edu/pt/doctorate-of-physical-therapy-curriculum-77.htm</w:t>
        </w:r>
      </w:hyperlink>
    </w:p>
    <w:p w14:paraId="1CF75E13" w14:textId="77777777" w:rsidR="00462BBF" w:rsidRPr="00D71842" w:rsidRDefault="00462BBF" w:rsidP="00C90E63">
      <w:pPr>
        <w:ind w:left="360"/>
        <w:rPr>
          <w:rFonts w:asciiTheme="minorHAnsi" w:hAnsiTheme="minorHAnsi"/>
        </w:rPr>
      </w:pPr>
    </w:p>
    <w:p w14:paraId="58E0C9AE" w14:textId="77777777" w:rsidR="00462BBF" w:rsidRPr="00D71842" w:rsidRDefault="00462BBF">
      <w:pPr>
        <w:pStyle w:val="ListParagraph"/>
        <w:numPr>
          <w:ilvl w:val="1"/>
          <w:numId w:val="1"/>
        </w:numPr>
        <w:rPr>
          <w:rFonts w:asciiTheme="minorHAnsi" w:hAnsiTheme="minorHAnsi"/>
        </w:rPr>
      </w:pPr>
      <w:r w:rsidRPr="00D71842">
        <w:rPr>
          <w:rFonts w:asciiTheme="minorHAnsi" w:hAnsiTheme="minorHAnsi"/>
        </w:rPr>
        <w:t xml:space="preserve">DPT Program Course Descriptions – for specific course descriptions of all classes, please see the online graduate catalogue at </w:t>
      </w:r>
      <w:hyperlink r:id="rId18" w:history="1">
        <w:r w:rsidRPr="00D71842">
          <w:rPr>
            <w:rStyle w:val="Hyperlink"/>
            <w:rFonts w:asciiTheme="minorHAnsi" w:hAnsiTheme="minorHAnsi"/>
          </w:rPr>
          <w:t>http://catalog.gvsu.edu/content.php?catoid=44&amp;navoid=1907</w:t>
        </w:r>
      </w:hyperlink>
      <w:r w:rsidR="00F049C7">
        <w:rPr>
          <w:rStyle w:val="Hyperlink"/>
          <w:rFonts w:asciiTheme="minorHAnsi" w:hAnsiTheme="minorHAnsi"/>
        </w:rPr>
        <w:t>.</w:t>
      </w:r>
    </w:p>
    <w:p w14:paraId="42A5FCB1" w14:textId="77777777" w:rsidR="00462BBF" w:rsidRDefault="00462BBF">
      <w:pPr>
        <w:ind w:left="1080"/>
        <w:rPr>
          <w:rFonts w:asciiTheme="minorHAnsi" w:hAnsiTheme="minorHAnsi"/>
        </w:rPr>
      </w:pPr>
      <w:r w:rsidRPr="00D71842">
        <w:rPr>
          <w:rFonts w:asciiTheme="minorHAnsi" w:hAnsiTheme="minorHAnsi"/>
        </w:rPr>
        <w:t xml:space="preserve">       In the course filter, under prefix, use the dropdown menu and select the </w:t>
      </w:r>
      <w:r w:rsidRPr="00D71842">
        <w:rPr>
          <w:rFonts w:asciiTheme="minorHAnsi" w:hAnsiTheme="minorHAnsi"/>
        </w:rPr>
        <w:tab/>
        <w:t xml:space="preserve">prefix PT, and search. All PT courses will be displayed with a description of </w:t>
      </w:r>
      <w:r w:rsidRPr="00D71842">
        <w:rPr>
          <w:rFonts w:asciiTheme="minorHAnsi" w:hAnsiTheme="minorHAnsi"/>
        </w:rPr>
        <w:tab/>
        <w:t xml:space="preserve">each course. </w:t>
      </w:r>
    </w:p>
    <w:p w14:paraId="74DBDC07" w14:textId="77777777" w:rsidR="002A4939" w:rsidRPr="00D71842" w:rsidRDefault="002A4939">
      <w:pPr>
        <w:ind w:left="1080"/>
        <w:rPr>
          <w:rFonts w:asciiTheme="minorHAnsi" w:hAnsiTheme="minorHAnsi"/>
        </w:rPr>
      </w:pPr>
    </w:p>
    <w:p w14:paraId="3194EE8E" w14:textId="77777777" w:rsidR="00462BBF" w:rsidRPr="00D71842" w:rsidRDefault="00462BBF">
      <w:pPr>
        <w:pStyle w:val="ListParagraph"/>
        <w:numPr>
          <w:ilvl w:val="1"/>
          <w:numId w:val="1"/>
        </w:numPr>
        <w:rPr>
          <w:rFonts w:asciiTheme="minorHAnsi" w:hAnsiTheme="minorHAnsi"/>
        </w:rPr>
      </w:pPr>
      <w:r w:rsidRPr="00D71842">
        <w:rPr>
          <w:rFonts w:asciiTheme="minorHAnsi" w:hAnsiTheme="minorHAnsi"/>
        </w:rPr>
        <w:t xml:space="preserve">Clinical Education Curriculum – for information about clinical education, go to </w:t>
      </w:r>
      <w:hyperlink r:id="rId19" w:history="1">
        <w:r w:rsidRPr="00D71842">
          <w:rPr>
            <w:rStyle w:val="Hyperlink"/>
            <w:rFonts w:asciiTheme="minorHAnsi" w:hAnsiTheme="minorHAnsi"/>
          </w:rPr>
          <w:t>http://www.gvsu.edu/pt/clinical-education-58.htm</w:t>
        </w:r>
      </w:hyperlink>
      <w:r w:rsidR="00F049C7">
        <w:rPr>
          <w:rStyle w:val="Hyperlink"/>
          <w:rFonts w:asciiTheme="minorHAnsi" w:hAnsiTheme="minorHAnsi"/>
        </w:rPr>
        <w:t>.</w:t>
      </w:r>
    </w:p>
    <w:p w14:paraId="39909AB9" w14:textId="77777777" w:rsidR="00462BBF" w:rsidRDefault="00462BBF" w:rsidP="002726D5">
      <w:pPr>
        <w:rPr>
          <w:rFonts w:asciiTheme="minorHAnsi" w:hAnsiTheme="minorHAnsi"/>
        </w:rPr>
      </w:pPr>
    </w:p>
    <w:p w14:paraId="7B8C7C93" w14:textId="77777777" w:rsidR="002A4939" w:rsidRPr="00D71842" w:rsidRDefault="002A4939" w:rsidP="002726D5">
      <w:pPr>
        <w:rPr>
          <w:rFonts w:asciiTheme="minorHAnsi" w:hAnsiTheme="minorHAnsi"/>
        </w:rPr>
      </w:pPr>
    </w:p>
    <w:p w14:paraId="57941DA5" w14:textId="77777777" w:rsidR="002A4939" w:rsidRDefault="00462BBF" w:rsidP="002726D5">
      <w:pPr>
        <w:ind w:left="360"/>
        <w:jc w:val="center"/>
        <w:rPr>
          <w:rFonts w:asciiTheme="minorHAnsi" w:hAnsiTheme="minorHAnsi"/>
          <w:b/>
        </w:rPr>
      </w:pPr>
      <w:r w:rsidRPr="002726D5">
        <w:rPr>
          <w:rFonts w:asciiTheme="minorHAnsi" w:hAnsiTheme="minorHAnsi"/>
          <w:b/>
        </w:rPr>
        <w:t>DPT Program Faculty</w:t>
      </w:r>
    </w:p>
    <w:p w14:paraId="4C14ADCB" w14:textId="77777777" w:rsidR="002A4939" w:rsidRDefault="002A4939" w:rsidP="00C90E63">
      <w:pPr>
        <w:ind w:left="360"/>
        <w:rPr>
          <w:rFonts w:asciiTheme="minorHAnsi" w:hAnsiTheme="minorHAnsi"/>
        </w:rPr>
      </w:pPr>
    </w:p>
    <w:p w14:paraId="505C1AB0" w14:textId="77777777" w:rsidR="00462BBF" w:rsidRDefault="00462BBF" w:rsidP="002726D5">
      <w:pPr>
        <w:ind w:left="1440"/>
        <w:rPr>
          <w:rFonts w:asciiTheme="minorHAnsi" w:hAnsiTheme="minorHAnsi"/>
        </w:rPr>
      </w:pPr>
      <w:r w:rsidRPr="00D71842">
        <w:rPr>
          <w:rFonts w:asciiTheme="minorHAnsi" w:hAnsiTheme="minorHAnsi"/>
        </w:rPr>
        <w:t xml:space="preserve">For a list of faculty, </w:t>
      </w:r>
      <w:r w:rsidR="002C2932">
        <w:rPr>
          <w:rFonts w:asciiTheme="minorHAnsi" w:hAnsiTheme="minorHAnsi"/>
        </w:rPr>
        <w:t xml:space="preserve">use the above web link </w:t>
      </w:r>
      <w:proofErr w:type="gramStart"/>
      <w:r w:rsidR="002C2932">
        <w:rPr>
          <w:rFonts w:asciiTheme="minorHAnsi" w:hAnsiTheme="minorHAnsi"/>
        </w:rPr>
        <w:t>or  go</w:t>
      </w:r>
      <w:proofErr w:type="gramEnd"/>
      <w:r w:rsidR="002C2932">
        <w:rPr>
          <w:rFonts w:asciiTheme="minorHAnsi" w:hAnsiTheme="minorHAnsi"/>
        </w:rPr>
        <w:t xml:space="preserve"> to </w:t>
      </w:r>
      <w:hyperlink r:id="rId20" w:history="1">
        <w:r w:rsidRPr="00D71842">
          <w:rPr>
            <w:rStyle w:val="Hyperlink"/>
            <w:rFonts w:asciiTheme="minorHAnsi" w:hAnsiTheme="minorHAnsi"/>
          </w:rPr>
          <w:t>http://www.gvsu.edu/pt/</w:t>
        </w:r>
      </w:hyperlink>
      <w:r w:rsidR="002A4939">
        <w:rPr>
          <w:rFonts w:asciiTheme="minorHAnsi" w:hAnsiTheme="minorHAnsi"/>
        </w:rPr>
        <w:t xml:space="preserve">.  </w:t>
      </w:r>
      <w:r w:rsidR="002C2932">
        <w:rPr>
          <w:rFonts w:asciiTheme="minorHAnsi" w:hAnsiTheme="minorHAnsi"/>
        </w:rPr>
        <w:t xml:space="preserve">Select About Us </w:t>
      </w:r>
      <w:r w:rsidR="002C2932" w:rsidRPr="002C2932">
        <w:rPr>
          <w:rFonts w:asciiTheme="minorHAnsi" w:hAnsiTheme="minorHAnsi"/>
        </w:rPr>
        <w:sym w:font="Wingdings" w:char="F0E0"/>
      </w:r>
      <w:r>
        <w:rPr>
          <w:rFonts w:asciiTheme="minorHAnsi" w:hAnsiTheme="minorHAnsi"/>
        </w:rPr>
        <w:t xml:space="preserve"> </w:t>
      </w:r>
      <w:r w:rsidR="002C2932">
        <w:rPr>
          <w:rFonts w:asciiTheme="minorHAnsi" w:hAnsiTheme="minorHAnsi"/>
        </w:rPr>
        <w:t>F</w:t>
      </w:r>
      <w:r>
        <w:rPr>
          <w:rFonts w:asciiTheme="minorHAnsi" w:hAnsiTheme="minorHAnsi"/>
        </w:rPr>
        <w:t>aculty</w:t>
      </w:r>
      <w:r w:rsidR="002C2932">
        <w:rPr>
          <w:rFonts w:asciiTheme="minorHAnsi" w:hAnsiTheme="minorHAnsi"/>
        </w:rPr>
        <w:t xml:space="preserve"> Directory.</w:t>
      </w:r>
      <w:r>
        <w:rPr>
          <w:rFonts w:asciiTheme="minorHAnsi" w:hAnsiTheme="minorHAnsi"/>
        </w:rPr>
        <w:t xml:space="preserve"> </w:t>
      </w:r>
      <w:r w:rsidR="002C2932">
        <w:rPr>
          <w:rFonts w:asciiTheme="minorHAnsi" w:hAnsiTheme="minorHAnsi"/>
        </w:rPr>
        <w:t>E</w:t>
      </w:r>
      <w:r w:rsidRPr="00D71842">
        <w:rPr>
          <w:rFonts w:asciiTheme="minorHAnsi" w:hAnsiTheme="minorHAnsi"/>
        </w:rPr>
        <w:t xml:space="preserve">ach faculty member </w:t>
      </w:r>
      <w:r w:rsidR="002C2932">
        <w:rPr>
          <w:rFonts w:asciiTheme="minorHAnsi" w:hAnsiTheme="minorHAnsi"/>
        </w:rPr>
        <w:t>has his/her</w:t>
      </w:r>
      <w:r w:rsidRPr="00D71842">
        <w:rPr>
          <w:rFonts w:asciiTheme="minorHAnsi" w:hAnsiTheme="minorHAnsi"/>
        </w:rPr>
        <w:t xml:space="preserve"> name listed. Select the faculty member, click on the name and </w:t>
      </w:r>
      <w:r w:rsidR="002C2932">
        <w:rPr>
          <w:rFonts w:asciiTheme="minorHAnsi" w:hAnsiTheme="minorHAnsi"/>
        </w:rPr>
        <w:t>his/her</w:t>
      </w:r>
      <w:r w:rsidRPr="00D71842">
        <w:rPr>
          <w:rFonts w:asciiTheme="minorHAnsi" w:hAnsiTheme="minorHAnsi"/>
        </w:rPr>
        <w:t xml:space="preserve"> photograph and information is listed.</w:t>
      </w:r>
    </w:p>
    <w:p w14:paraId="7878B8E3" w14:textId="77777777" w:rsidR="002C2932" w:rsidRPr="00D71842" w:rsidRDefault="002C2932" w:rsidP="00C90E63">
      <w:pPr>
        <w:rPr>
          <w:rFonts w:asciiTheme="minorHAnsi" w:hAnsiTheme="minorHAnsi"/>
        </w:rPr>
      </w:pPr>
    </w:p>
    <w:p w14:paraId="4A59CC55" w14:textId="77777777" w:rsidR="00462BBF" w:rsidRDefault="00462BBF" w:rsidP="002726D5">
      <w:pPr>
        <w:rPr>
          <w:rFonts w:asciiTheme="minorHAnsi" w:hAnsiTheme="minorHAnsi"/>
        </w:rPr>
      </w:pPr>
    </w:p>
    <w:p w14:paraId="7200BA0F" w14:textId="77777777" w:rsidR="002A4939" w:rsidRPr="00D71842" w:rsidRDefault="002A4939" w:rsidP="002726D5">
      <w:pPr>
        <w:rPr>
          <w:rFonts w:asciiTheme="minorHAnsi" w:hAnsiTheme="minorHAnsi"/>
        </w:rPr>
      </w:pPr>
    </w:p>
    <w:p w14:paraId="028F40A2" w14:textId="387992F7" w:rsidR="002A4939" w:rsidRDefault="00462BBF" w:rsidP="004D6617">
      <w:pPr>
        <w:jc w:val="center"/>
        <w:rPr>
          <w:rFonts w:asciiTheme="minorHAnsi" w:hAnsiTheme="minorHAnsi"/>
        </w:rPr>
      </w:pPr>
      <w:r w:rsidRPr="002726D5">
        <w:rPr>
          <w:rFonts w:asciiTheme="minorHAnsi" w:hAnsiTheme="minorHAnsi"/>
          <w:b/>
        </w:rPr>
        <w:t>DPT Student Handbook</w:t>
      </w:r>
    </w:p>
    <w:p w14:paraId="4CAF2D11" w14:textId="77777777" w:rsidR="002C2932" w:rsidRDefault="002C2932" w:rsidP="00C90E63">
      <w:pPr>
        <w:ind w:left="360"/>
        <w:rPr>
          <w:rFonts w:asciiTheme="minorHAnsi" w:hAnsiTheme="minorHAnsi"/>
        </w:rPr>
      </w:pPr>
    </w:p>
    <w:p w14:paraId="7760B114" w14:textId="77777777" w:rsidR="00462BBF" w:rsidRPr="00D71842" w:rsidRDefault="00462BBF" w:rsidP="002726D5">
      <w:pPr>
        <w:ind w:left="1440"/>
        <w:rPr>
          <w:rFonts w:asciiTheme="minorHAnsi" w:hAnsiTheme="minorHAnsi"/>
        </w:rPr>
      </w:pPr>
      <w:r w:rsidRPr="00D71842">
        <w:rPr>
          <w:rFonts w:asciiTheme="minorHAnsi" w:hAnsiTheme="minorHAnsi"/>
        </w:rPr>
        <w:lastRenderedPageBreak/>
        <w:t xml:space="preserve">To view the student handbook, </w:t>
      </w:r>
      <w:r w:rsidR="002C2932">
        <w:rPr>
          <w:rFonts w:asciiTheme="minorHAnsi" w:hAnsiTheme="minorHAnsi"/>
        </w:rPr>
        <w:t xml:space="preserve">use the above link, or </w:t>
      </w:r>
      <w:r w:rsidRPr="00D71842">
        <w:rPr>
          <w:rFonts w:asciiTheme="minorHAnsi" w:hAnsiTheme="minorHAnsi"/>
        </w:rPr>
        <w:t xml:space="preserve">go to the PT web site at </w:t>
      </w:r>
      <w:hyperlink r:id="rId21" w:history="1">
        <w:r w:rsidRPr="00D71842">
          <w:rPr>
            <w:rStyle w:val="Hyperlink"/>
            <w:rFonts w:asciiTheme="minorHAnsi" w:hAnsiTheme="minorHAnsi"/>
          </w:rPr>
          <w:t>http://www.gvsu.edu/pt/</w:t>
        </w:r>
      </w:hyperlink>
      <w:r w:rsidR="002A4939">
        <w:rPr>
          <w:rFonts w:asciiTheme="minorHAnsi" w:hAnsiTheme="minorHAnsi"/>
        </w:rPr>
        <w:t xml:space="preserve">.  </w:t>
      </w:r>
      <w:r w:rsidRPr="00D71842">
        <w:rPr>
          <w:rFonts w:asciiTheme="minorHAnsi" w:hAnsiTheme="minorHAnsi"/>
        </w:rPr>
        <w:t xml:space="preserve">Then </w:t>
      </w:r>
      <w:r w:rsidR="002C2932">
        <w:rPr>
          <w:rFonts w:asciiTheme="minorHAnsi" w:hAnsiTheme="minorHAnsi"/>
        </w:rPr>
        <w:t xml:space="preserve">select Current Students </w:t>
      </w:r>
      <w:r w:rsidRPr="00D71842">
        <w:rPr>
          <w:rFonts w:asciiTheme="minorHAnsi" w:hAnsiTheme="minorHAnsi"/>
        </w:rPr>
        <w:t xml:space="preserve"> </w:t>
      </w:r>
      <w:r w:rsidR="002C2932" w:rsidRPr="002C2932">
        <w:rPr>
          <w:rFonts w:asciiTheme="minorHAnsi" w:hAnsiTheme="minorHAnsi"/>
        </w:rPr>
        <w:sym w:font="Wingdings" w:char="F0E0"/>
      </w:r>
      <w:r w:rsidR="002C2932">
        <w:rPr>
          <w:rFonts w:asciiTheme="minorHAnsi" w:hAnsiTheme="minorHAnsi"/>
        </w:rPr>
        <w:t xml:space="preserve"> Student Resources </w:t>
      </w:r>
      <w:r w:rsidR="002C2932" w:rsidRPr="002C2932">
        <w:rPr>
          <w:rFonts w:asciiTheme="minorHAnsi" w:hAnsiTheme="minorHAnsi"/>
        </w:rPr>
        <w:sym w:font="Wingdings" w:char="F0E0"/>
      </w:r>
      <w:r w:rsidR="002C2932">
        <w:rPr>
          <w:rFonts w:asciiTheme="minorHAnsi" w:hAnsiTheme="minorHAnsi"/>
        </w:rPr>
        <w:t xml:space="preserve"> Student Handbooks and the desired year.</w:t>
      </w:r>
    </w:p>
    <w:p w14:paraId="53763D2F" w14:textId="77777777" w:rsidR="00462BBF" w:rsidRDefault="00462BBF" w:rsidP="00C90E63">
      <w:pPr>
        <w:ind w:left="360"/>
        <w:rPr>
          <w:rFonts w:asciiTheme="minorHAnsi" w:hAnsiTheme="minorHAnsi"/>
        </w:rPr>
      </w:pPr>
    </w:p>
    <w:p w14:paraId="7A1603B8" w14:textId="77777777" w:rsidR="002C2932" w:rsidRDefault="002C2932">
      <w:pPr>
        <w:ind w:left="360"/>
        <w:rPr>
          <w:rFonts w:asciiTheme="minorHAnsi" w:hAnsiTheme="minorHAnsi"/>
        </w:rPr>
      </w:pPr>
    </w:p>
    <w:p w14:paraId="3999AD45" w14:textId="77777777" w:rsidR="00E27975" w:rsidRPr="00D71842" w:rsidRDefault="00E27975">
      <w:pPr>
        <w:ind w:left="360"/>
        <w:rPr>
          <w:rFonts w:asciiTheme="minorHAnsi" w:hAnsiTheme="minorHAnsi"/>
        </w:rPr>
      </w:pPr>
    </w:p>
    <w:p w14:paraId="5798FA9E" w14:textId="77777777" w:rsidR="00462BBF" w:rsidRDefault="00462BBF" w:rsidP="002726D5">
      <w:pPr>
        <w:jc w:val="center"/>
        <w:rPr>
          <w:rFonts w:asciiTheme="minorHAnsi" w:hAnsiTheme="minorHAnsi"/>
          <w:b/>
        </w:rPr>
      </w:pPr>
      <w:r w:rsidRPr="002726D5">
        <w:rPr>
          <w:rFonts w:asciiTheme="minorHAnsi" w:hAnsiTheme="minorHAnsi"/>
          <w:b/>
        </w:rPr>
        <w:t>Operational Procedures</w:t>
      </w:r>
    </w:p>
    <w:p w14:paraId="22D37556" w14:textId="77777777" w:rsidR="00E27975" w:rsidRPr="002726D5" w:rsidRDefault="00E27975" w:rsidP="002726D5">
      <w:pPr>
        <w:jc w:val="center"/>
        <w:rPr>
          <w:rFonts w:asciiTheme="minorHAnsi" w:hAnsiTheme="minorHAnsi"/>
          <w:b/>
        </w:rPr>
      </w:pPr>
    </w:p>
    <w:p w14:paraId="25493A56" w14:textId="77777777" w:rsidR="00462BBF" w:rsidRDefault="00462BBF" w:rsidP="00462BBF">
      <w:pPr>
        <w:pStyle w:val="ListParagraph"/>
        <w:numPr>
          <w:ilvl w:val="0"/>
          <w:numId w:val="3"/>
        </w:numPr>
        <w:rPr>
          <w:rFonts w:asciiTheme="minorHAnsi" w:hAnsiTheme="minorHAnsi"/>
        </w:rPr>
      </w:pPr>
      <w:r w:rsidRPr="00D71842">
        <w:rPr>
          <w:rFonts w:asciiTheme="minorHAnsi" w:hAnsiTheme="minorHAnsi"/>
        </w:rPr>
        <w:t>Location</w:t>
      </w:r>
    </w:p>
    <w:p w14:paraId="054FC3C5" w14:textId="77777777" w:rsidR="00E27975" w:rsidRPr="00D71842" w:rsidRDefault="00E27975" w:rsidP="002726D5">
      <w:pPr>
        <w:pStyle w:val="ListParagraph"/>
        <w:ind w:left="1440"/>
        <w:rPr>
          <w:rFonts w:asciiTheme="minorHAnsi" w:hAnsiTheme="minorHAnsi"/>
        </w:rPr>
      </w:pPr>
    </w:p>
    <w:p w14:paraId="60161DD4" w14:textId="21316F9D" w:rsidR="00462BBF" w:rsidRPr="00D71842" w:rsidRDefault="00462BBF" w:rsidP="00462BBF">
      <w:pPr>
        <w:pStyle w:val="ListParagraph"/>
        <w:numPr>
          <w:ilvl w:val="2"/>
          <w:numId w:val="1"/>
        </w:numPr>
        <w:rPr>
          <w:rFonts w:asciiTheme="minorHAnsi" w:hAnsiTheme="minorHAnsi"/>
        </w:rPr>
      </w:pPr>
      <w:r w:rsidRPr="00D71842">
        <w:rPr>
          <w:rFonts w:asciiTheme="minorHAnsi" w:hAnsiTheme="minorHAnsi"/>
        </w:rPr>
        <w:t>Building Address: Cook-DeVos Center for Health Sciences,</w:t>
      </w:r>
      <w:r w:rsidR="00AE4D74">
        <w:rPr>
          <w:rFonts w:asciiTheme="minorHAnsi" w:hAnsiTheme="minorHAnsi"/>
        </w:rPr>
        <w:t xml:space="preserve"> (CHS)</w:t>
      </w:r>
      <w:r w:rsidRPr="00D71842">
        <w:rPr>
          <w:rFonts w:asciiTheme="minorHAnsi" w:hAnsiTheme="minorHAnsi"/>
        </w:rPr>
        <w:t xml:space="preserve"> 301 Michigan St. NE, Grand Rapids MI 49503</w:t>
      </w:r>
    </w:p>
    <w:p w14:paraId="4B832FDF" w14:textId="33D249F3" w:rsidR="00462BBF" w:rsidRDefault="00462BBF" w:rsidP="00462BBF">
      <w:pPr>
        <w:pStyle w:val="ListParagraph"/>
        <w:numPr>
          <w:ilvl w:val="2"/>
          <w:numId w:val="1"/>
        </w:numPr>
        <w:rPr>
          <w:rFonts w:asciiTheme="minorHAnsi" w:hAnsiTheme="minorHAnsi"/>
        </w:rPr>
      </w:pPr>
      <w:r w:rsidRPr="00D71842">
        <w:rPr>
          <w:rFonts w:asciiTheme="minorHAnsi" w:hAnsiTheme="minorHAnsi"/>
        </w:rPr>
        <w:t xml:space="preserve">Department Location – department support staff and mailboxes are located in CHS </w:t>
      </w:r>
      <w:r w:rsidR="00681639">
        <w:rPr>
          <w:rFonts w:asciiTheme="minorHAnsi" w:hAnsiTheme="minorHAnsi"/>
        </w:rPr>
        <w:t>200</w:t>
      </w:r>
    </w:p>
    <w:p w14:paraId="2BB5B518" w14:textId="2281841A" w:rsidR="00AE4D74" w:rsidRDefault="00AE4D74" w:rsidP="00AE4D74">
      <w:pPr>
        <w:pStyle w:val="ListParagraph"/>
        <w:numPr>
          <w:ilvl w:val="2"/>
          <w:numId w:val="1"/>
        </w:numPr>
        <w:rPr>
          <w:rFonts w:asciiTheme="minorHAnsi" w:hAnsiTheme="minorHAnsi"/>
        </w:rPr>
      </w:pPr>
      <w:r>
        <w:rPr>
          <w:rFonts w:asciiTheme="minorHAnsi" w:hAnsiTheme="minorHAnsi"/>
        </w:rPr>
        <w:t xml:space="preserve">Raleigh J. Finkelstein Hall (RFH) is also used for classroom teaching. The address is 500 Lafayette </w:t>
      </w:r>
      <w:proofErr w:type="spellStart"/>
      <w:r>
        <w:rPr>
          <w:rFonts w:asciiTheme="minorHAnsi" w:hAnsiTheme="minorHAnsi"/>
        </w:rPr>
        <w:t>Aveneue</w:t>
      </w:r>
      <w:proofErr w:type="spellEnd"/>
      <w:r>
        <w:rPr>
          <w:rFonts w:asciiTheme="minorHAnsi" w:hAnsiTheme="minorHAnsi"/>
        </w:rPr>
        <w:t xml:space="preserve"> NE</w:t>
      </w:r>
    </w:p>
    <w:p w14:paraId="42E478B0" w14:textId="77777777" w:rsidR="006B6BB5" w:rsidRDefault="006B6BB5" w:rsidP="00AE4D74">
      <w:pPr>
        <w:pStyle w:val="ListParagraph"/>
        <w:ind w:left="1440"/>
        <w:rPr>
          <w:rFonts w:asciiTheme="minorHAnsi" w:hAnsiTheme="minorHAnsi"/>
        </w:rPr>
      </w:pPr>
    </w:p>
    <w:p w14:paraId="5DB5ACEA" w14:textId="59CC5F9F" w:rsidR="00AE4D74" w:rsidRDefault="00AE4D74" w:rsidP="00AE4D74">
      <w:pPr>
        <w:pStyle w:val="ListParagraph"/>
        <w:ind w:left="1440"/>
        <w:rPr>
          <w:rFonts w:asciiTheme="minorHAnsi" w:hAnsiTheme="minorHAnsi"/>
        </w:rPr>
      </w:pPr>
      <w:r>
        <w:rPr>
          <w:rFonts w:asciiTheme="minorHAnsi" w:hAnsiTheme="minorHAnsi"/>
        </w:rPr>
        <w:t>Here is a</w:t>
      </w:r>
      <w:r w:rsidR="006B6BB5">
        <w:rPr>
          <w:rFonts w:asciiTheme="minorHAnsi" w:hAnsiTheme="minorHAnsi"/>
        </w:rPr>
        <w:t xml:space="preserve"> link to the Health Campus map. </w:t>
      </w:r>
      <w:hyperlink r:id="rId22" w:history="1">
        <w:r w:rsidR="006B6BB5" w:rsidRPr="00CD67EE">
          <w:rPr>
            <w:rStyle w:val="Hyperlink"/>
            <w:rFonts w:asciiTheme="minorHAnsi" w:hAnsiTheme="minorHAnsi"/>
          </w:rPr>
          <w:t>https://www.gvsu.edu/m</w:t>
        </w:r>
        <w:r w:rsidR="006B6BB5" w:rsidRPr="00CD67EE">
          <w:rPr>
            <w:rStyle w:val="Hyperlink"/>
            <w:rFonts w:asciiTheme="minorHAnsi" w:hAnsiTheme="minorHAnsi"/>
          </w:rPr>
          <w:t>a</w:t>
        </w:r>
        <w:r w:rsidR="006B6BB5" w:rsidRPr="00CD67EE">
          <w:rPr>
            <w:rStyle w:val="Hyperlink"/>
            <w:rFonts w:asciiTheme="minorHAnsi" w:hAnsiTheme="minorHAnsi"/>
          </w:rPr>
          <w:t>ps.htm</w:t>
        </w:r>
      </w:hyperlink>
    </w:p>
    <w:p w14:paraId="0E4AF070" w14:textId="545DDBB5" w:rsidR="006B6BB5" w:rsidRDefault="006B6BB5" w:rsidP="00AE4D74">
      <w:pPr>
        <w:pStyle w:val="ListParagraph"/>
        <w:ind w:left="1440"/>
        <w:rPr>
          <w:rFonts w:asciiTheme="minorHAnsi" w:hAnsiTheme="minorHAnsi"/>
        </w:rPr>
      </w:pPr>
      <w:r>
        <w:rPr>
          <w:rFonts w:asciiTheme="minorHAnsi" w:hAnsiTheme="minorHAnsi"/>
        </w:rPr>
        <w:t xml:space="preserve">Go to this link and select “Health Campus” where indicated. </w:t>
      </w:r>
    </w:p>
    <w:p w14:paraId="02D06066" w14:textId="77777777" w:rsidR="00E27975" w:rsidRPr="006B6BB5" w:rsidRDefault="00E27975" w:rsidP="006B6BB5">
      <w:pPr>
        <w:rPr>
          <w:rFonts w:asciiTheme="minorHAnsi" w:hAnsiTheme="minorHAnsi"/>
        </w:rPr>
      </w:pPr>
    </w:p>
    <w:p w14:paraId="0F0EC921" w14:textId="77777777" w:rsidR="00E27975" w:rsidRDefault="00462BBF" w:rsidP="002726D5">
      <w:pPr>
        <w:pStyle w:val="ListParagraph"/>
        <w:numPr>
          <w:ilvl w:val="0"/>
          <w:numId w:val="3"/>
        </w:numPr>
        <w:rPr>
          <w:rFonts w:asciiTheme="minorHAnsi" w:hAnsiTheme="minorHAnsi"/>
        </w:rPr>
      </w:pPr>
      <w:r w:rsidRPr="00C54FB8">
        <w:rPr>
          <w:rFonts w:asciiTheme="minorHAnsi" w:hAnsiTheme="minorHAnsi"/>
        </w:rPr>
        <w:t>Parking</w:t>
      </w:r>
    </w:p>
    <w:p w14:paraId="4546A093" w14:textId="77777777" w:rsidR="00E27975" w:rsidRDefault="00E27975" w:rsidP="002726D5">
      <w:pPr>
        <w:pStyle w:val="ListParagraph"/>
        <w:ind w:left="1440"/>
        <w:rPr>
          <w:rFonts w:asciiTheme="minorHAnsi" w:hAnsiTheme="minorHAnsi"/>
        </w:rPr>
      </w:pPr>
    </w:p>
    <w:p w14:paraId="0F171E0A" w14:textId="54A3E66B" w:rsidR="002C2932" w:rsidRDefault="002C2932" w:rsidP="00AE4D74">
      <w:pPr>
        <w:pStyle w:val="ListParagraph"/>
        <w:ind w:left="1440"/>
        <w:rPr>
          <w:rFonts w:asciiTheme="minorHAnsi" w:hAnsiTheme="minorHAnsi"/>
        </w:rPr>
      </w:pPr>
      <w:r w:rsidRPr="00B37A49">
        <w:rPr>
          <w:rFonts w:asciiTheme="minorHAnsi" w:hAnsiTheme="minorHAnsi"/>
        </w:rPr>
        <w:t>You should be provided with a parking permit</w:t>
      </w:r>
      <w:r w:rsidR="00AE4D74">
        <w:rPr>
          <w:rFonts w:asciiTheme="minorHAnsi" w:hAnsiTheme="minorHAnsi"/>
        </w:rPr>
        <w:t xml:space="preserve"> and/or parking </w:t>
      </w:r>
      <w:proofErr w:type="gramStart"/>
      <w:r w:rsidR="00AE4D74">
        <w:rPr>
          <w:rFonts w:asciiTheme="minorHAnsi" w:hAnsiTheme="minorHAnsi"/>
        </w:rPr>
        <w:t>directions</w:t>
      </w:r>
      <w:proofErr w:type="gramEnd"/>
      <w:r w:rsidRPr="00B37A49">
        <w:rPr>
          <w:rFonts w:asciiTheme="minorHAnsi" w:hAnsiTheme="minorHAnsi"/>
        </w:rPr>
        <w:t xml:space="preserve"> by the department coordinator Ms. Sarah </w:t>
      </w:r>
      <w:proofErr w:type="spellStart"/>
      <w:r w:rsidRPr="00B37A49">
        <w:rPr>
          <w:rFonts w:asciiTheme="minorHAnsi" w:hAnsiTheme="minorHAnsi"/>
        </w:rPr>
        <w:t>Kozminski</w:t>
      </w:r>
      <w:proofErr w:type="spellEnd"/>
      <w:r w:rsidRPr="00B37A49">
        <w:rPr>
          <w:rFonts w:asciiTheme="minorHAnsi" w:hAnsiTheme="minorHAnsi"/>
        </w:rPr>
        <w:t xml:space="preserve">.  Please ask core faculty or the department </w:t>
      </w:r>
      <w:r w:rsidRPr="00D71842">
        <w:rPr>
          <w:rFonts w:asciiTheme="minorHAnsi" w:hAnsiTheme="minorHAnsi"/>
        </w:rPr>
        <w:t xml:space="preserve">chair or associate chair if you are not provided with a parking permit. </w:t>
      </w:r>
    </w:p>
    <w:p w14:paraId="04E82999" w14:textId="0E158813" w:rsidR="00462BBF" w:rsidRDefault="00E27975" w:rsidP="002726D5">
      <w:pPr>
        <w:pStyle w:val="ListParagraph"/>
        <w:ind w:left="1440"/>
        <w:rPr>
          <w:rFonts w:asciiTheme="minorHAnsi" w:hAnsiTheme="minorHAnsi"/>
        </w:rPr>
      </w:pPr>
      <w:r>
        <w:rPr>
          <w:rFonts w:asciiTheme="minorHAnsi" w:hAnsiTheme="minorHAnsi"/>
        </w:rPr>
        <w:t>F</w:t>
      </w:r>
      <w:r w:rsidR="00462BBF" w:rsidRPr="00C54FB8">
        <w:rPr>
          <w:rFonts w:asciiTheme="minorHAnsi" w:hAnsiTheme="minorHAnsi"/>
        </w:rPr>
        <w:t xml:space="preserve">or information about parking at GVSU, go to </w:t>
      </w:r>
      <w:hyperlink r:id="rId23" w:history="1">
        <w:r w:rsidR="00462BBF" w:rsidRPr="00C54FB8">
          <w:rPr>
            <w:rStyle w:val="Hyperlink"/>
            <w:rFonts w:asciiTheme="minorHAnsi" w:eastAsia="Times New Roman" w:hAnsiTheme="minorHAnsi" w:cs="Times New Roman"/>
          </w:rPr>
          <w:t>http://www.gvsu.edu/parking/</w:t>
        </w:r>
      </w:hyperlink>
      <w:r w:rsidRPr="00C54FB8">
        <w:rPr>
          <w:rFonts w:asciiTheme="minorHAnsi" w:hAnsiTheme="minorHAnsi"/>
        </w:rPr>
        <w:t>.</w:t>
      </w:r>
      <w:r>
        <w:rPr>
          <w:rFonts w:asciiTheme="minorHAnsi" w:hAnsiTheme="minorHAnsi"/>
        </w:rPr>
        <w:t xml:space="preserve">  </w:t>
      </w:r>
      <w:r w:rsidR="00462BBF" w:rsidRPr="00C54FB8">
        <w:rPr>
          <w:rFonts w:asciiTheme="minorHAnsi" w:hAnsiTheme="minorHAnsi"/>
        </w:rPr>
        <w:t xml:space="preserve">To see specific areas where parking is provided around the Cook-DeVos </w:t>
      </w:r>
      <w:r w:rsidR="00462BBF" w:rsidRPr="00E27975">
        <w:rPr>
          <w:rFonts w:asciiTheme="minorHAnsi" w:hAnsiTheme="minorHAnsi"/>
        </w:rPr>
        <w:t>Center</w:t>
      </w:r>
      <w:r w:rsidR="00AE4D74">
        <w:rPr>
          <w:rFonts w:asciiTheme="minorHAnsi" w:hAnsiTheme="minorHAnsi"/>
        </w:rPr>
        <w:t xml:space="preserve"> and Raleigh J. Finkelstein building</w:t>
      </w:r>
      <w:r w:rsidR="00462BBF" w:rsidRPr="00E27975">
        <w:rPr>
          <w:rFonts w:asciiTheme="minorHAnsi" w:hAnsiTheme="minorHAnsi"/>
        </w:rPr>
        <w:t>, please see the inset for</w:t>
      </w:r>
      <w:r w:rsidR="00AE4D74">
        <w:rPr>
          <w:rFonts w:asciiTheme="minorHAnsi" w:hAnsiTheme="minorHAnsi"/>
        </w:rPr>
        <w:t xml:space="preserve"> the</w:t>
      </w:r>
      <w:r w:rsidR="00462BBF" w:rsidRPr="00E27975">
        <w:rPr>
          <w:rFonts w:asciiTheme="minorHAnsi" w:hAnsiTheme="minorHAnsi"/>
        </w:rPr>
        <w:t xml:space="preserve"> Health </w:t>
      </w:r>
      <w:r w:rsidR="00AE4D74">
        <w:rPr>
          <w:rFonts w:asciiTheme="minorHAnsi" w:hAnsiTheme="minorHAnsi"/>
        </w:rPr>
        <w:t>Campus</w:t>
      </w:r>
      <w:r>
        <w:rPr>
          <w:rFonts w:asciiTheme="minorHAnsi" w:hAnsiTheme="minorHAnsi"/>
        </w:rPr>
        <w:t xml:space="preserve"> at </w:t>
      </w:r>
      <w:hyperlink r:id="rId24" w:history="1">
        <w:r w:rsidR="00462BBF" w:rsidRPr="00C54FB8">
          <w:rPr>
            <w:rStyle w:val="Hyperlink"/>
            <w:rFonts w:asciiTheme="minorHAnsi" w:hAnsiTheme="minorHAnsi"/>
          </w:rPr>
          <w:t>http://www.gvsu.edu/homepage/files/pdf/maps/pew.pdf</w:t>
        </w:r>
      </w:hyperlink>
      <w:r w:rsidRPr="002726D5">
        <w:rPr>
          <w:rFonts w:asciiTheme="minorHAnsi" w:hAnsiTheme="minorHAnsi"/>
        </w:rPr>
        <w:t xml:space="preserve">.  </w:t>
      </w:r>
    </w:p>
    <w:p w14:paraId="59907C64" w14:textId="77777777" w:rsidR="00E27975" w:rsidRPr="00D71842" w:rsidRDefault="00E27975" w:rsidP="00462BBF">
      <w:pPr>
        <w:ind w:left="1080"/>
        <w:rPr>
          <w:rFonts w:asciiTheme="minorHAnsi" w:hAnsiTheme="minorHAnsi"/>
        </w:rPr>
      </w:pPr>
    </w:p>
    <w:p w14:paraId="1700EFCF" w14:textId="77777777" w:rsidR="00E27975" w:rsidRDefault="00462BBF" w:rsidP="00462BBF">
      <w:pPr>
        <w:pStyle w:val="ListParagraph"/>
        <w:numPr>
          <w:ilvl w:val="0"/>
          <w:numId w:val="3"/>
        </w:numPr>
        <w:rPr>
          <w:rFonts w:asciiTheme="minorHAnsi" w:hAnsiTheme="minorHAnsi"/>
        </w:rPr>
      </w:pPr>
      <w:r w:rsidRPr="00D71842">
        <w:rPr>
          <w:rFonts w:asciiTheme="minorHAnsi" w:hAnsiTheme="minorHAnsi"/>
        </w:rPr>
        <w:t>Faculty I.D.</w:t>
      </w:r>
    </w:p>
    <w:p w14:paraId="19FC85C2" w14:textId="77777777" w:rsidR="00E27975" w:rsidRPr="002726D5" w:rsidRDefault="00E27975" w:rsidP="002726D5">
      <w:pPr>
        <w:rPr>
          <w:rFonts w:asciiTheme="minorHAnsi" w:hAnsiTheme="minorHAnsi"/>
        </w:rPr>
      </w:pPr>
    </w:p>
    <w:p w14:paraId="07A427BD" w14:textId="77777777" w:rsidR="00462BBF" w:rsidRPr="00D71842" w:rsidRDefault="00462BBF" w:rsidP="002726D5">
      <w:pPr>
        <w:ind w:left="360"/>
        <w:rPr>
          <w:rFonts w:asciiTheme="minorHAnsi" w:hAnsiTheme="minorHAnsi"/>
        </w:rPr>
      </w:pPr>
      <w:r w:rsidRPr="00D71842">
        <w:rPr>
          <w:rFonts w:asciiTheme="minorHAnsi" w:hAnsiTheme="minorHAnsi"/>
        </w:rPr>
        <w:t>You may not need a faculty ID if you are assigned to teach only a few classes. If this is the case, you will be asked to wear a visitor ID.  Visitors wil</w:t>
      </w:r>
      <w:r>
        <w:rPr>
          <w:rFonts w:asciiTheme="minorHAnsi" w:hAnsiTheme="minorHAnsi"/>
        </w:rPr>
        <w:t xml:space="preserve">l be issued dated visitor tags. </w:t>
      </w:r>
      <w:r w:rsidR="00F049C7" w:rsidRPr="00D71842">
        <w:rPr>
          <w:rFonts w:asciiTheme="minorHAnsi" w:hAnsiTheme="minorHAnsi"/>
        </w:rPr>
        <w:t>However, if you are teaching for muc</w:t>
      </w:r>
      <w:r w:rsidR="00F049C7">
        <w:rPr>
          <w:rFonts w:asciiTheme="minorHAnsi" w:hAnsiTheme="minorHAnsi"/>
        </w:rPr>
        <w:t xml:space="preserve">h of the term, </w:t>
      </w:r>
      <w:proofErr w:type="gramStart"/>
      <w:r w:rsidR="00F049C7">
        <w:rPr>
          <w:rFonts w:asciiTheme="minorHAnsi" w:hAnsiTheme="minorHAnsi"/>
        </w:rPr>
        <w:t>you  should</w:t>
      </w:r>
      <w:proofErr w:type="gramEnd"/>
      <w:r w:rsidR="00F049C7">
        <w:rPr>
          <w:rFonts w:asciiTheme="minorHAnsi" w:hAnsiTheme="minorHAnsi"/>
        </w:rPr>
        <w:t xml:space="preserve"> obtain a free photo ID by visiting the Student Assistance Center in DeVos Center, Building C in downtown Grand Rapids</w:t>
      </w:r>
      <w:r w:rsidR="00F049C7" w:rsidRPr="00D71842">
        <w:rPr>
          <w:rFonts w:asciiTheme="minorHAnsi" w:hAnsiTheme="minorHAnsi"/>
        </w:rPr>
        <w:t>.</w:t>
      </w:r>
      <w:r w:rsidR="00F049C7">
        <w:rPr>
          <w:rFonts w:asciiTheme="minorHAnsi" w:hAnsiTheme="minorHAnsi"/>
        </w:rPr>
        <w:t xml:space="preserve">  </w:t>
      </w:r>
      <w:r w:rsidR="00F049C7" w:rsidRPr="00D71842">
        <w:rPr>
          <w:rFonts w:asciiTheme="minorHAnsi" w:hAnsiTheme="minorHAnsi"/>
        </w:rPr>
        <w:t xml:space="preserve">For directions on how to get to these buildings, please see the online map of GVSU at </w:t>
      </w:r>
      <w:hyperlink r:id="rId25" w:history="1">
        <w:r w:rsidR="00F049C7" w:rsidRPr="00D71842">
          <w:rPr>
            <w:rStyle w:val="Hyperlink"/>
            <w:rFonts w:asciiTheme="minorHAnsi" w:hAnsiTheme="minorHAnsi"/>
          </w:rPr>
          <w:t>http://www.gvsu.edu/maps.html</w:t>
        </w:r>
      </w:hyperlink>
      <w:r w:rsidR="00F049C7" w:rsidRPr="00D71842">
        <w:rPr>
          <w:rFonts w:asciiTheme="minorHAnsi" w:hAnsiTheme="minorHAnsi"/>
        </w:rPr>
        <w:t xml:space="preserve">.   Photo </w:t>
      </w:r>
      <w:r w:rsidR="00F049C7" w:rsidRPr="00D71842">
        <w:rPr>
          <w:rFonts w:asciiTheme="minorHAnsi" w:hAnsiTheme="minorHAnsi"/>
        </w:rPr>
        <w:lastRenderedPageBreak/>
        <w:t xml:space="preserve">identification cards </w:t>
      </w:r>
      <w:r w:rsidR="00F049C7">
        <w:rPr>
          <w:rFonts w:asciiTheme="minorHAnsi" w:hAnsiTheme="minorHAnsi"/>
        </w:rPr>
        <w:t xml:space="preserve">should be displayed </w:t>
      </w:r>
      <w:r w:rsidR="00F049C7" w:rsidRPr="00D71842">
        <w:rPr>
          <w:rFonts w:asciiTheme="minorHAnsi" w:hAnsiTheme="minorHAnsi"/>
        </w:rPr>
        <w:t xml:space="preserve">while on </w:t>
      </w:r>
      <w:r w:rsidR="00F049C7">
        <w:rPr>
          <w:rFonts w:asciiTheme="minorHAnsi" w:hAnsiTheme="minorHAnsi"/>
        </w:rPr>
        <w:t xml:space="preserve">University </w:t>
      </w:r>
      <w:r w:rsidR="00F049C7" w:rsidRPr="00D71842">
        <w:rPr>
          <w:rFonts w:asciiTheme="minorHAnsi" w:hAnsiTheme="minorHAnsi"/>
        </w:rPr>
        <w:t>property</w:t>
      </w:r>
      <w:r w:rsidR="00F049C7">
        <w:rPr>
          <w:rFonts w:asciiTheme="minorHAnsi" w:hAnsiTheme="minorHAnsi"/>
        </w:rPr>
        <w:t xml:space="preserve">.  </w:t>
      </w:r>
      <w:r w:rsidRPr="00D71842">
        <w:rPr>
          <w:rFonts w:asciiTheme="minorHAnsi" w:hAnsiTheme="minorHAnsi"/>
        </w:rPr>
        <w:t>If a suspicious person is observed pleas</w:t>
      </w:r>
      <w:r>
        <w:rPr>
          <w:rFonts w:asciiTheme="minorHAnsi" w:hAnsiTheme="minorHAnsi"/>
        </w:rPr>
        <w:t>e notify security.</w:t>
      </w:r>
      <w:r w:rsidRPr="00D71842">
        <w:rPr>
          <w:rFonts w:asciiTheme="minorHAnsi" w:hAnsiTheme="minorHAnsi"/>
        </w:rPr>
        <w:t xml:space="preserve"> Lost or stolen cards should be reported to Human Resources. Upon separating from the University, faculty will turn in their ID cards to Human Resources. ID cards belong to Grand Valley State University and are not transferable, nor can they be used by anyone other than the person to whom it was issued. </w:t>
      </w:r>
    </w:p>
    <w:p w14:paraId="3F954358" w14:textId="77777777" w:rsidR="00462BBF" w:rsidRDefault="00462BBF" w:rsidP="00462BBF">
      <w:pPr>
        <w:ind w:left="360"/>
        <w:rPr>
          <w:rFonts w:asciiTheme="minorHAnsi" w:hAnsiTheme="minorHAnsi" w:cs="Times New Roman"/>
        </w:rPr>
      </w:pPr>
      <w:r w:rsidRPr="00D71842">
        <w:rPr>
          <w:rFonts w:asciiTheme="minorHAnsi" w:hAnsiTheme="minorHAnsi" w:cs="Times New Roman"/>
        </w:rPr>
        <w:t xml:space="preserve"> </w:t>
      </w:r>
    </w:p>
    <w:p w14:paraId="67C3AA8E" w14:textId="77777777" w:rsidR="00F049C7" w:rsidRPr="00D71842" w:rsidRDefault="00F049C7" w:rsidP="00681639">
      <w:pPr>
        <w:rPr>
          <w:rFonts w:asciiTheme="minorHAnsi" w:hAnsiTheme="minorHAnsi" w:cs="Times New Roman"/>
        </w:rPr>
      </w:pPr>
    </w:p>
    <w:p w14:paraId="230EE8E0" w14:textId="0E08995E" w:rsidR="00AE4D74" w:rsidRPr="00AE4D74" w:rsidRDefault="00462BBF" w:rsidP="00AE4D74">
      <w:pPr>
        <w:pStyle w:val="ListParagraph"/>
        <w:numPr>
          <w:ilvl w:val="0"/>
          <w:numId w:val="3"/>
        </w:numPr>
        <w:rPr>
          <w:rFonts w:ascii="Times New Roman" w:eastAsia="Times New Roman" w:hAnsi="Times New Roman" w:cs="Times New Roman"/>
          <w:iCs/>
        </w:rPr>
      </w:pPr>
      <w:r w:rsidRPr="00AE4D74">
        <w:rPr>
          <w:rFonts w:asciiTheme="minorHAnsi" w:hAnsiTheme="minorHAnsi" w:cs="Times New Roman"/>
        </w:rPr>
        <w:t xml:space="preserve">Building information and hours. </w:t>
      </w:r>
      <w:r w:rsidR="00AE4D74" w:rsidRPr="00AE4D74">
        <w:rPr>
          <w:rFonts w:asciiTheme="minorHAnsi" w:hAnsiTheme="minorHAnsi" w:cs="Times New Roman"/>
        </w:rPr>
        <w:t>For more specific information, go to this link.</w:t>
      </w:r>
      <w:r w:rsidR="00AE4D74" w:rsidRPr="00AE4D74">
        <w:rPr>
          <w:rFonts w:ascii="Times New Roman" w:eastAsia="Times New Roman" w:hAnsi="Times New Roman" w:cs="Times New Roman"/>
          <w:iCs/>
        </w:rPr>
        <w:t xml:space="preserve"> </w:t>
      </w:r>
    </w:p>
    <w:p w14:paraId="3BB5B63E" w14:textId="28320C4F" w:rsidR="00AE4D74" w:rsidRPr="00AE4D74" w:rsidRDefault="00AE4D74" w:rsidP="00AE4D74">
      <w:pPr>
        <w:ind w:left="1080"/>
        <w:rPr>
          <w:rFonts w:asciiTheme="minorHAnsi" w:hAnsiTheme="minorHAnsi" w:cs="Times New Roman"/>
        </w:rPr>
      </w:pPr>
      <w:r w:rsidRPr="00AE4D74">
        <w:rPr>
          <w:rFonts w:asciiTheme="minorHAnsi" w:hAnsiTheme="minorHAnsi" w:cs="Times New Roman"/>
          <w:iCs/>
        </w:rPr>
        <w:t>https://www.gvsu.edu/facilitiesservices/grandrapids/building-hours-59.htm</w:t>
      </w:r>
    </w:p>
    <w:p w14:paraId="4C6E888B" w14:textId="77777777" w:rsidR="00462BBF" w:rsidRPr="00D71842" w:rsidRDefault="00462BBF" w:rsidP="00AE4D74">
      <w:pPr>
        <w:rPr>
          <w:rFonts w:asciiTheme="minorHAnsi" w:hAnsiTheme="minorHAnsi" w:cs="Times New Roman"/>
        </w:rPr>
      </w:pPr>
    </w:p>
    <w:p w14:paraId="47791416" w14:textId="249AD0B4" w:rsidR="00560D18" w:rsidRPr="00560D18" w:rsidRDefault="00560D18" w:rsidP="00ED6E34">
      <w:pPr>
        <w:ind w:left="1440"/>
        <w:rPr>
          <w:rFonts w:asciiTheme="minorHAnsi" w:hAnsiTheme="minorHAnsi"/>
        </w:rPr>
      </w:pPr>
      <w:r w:rsidRPr="00F90499">
        <w:rPr>
          <w:rFonts w:asciiTheme="minorHAnsi" w:hAnsiTheme="minorHAnsi" w:cs="Times New Roman"/>
        </w:rPr>
        <w:t>Restrooms: There are NO restrooms on the main floor</w:t>
      </w:r>
      <w:r w:rsidR="00AE4D74">
        <w:rPr>
          <w:rFonts w:asciiTheme="minorHAnsi" w:hAnsiTheme="minorHAnsi" w:cs="Times New Roman"/>
        </w:rPr>
        <w:t>s of CHS or RFH</w:t>
      </w:r>
      <w:r w:rsidRPr="00F90499">
        <w:rPr>
          <w:rFonts w:asciiTheme="minorHAnsi" w:hAnsiTheme="minorHAnsi" w:cs="Times New Roman"/>
        </w:rPr>
        <w:t>. All restrooms are located close to the elevator entrances on floors 1-5.</w:t>
      </w:r>
    </w:p>
    <w:p w14:paraId="0B0476CC" w14:textId="77777777" w:rsidR="00560D18" w:rsidRDefault="00462BBF" w:rsidP="00560D18">
      <w:pPr>
        <w:ind w:left="360"/>
        <w:rPr>
          <w:rFonts w:asciiTheme="minorHAnsi" w:hAnsiTheme="minorHAnsi" w:cs="Times New Roman"/>
        </w:rPr>
      </w:pPr>
      <w:r w:rsidRPr="00D71842">
        <w:rPr>
          <w:rFonts w:asciiTheme="minorHAnsi" w:hAnsiTheme="minorHAnsi" w:cs="Times New Roman"/>
        </w:rPr>
        <w:tab/>
      </w:r>
    </w:p>
    <w:p w14:paraId="454E2BAD" w14:textId="631B71AD" w:rsidR="00462BBF" w:rsidRPr="00F90499" w:rsidRDefault="00462BBF" w:rsidP="002726D5">
      <w:pPr>
        <w:ind w:left="1440"/>
        <w:rPr>
          <w:rFonts w:asciiTheme="minorHAnsi" w:hAnsiTheme="minorHAnsi"/>
        </w:rPr>
      </w:pPr>
      <w:r w:rsidRPr="00D71842">
        <w:rPr>
          <w:rFonts w:asciiTheme="minorHAnsi" w:hAnsiTheme="minorHAnsi" w:cs="Times New Roman"/>
        </w:rPr>
        <w:t xml:space="preserve">CHS </w:t>
      </w:r>
      <w:r w:rsidR="00AE4D74">
        <w:rPr>
          <w:rFonts w:asciiTheme="minorHAnsi" w:hAnsiTheme="minorHAnsi" w:cs="Times New Roman"/>
        </w:rPr>
        <w:t xml:space="preserve">and RFH </w:t>
      </w:r>
      <w:r w:rsidRPr="00D71842">
        <w:rPr>
          <w:rFonts w:asciiTheme="minorHAnsi" w:hAnsiTheme="minorHAnsi" w:cs="Times New Roman"/>
        </w:rPr>
        <w:t>building</w:t>
      </w:r>
      <w:r w:rsidR="00AE4D74">
        <w:rPr>
          <w:rFonts w:asciiTheme="minorHAnsi" w:hAnsiTheme="minorHAnsi" w:cs="Times New Roman"/>
        </w:rPr>
        <w:t>s are</w:t>
      </w:r>
      <w:r w:rsidRPr="00D71842">
        <w:rPr>
          <w:rFonts w:asciiTheme="minorHAnsi" w:hAnsiTheme="minorHAnsi" w:cs="Times New Roman"/>
        </w:rPr>
        <w:t xml:space="preserve"> restricted building</w:t>
      </w:r>
      <w:r w:rsidR="00AE4D74">
        <w:rPr>
          <w:rFonts w:asciiTheme="minorHAnsi" w:hAnsiTheme="minorHAnsi" w:cs="Times New Roman"/>
        </w:rPr>
        <w:t>s</w:t>
      </w:r>
      <w:r w:rsidRPr="00D71842">
        <w:rPr>
          <w:rFonts w:asciiTheme="minorHAnsi" w:hAnsiTheme="minorHAnsi" w:cs="Times New Roman"/>
        </w:rPr>
        <w:t xml:space="preserve">.  </w:t>
      </w:r>
      <w:r w:rsidR="0009729C" w:rsidRPr="00F90499">
        <w:rPr>
          <w:rFonts w:asciiTheme="minorHAnsi" w:hAnsiTheme="minorHAnsi" w:cs="Times New Roman"/>
        </w:rPr>
        <w:t>Whenever the building is open, there are GVSU Operations staff members at the kiosk on the main level.</w:t>
      </w:r>
      <w:r w:rsidR="0009729C">
        <w:rPr>
          <w:rFonts w:asciiTheme="minorHAnsi" w:hAnsiTheme="minorHAnsi" w:cs="Times New Roman"/>
        </w:rPr>
        <w:t xml:space="preserve"> </w:t>
      </w:r>
      <w:r w:rsidRPr="00D71842">
        <w:rPr>
          <w:rFonts w:asciiTheme="minorHAnsi" w:hAnsiTheme="minorHAnsi" w:cs="Times New Roman"/>
        </w:rPr>
        <w:t>Card ac</w:t>
      </w:r>
      <w:r w:rsidR="0009729C">
        <w:rPr>
          <w:rFonts w:asciiTheme="minorHAnsi" w:hAnsiTheme="minorHAnsi" w:cs="Times New Roman"/>
        </w:rPr>
        <w:t xml:space="preserve">cess is required for many of </w:t>
      </w:r>
      <w:r>
        <w:rPr>
          <w:rFonts w:asciiTheme="minorHAnsi" w:hAnsiTheme="minorHAnsi" w:cs="Times New Roman"/>
        </w:rPr>
        <w:t xml:space="preserve">the rooms. </w:t>
      </w:r>
      <w:r w:rsidRPr="00D71842">
        <w:rPr>
          <w:rFonts w:asciiTheme="minorHAnsi" w:hAnsiTheme="minorHAnsi" w:cs="Times New Roman"/>
        </w:rPr>
        <w:t xml:space="preserve">Core faculty all have card access and should </w:t>
      </w:r>
      <w:r w:rsidR="00ED6E34">
        <w:rPr>
          <w:rFonts w:asciiTheme="minorHAnsi" w:hAnsiTheme="minorHAnsi" w:cs="Times New Roman"/>
        </w:rPr>
        <w:t xml:space="preserve">coordinate </w:t>
      </w:r>
      <w:r w:rsidRPr="00D71842">
        <w:rPr>
          <w:rFonts w:asciiTheme="minorHAnsi" w:hAnsiTheme="minorHAnsi" w:cs="Times New Roman"/>
        </w:rPr>
        <w:t>with you to allow you into the rooms. If you teach</w:t>
      </w:r>
      <w:r w:rsidR="00ED6E34">
        <w:rPr>
          <w:rFonts w:asciiTheme="minorHAnsi" w:hAnsiTheme="minorHAnsi" w:cs="Times New Roman"/>
        </w:rPr>
        <w:t xml:space="preserve"> often, ask the core faculty </w:t>
      </w:r>
      <w:r w:rsidRPr="00D71842">
        <w:rPr>
          <w:rFonts w:asciiTheme="minorHAnsi" w:hAnsiTheme="minorHAnsi" w:cs="Times New Roman"/>
        </w:rPr>
        <w:t>member to provide you with the form neede</w:t>
      </w:r>
      <w:r w:rsidR="00ED6E34">
        <w:rPr>
          <w:rFonts w:asciiTheme="minorHAnsi" w:hAnsiTheme="minorHAnsi" w:cs="Times New Roman"/>
        </w:rPr>
        <w:t xml:space="preserve">d to get an access card. All </w:t>
      </w:r>
      <w:r w:rsidRPr="00D71842">
        <w:rPr>
          <w:rFonts w:asciiTheme="minorHAnsi" w:hAnsiTheme="minorHAnsi" w:cs="Times New Roman"/>
        </w:rPr>
        <w:t>visitors must report to the front desk upon arriva</w:t>
      </w:r>
      <w:r w:rsidR="00ED6E34">
        <w:rPr>
          <w:rFonts w:asciiTheme="minorHAnsi" w:hAnsiTheme="minorHAnsi" w:cs="Times New Roman"/>
        </w:rPr>
        <w:t xml:space="preserve">l. The actual building hours </w:t>
      </w:r>
      <w:r w:rsidRPr="00D71842">
        <w:rPr>
          <w:rFonts w:asciiTheme="minorHAnsi" w:hAnsiTheme="minorHAnsi" w:cs="Times New Roman"/>
        </w:rPr>
        <w:t>are listed below:</w:t>
      </w:r>
    </w:p>
    <w:p w14:paraId="62EE7532" w14:textId="77777777" w:rsidR="00462BBF" w:rsidRPr="00D71842" w:rsidRDefault="00462BBF" w:rsidP="00462BBF">
      <w:pPr>
        <w:ind w:left="360"/>
        <w:rPr>
          <w:rFonts w:asciiTheme="minorHAnsi" w:hAnsiTheme="minorHAnsi" w:cs="Times New Roman"/>
        </w:rPr>
      </w:pPr>
      <w:r w:rsidRPr="00D71842">
        <w:rPr>
          <w:rFonts w:asciiTheme="minorHAnsi" w:hAnsiTheme="minorHAnsi" w:cs="Times New Roman"/>
        </w:rPr>
        <w:t xml:space="preserve"> </w:t>
      </w:r>
    </w:p>
    <w:p w14:paraId="7112E7D6" w14:textId="77777777" w:rsidR="00462BBF" w:rsidRPr="00D71842" w:rsidRDefault="00462BBF" w:rsidP="00462BBF">
      <w:pPr>
        <w:ind w:left="360"/>
        <w:rPr>
          <w:rFonts w:asciiTheme="minorHAnsi" w:hAnsiTheme="minorHAnsi" w:cs="Times New Roman"/>
          <w:i/>
        </w:rPr>
      </w:pPr>
      <w:r w:rsidRPr="00D71842">
        <w:rPr>
          <w:rFonts w:asciiTheme="minorHAnsi" w:hAnsiTheme="minorHAnsi" w:cs="Times New Roman"/>
          <w:b/>
          <w:i/>
        </w:rPr>
        <w:tab/>
      </w:r>
      <w:r w:rsidRPr="00D71842">
        <w:rPr>
          <w:rFonts w:asciiTheme="minorHAnsi" w:hAnsiTheme="minorHAnsi" w:cs="Times New Roman"/>
          <w:b/>
          <w:i/>
        </w:rPr>
        <w:tab/>
      </w:r>
      <w:r w:rsidRPr="00D71842">
        <w:rPr>
          <w:rFonts w:asciiTheme="minorHAnsi" w:hAnsiTheme="minorHAnsi" w:cs="Times New Roman"/>
          <w:i/>
        </w:rPr>
        <w:t>General Building Hours</w:t>
      </w:r>
    </w:p>
    <w:p w14:paraId="7D54F36D" w14:textId="77777777" w:rsidR="00462BBF" w:rsidRPr="00D71842" w:rsidRDefault="00462BBF" w:rsidP="00462BBF">
      <w:pPr>
        <w:ind w:left="360"/>
        <w:rPr>
          <w:rFonts w:asciiTheme="minorHAnsi" w:hAnsiTheme="minorHAnsi" w:cs="Times New Roman"/>
        </w:rPr>
      </w:pPr>
      <w:r w:rsidRPr="00D71842">
        <w:rPr>
          <w:rFonts w:asciiTheme="minorHAnsi" w:hAnsiTheme="minorHAnsi" w:cs="Times New Roman"/>
          <w:i/>
        </w:rPr>
        <w:tab/>
      </w:r>
      <w:r w:rsidRPr="00D71842">
        <w:rPr>
          <w:rFonts w:asciiTheme="minorHAnsi" w:hAnsiTheme="minorHAnsi" w:cs="Times New Roman"/>
          <w:i/>
        </w:rPr>
        <w:tab/>
      </w:r>
      <w:r w:rsidRPr="00D71842">
        <w:rPr>
          <w:rFonts w:asciiTheme="minorHAnsi" w:hAnsiTheme="minorHAnsi" w:cs="Times New Roman"/>
        </w:rPr>
        <w:t>Monday – Thursday</w:t>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t>7:00 a.m. – 10:00 p.m.</w:t>
      </w:r>
    </w:p>
    <w:p w14:paraId="3F0B9203" w14:textId="77777777" w:rsidR="00462BBF" w:rsidRPr="00D71842" w:rsidRDefault="00462BBF" w:rsidP="00462BBF">
      <w:pPr>
        <w:ind w:left="360"/>
        <w:rPr>
          <w:rFonts w:asciiTheme="minorHAnsi" w:hAnsiTheme="minorHAnsi" w:cs="Times New Roman"/>
        </w:rPr>
      </w:pPr>
      <w:r w:rsidRPr="00D71842">
        <w:rPr>
          <w:rFonts w:asciiTheme="minorHAnsi" w:hAnsiTheme="minorHAnsi" w:cs="Times New Roman"/>
        </w:rPr>
        <w:tab/>
      </w:r>
      <w:r w:rsidRPr="00D71842">
        <w:rPr>
          <w:rFonts w:asciiTheme="minorHAnsi" w:hAnsiTheme="minorHAnsi" w:cs="Times New Roman"/>
        </w:rPr>
        <w:tab/>
        <w:t>Friday</w:t>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t>7:00 a.m. – 5:00 p.m.</w:t>
      </w:r>
    </w:p>
    <w:p w14:paraId="39ED48D8" w14:textId="77777777" w:rsidR="00462BBF" w:rsidRPr="00D71842" w:rsidRDefault="00462BBF" w:rsidP="00462BBF">
      <w:pPr>
        <w:ind w:left="360"/>
        <w:rPr>
          <w:rFonts w:asciiTheme="minorHAnsi" w:hAnsiTheme="minorHAnsi" w:cs="Times New Roman"/>
        </w:rPr>
      </w:pPr>
      <w:r w:rsidRPr="00D71842">
        <w:rPr>
          <w:rFonts w:asciiTheme="minorHAnsi" w:hAnsiTheme="minorHAnsi" w:cs="Times New Roman"/>
        </w:rPr>
        <w:tab/>
      </w:r>
      <w:r w:rsidRPr="00D71842">
        <w:rPr>
          <w:rFonts w:asciiTheme="minorHAnsi" w:hAnsiTheme="minorHAnsi" w:cs="Times New Roman"/>
        </w:rPr>
        <w:tab/>
        <w:t>Saturday</w:t>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t>7:30 a.m. – 5:00 p.m.</w:t>
      </w:r>
    </w:p>
    <w:p w14:paraId="5F105272" w14:textId="77777777" w:rsidR="00462BBF" w:rsidRPr="00D71842" w:rsidRDefault="00462BBF" w:rsidP="00462BBF">
      <w:pPr>
        <w:ind w:left="360"/>
        <w:rPr>
          <w:rFonts w:asciiTheme="minorHAnsi" w:hAnsiTheme="minorHAnsi" w:cs="Times New Roman"/>
        </w:rPr>
      </w:pPr>
      <w:r w:rsidRPr="00D71842">
        <w:rPr>
          <w:rFonts w:asciiTheme="minorHAnsi" w:hAnsiTheme="minorHAnsi" w:cs="Times New Roman"/>
        </w:rPr>
        <w:tab/>
      </w:r>
      <w:r w:rsidRPr="00D71842">
        <w:rPr>
          <w:rFonts w:asciiTheme="minorHAnsi" w:hAnsiTheme="minorHAnsi" w:cs="Times New Roman"/>
        </w:rPr>
        <w:tab/>
        <w:t>Sunday</w:t>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t>Closed</w:t>
      </w:r>
    </w:p>
    <w:p w14:paraId="1037C04D" w14:textId="77777777" w:rsidR="00462BBF" w:rsidRPr="00D71842" w:rsidRDefault="00462BBF" w:rsidP="00462BBF">
      <w:pPr>
        <w:ind w:left="360"/>
        <w:rPr>
          <w:rFonts w:asciiTheme="minorHAnsi" w:hAnsiTheme="minorHAnsi" w:cs="Times New Roman"/>
        </w:rPr>
      </w:pPr>
      <w:r w:rsidRPr="00D71842">
        <w:rPr>
          <w:rFonts w:asciiTheme="minorHAnsi" w:hAnsiTheme="minorHAnsi" w:cs="Times New Roman"/>
        </w:rPr>
        <w:tab/>
      </w:r>
      <w:r w:rsidRPr="00D71842">
        <w:rPr>
          <w:rFonts w:asciiTheme="minorHAnsi" w:hAnsiTheme="minorHAnsi" w:cs="Times New Roman"/>
        </w:rPr>
        <w:tab/>
        <w:t xml:space="preserve">** Card Access available after hours   </w:t>
      </w:r>
    </w:p>
    <w:p w14:paraId="45D8F821" w14:textId="77777777" w:rsidR="00462BBF" w:rsidRPr="00D71842" w:rsidRDefault="00462BBF" w:rsidP="00462BBF">
      <w:pPr>
        <w:ind w:left="360"/>
        <w:rPr>
          <w:rFonts w:asciiTheme="minorHAnsi" w:hAnsiTheme="minorHAnsi" w:cs="Times New Roman"/>
          <w:i/>
        </w:rPr>
      </w:pPr>
    </w:p>
    <w:p w14:paraId="2FB3DFA2" w14:textId="77777777" w:rsidR="00462BBF" w:rsidRPr="00D71842" w:rsidRDefault="00462BBF" w:rsidP="008C65F7">
      <w:pPr>
        <w:ind w:left="1440"/>
        <w:rPr>
          <w:rFonts w:asciiTheme="minorHAnsi" w:hAnsiTheme="minorHAnsi" w:cs="Times New Roman"/>
          <w:i/>
        </w:rPr>
      </w:pPr>
      <w:r w:rsidRPr="00D71842">
        <w:rPr>
          <w:rFonts w:asciiTheme="minorHAnsi" w:hAnsiTheme="minorHAnsi" w:cs="Times New Roman"/>
          <w:i/>
        </w:rPr>
        <w:t xml:space="preserve">CHS Bus </w:t>
      </w:r>
      <w:proofErr w:type="gramStart"/>
      <w:r w:rsidRPr="00D71842">
        <w:rPr>
          <w:rFonts w:asciiTheme="minorHAnsi" w:hAnsiTheme="minorHAnsi" w:cs="Times New Roman"/>
          <w:i/>
        </w:rPr>
        <w:t>Schedule :</w:t>
      </w:r>
      <w:proofErr w:type="gramEnd"/>
      <w:r w:rsidRPr="00D71842">
        <w:rPr>
          <w:rFonts w:asciiTheme="minorHAnsi" w:hAnsiTheme="minorHAnsi" w:cs="Times New Roman"/>
          <w:i/>
        </w:rPr>
        <w:t xml:space="preserve"> NOTE- the #50 bus connects</w:t>
      </w:r>
      <w:r w:rsidR="008C65F7">
        <w:rPr>
          <w:rFonts w:asciiTheme="minorHAnsi" w:hAnsiTheme="minorHAnsi" w:cs="Times New Roman"/>
          <w:i/>
        </w:rPr>
        <w:t xml:space="preserve"> all GVSU campuses and is free </w:t>
      </w:r>
      <w:r w:rsidRPr="00D71842">
        <w:rPr>
          <w:rFonts w:asciiTheme="minorHAnsi" w:hAnsiTheme="minorHAnsi" w:cs="Times New Roman"/>
          <w:i/>
        </w:rPr>
        <w:t xml:space="preserve">with a GVSU photo ID. Additionally, all city busses </w:t>
      </w:r>
      <w:r w:rsidR="008C65F7">
        <w:rPr>
          <w:rFonts w:asciiTheme="minorHAnsi" w:hAnsiTheme="minorHAnsi" w:cs="Times New Roman"/>
          <w:i/>
        </w:rPr>
        <w:t xml:space="preserve">are free at all times with a </w:t>
      </w:r>
      <w:r w:rsidRPr="00D71842">
        <w:rPr>
          <w:rFonts w:asciiTheme="minorHAnsi" w:hAnsiTheme="minorHAnsi" w:cs="Times New Roman"/>
          <w:i/>
        </w:rPr>
        <w:t xml:space="preserve">GVSU photo ID. </w:t>
      </w:r>
      <w:r w:rsidR="008C65F7">
        <w:rPr>
          <w:rFonts w:asciiTheme="minorHAnsi" w:hAnsiTheme="minorHAnsi" w:cs="Times New Roman"/>
          <w:i/>
        </w:rPr>
        <w:t xml:space="preserve">#50 picks up and </w:t>
      </w:r>
      <w:r w:rsidR="00A07613">
        <w:rPr>
          <w:rFonts w:asciiTheme="minorHAnsi" w:hAnsiTheme="minorHAnsi" w:cs="Times New Roman"/>
          <w:i/>
        </w:rPr>
        <w:t>delivers</w:t>
      </w:r>
      <w:r w:rsidR="008C65F7">
        <w:rPr>
          <w:rFonts w:asciiTheme="minorHAnsi" w:hAnsiTheme="minorHAnsi" w:cs="Times New Roman"/>
          <w:i/>
        </w:rPr>
        <w:t xml:space="preserve"> riders just North of Michigan on Lafayette, near the overpass.</w:t>
      </w:r>
    </w:p>
    <w:p w14:paraId="2F423A9B" w14:textId="77777777" w:rsidR="00926350" w:rsidRDefault="00462BBF" w:rsidP="00462BBF">
      <w:pPr>
        <w:ind w:left="360"/>
        <w:rPr>
          <w:rFonts w:asciiTheme="minorHAnsi" w:hAnsiTheme="minorHAnsi" w:cs="Times New Roman"/>
        </w:rPr>
      </w:pPr>
      <w:r w:rsidRPr="00D71842">
        <w:rPr>
          <w:rFonts w:asciiTheme="minorHAnsi" w:hAnsiTheme="minorHAnsi" w:cs="Times New Roman"/>
        </w:rPr>
        <w:tab/>
      </w:r>
      <w:r w:rsidRPr="00D71842">
        <w:rPr>
          <w:rFonts w:asciiTheme="minorHAnsi" w:hAnsiTheme="minorHAnsi" w:cs="Times New Roman"/>
        </w:rPr>
        <w:tab/>
        <w:t xml:space="preserve">The schedule for transportation via the bus route can be obtained at the following website:   </w:t>
      </w:r>
      <w:r w:rsidR="00926350">
        <w:rPr>
          <w:rFonts w:asciiTheme="minorHAnsi" w:hAnsiTheme="minorHAnsi" w:cs="Times New Roman"/>
        </w:rPr>
        <w:t xml:space="preserve">   </w:t>
      </w:r>
    </w:p>
    <w:p w14:paraId="229714EF" w14:textId="2F4FDB26" w:rsidR="00462BBF" w:rsidRPr="00D71842" w:rsidRDefault="00C37AF9" w:rsidP="00926350">
      <w:pPr>
        <w:ind w:left="360"/>
        <w:jc w:val="center"/>
        <w:rPr>
          <w:rFonts w:asciiTheme="minorHAnsi" w:hAnsiTheme="minorHAnsi" w:cs="Times New Roman"/>
          <w:color w:val="0000FF" w:themeColor="hyperlink"/>
          <w:u w:val="single"/>
        </w:rPr>
      </w:pPr>
      <w:hyperlink r:id="rId26" w:history="1">
        <w:r w:rsidR="00926350" w:rsidRPr="001468D6">
          <w:rPr>
            <w:rStyle w:val="Hyperlink"/>
            <w:rFonts w:asciiTheme="minorHAnsi" w:hAnsiTheme="minorHAnsi" w:cs="Times New Roman"/>
          </w:rPr>
          <w:t>http://www.gvsu.edu/bus/</w:t>
        </w:r>
      </w:hyperlink>
    </w:p>
    <w:p w14:paraId="190AC874" w14:textId="77777777" w:rsidR="00462BBF" w:rsidRPr="00D71842" w:rsidRDefault="00462BBF" w:rsidP="00462BBF">
      <w:pPr>
        <w:ind w:left="360"/>
        <w:rPr>
          <w:rFonts w:asciiTheme="minorHAnsi" w:hAnsiTheme="minorHAnsi" w:cs="Times New Roman"/>
          <w:i/>
        </w:rPr>
      </w:pPr>
      <w:r w:rsidRPr="00D71842">
        <w:rPr>
          <w:rFonts w:asciiTheme="minorHAnsi" w:hAnsiTheme="minorHAnsi" w:cs="Times New Roman"/>
          <w:i/>
        </w:rPr>
        <w:tab/>
      </w:r>
    </w:p>
    <w:p w14:paraId="2DE3A046" w14:textId="77777777" w:rsidR="00926350" w:rsidRDefault="00462BBF" w:rsidP="00462BBF">
      <w:pPr>
        <w:ind w:left="360"/>
        <w:rPr>
          <w:rFonts w:asciiTheme="minorHAnsi" w:hAnsiTheme="minorHAnsi" w:cs="Times New Roman"/>
          <w:b/>
          <w:i/>
        </w:rPr>
      </w:pPr>
      <w:r w:rsidRPr="00D71842">
        <w:rPr>
          <w:rFonts w:asciiTheme="minorHAnsi" w:hAnsiTheme="minorHAnsi" w:cs="Times New Roman"/>
          <w:b/>
          <w:i/>
        </w:rPr>
        <w:tab/>
      </w:r>
      <w:r w:rsidRPr="00D71842">
        <w:rPr>
          <w:rFonts w:asciiTheme="minorHAnsi" w:hAnsiTheme="minorHAnsi" w:cs="Times New Roman"/>
          <w:b/>
          <w:i/>
        </w:rPr>
        <w:tab/>
      </w:r>
    </w:p>
    <w:p w14:paraId="4DB8C363" w14:textId="25970691" w:rsidR="00462BBF" w:rsidRPr="00D71842" w:rsidRDefault="00462BBF" w:rsidP="00926350">
      <w:pPr>
        <w:ind w:left="1080" w:firstLine="360"/>
        <w:rPr>
          <w:rFonts w:asciiTheme="minorHAnsi" w:hAnsiTheme="minorHAnsi" w:cs="Times New Roman"/>
          <w:i/>
        </w:rPr>
      </w:pPr>
      <w:r w:rsidRPr="00D71842">
        <w:rPr>
          <w:rFonts w:asciiTheme="minorHAnsi" w:hAnsiTheme="minorHAnsi" w:cs="Times New Roman"/>
          <w:i/>
        </w:rPr>
        <w:t>Computer Labs CHS 189 and 191</w:t>
      </w:r>
      <w:r w:rsidR="006B6BB5">
        <w:rPr>
          <w:rFonts w:asciiTheme="minorHAnsi" w:hAnsiTheme="minorHAnsi" w:cs="Times New Roman"/>
          <w:i/>
        </w:rPr>
        <w:t xml:space="preserve"> (RFH computer labs are same)</w:t>
      </w:r>
    </w:p>
    <w:p w14:paraId="442C7E1D" w14:textId="77777777" w:rsidR="00462BBF" w:rsidRPr="00D71842" w:rsidRDefault="00462BBF" w:rsidP="00462BBF">
      <w:pPr>
        <w:ind w:left="360"/>
        <w:rPr>
          <w:rFonts w:asciiTheme="minorHAnsi" w:hAnsiTheme="minorHAnsi" w:cs="Times New Roman"/>
        </w:rPr>
      </w:pPr>
      <w:r w:rsidRPr="00D71842">
        <w:rPr>
          <w:rFonts w:asciiTheme="minorHAnsi" w:hAnsiTheme="minorHAnsi" w:cs="Times New Roman"/>
          <w:i/>
        </w:rPr>
        <w:lastRenderedPageBreak/>
        <w:tab/>
      </w:r>
      <w:r w:rsidRPr="00D71842">
        <w:rPr>
          <w:rFonts w:asciiTheme="minorHAnsi" w:hAnsiTheme="minorHAnsi" w:cs="Times New Roman"/>
          <w:i/>
        </w:rPr>
        <w:tab/>
      </w:r>
      <w:r w:rsidRPr="00D71842">
        <w:rPr>
          <w:rFonts w:asciiTheme="minorHAnsi" w:hAnsiTheme="minorHAnsi" w:cs="Times New Roman"/>
        </w:rPr>
        <w:t>Monday – Thursday</w:t>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t>7:30 a.m. – 10:00 p.m.</w:t>
      </w:r>
    </w:p>
    <w:p w14:paraId="79EEED82" w14:textId="77777777" w:rsidR="00462BBF" w:rsidRPr="00D71842" w:rsidRDefault="00462BBF" w:rsidP="00462BBF">
      <w:pPr>
        <w:ind w:left="360"/>
        <w:rPr>
          <w:rFonts w:asciiTheme="minorHAnsi" w:hAnsiTheme="minorHAnsi" w:cs="Times New Roman"/>
        </w:rPr>
      </w:pPr>
      <w:r w:rsidRPr="00D71842">
        <w:rPr>
          <w:rFonts w:asciiTheme="minorHAnsi" w:hAnsiTheme="minorHAnsi" w:cs="Times New Roman"/>
        </w:rPr>
        <w:tab/>
      </w:r>
      <w:r w:rsidRPr="00D71842">
        <w:rPr>
          <w:rFonts w:asciiTheme="minorHAnsi" w:hAnsiTheme="minorHAnsi" w:cs="Times New Roman"/>
        </w:rPr>
        <w:tab/>
        <w:t>Friday</w:t>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t>7:30 a.m. – 5:00 p.m.</w:t>
      </w:r>
    </w:p>
    <w:p w14:paraId="5E1A7F4C" w14:textId="77777777" w:rsidR="00462BBF" w:rsidRPr="00D71842" w:rsidRDefault="00462BBF" w:rsidP="00462BBF">
      <w:pPr>
        <w:ind w:left="360"/>
        <w:rPr>
          <w:rFonts w:asciiTheme="minorHAnsi" w:hAnsiTheme="minorHAnsi" w:cs="Times New Roman"/>
        </w:rPr>
      </w:pPr>
      <w:r w:rsidRPr="00D71842">
        <w:rPr>
          <w:rFonts w:asciiTheme="minorHAnsi" w:hAnsiTheme="minorHAnsi" w:cs="Times New Roman"/>
        </w:rPr>
        <w:tab/>
      </w:r>
      <w:r w:rsidRPr="00D71842">
        <w:rPr>
          <w:rFonts w:asciiTheme="minorHAnsi" w:hAnsiTheme="minorHAnsi" w:cs="Times New Roman"/>
        </w:rPr>
        <w:tab/>
        <w:t>Saturday</w:t>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Pr>
          <w:rFonts w:asciiTheme="minorHAnsi" w:hAnsiTheme="minorHAnsi" w:cs="Times New Roman"/>
        </w:rPr>
        <w:tab/>
      </w:r>
      <w:r w:rsidRPr="00D71842">
        <w:rPr>
          <w:rFonts w:asciiTheme="minorHAnsi" w:hAnsiTheme="minorHAnsi" w:cs="Times New Roman"/>
        </w:rPr>
        <w:t xml:space="preserve">7:30 a.m. – 5:00 p.m. </w:t>
      </w:r>
    </w:p>
    <w:p w14:paraId="3992762E" w14:textId="77777777" w:rsidR="00462BBF" w:rsidRPr="00D71842" w:rsidRDefault="00462BBF" w:rsidP="00462BBF">
      <w:pPr>
        <w:ind w:left="360"/>
        <w:rPr>
          <w:rFonts w:asciiTheme="minorHAnsi" w:hAnsiTheme="minorHAnsi" w:cs="Times New Roman"/>
        </w:rPr>
      </w:pPr>
      <w:r w:rsidRPr="00D71842">
        <w:rPr>
          <w:rFonts w:asciiTheme="minorHAnsi" w:hAnsiTheme="minorHAnsi" w:cs="Times New Roman"/>
        </w:rPr>
        <w:tab/>
      </w:r>
      <w:r w:rsidRPr="00D71842">
        <w:rPr>
          <w:rFonts w:asciiTheme="minorHAnsi" w:hAnsiTheme="minorHAnsi" w:cs="Times New Roman"/>
        </w:rPr>
        <w:tab/>
        <w:t>Sunday</w:t>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t>Closed</w:t>
      </w:r>
    </w:p>
    <w:p w14:paraId="42CC87F2" w14:textId="77777777" w:rsidR="00462BBF" w:rsidRPr="00D71842" w:rsidRDefault="00462BBF" w:rsidP="00462BBF">
      <w:pPr>
        <w:ind w:left="360"/>
        <w:rPr>
          <w:rFonts w:asciiTheme="minorHAnsi" w:hAnsiTheme="minorHAnsi" w:cs="Times New Roman"/>
          <w:i/>
        </w:rPr>
      </w:pPr>
    </w:p>
    <w:p w14:paraId="3B882276" w14:textId="2E63EE62" w:rsidR="00462BBF" w:rsidRPr="00D71842" w:rsidRDefault="00462BBF" w:rsidP="006B6BB5">
      <w:pPr>
        <w:ind w:left="1440"/>
        <w:rPr>
          <w:rFonts w:asciiTheme="minorHAnsi" w:hAnsiTheme="minorHAnsi" w:cs="Times New Roman"/>
          <w:i/>
        </w:rPr>
      </w:pPr>
      <w:r w:rsidRPr="00D71842">
        <w:rPr>
          <w:rFonts w:asciiTheme="minorHAnsi" w:hAnsiTheme="minorHAnsi" w:cs="Times New Roman"/>
          <w:i/>
        </w:rPr>
        <w:t xml:space="preserve">Food </w:t>
      </w:r>
      <w:proofErr w:type="gramStart"/>
      <w:r w:rsidRPr="00D71842">
        <w:rPr>
          <w:rFonts w:asciiTheme="minorHAnsi" w:hAnsiTheme="minorHAnsi" w:cs="Times New Roman"/>
          <w:i/>
        </w:rPr>
        <w:t>Services  (</w:t>
      </w:r>
      <w:proofErr w:type="gramEnd"/>
      <w:r w:rsidRPr="00D71842">
        <w:rPr>
          <w:rFonts w:asciiTheme="minorHAnsi" w:hAnsiTheme="minorHAnsi" w:cs="Times New Roman"/>
          <w:i/>
        </w:rPr>
        <w:t>Bagel Beanery, Main Floor</w:t>
      </w:r>
      <w:r w:rsidR="006B6BB5">
        <w:rPr>
          <w:rFonts w:asciiTheme="minorHAnsi" w:hAnsiTheme="minorHAnsi" w:cs="Times New Roman"/>
          <w:i/>
        </w:rPr>
        <w:t>, CHS only – there are no food services in RFH</w:t>
      </w:r>
      <w:r w:rsidRPr="00D71842">
        <w:rPr>
          <w:rFonts w:asciiTheme="minorHAnsi" w:hAnsiTheme="minorHAnsi" w:cs="Times New Roman"/>
          <w:i/>
        </w:rPr>
        <w:t>)</w:t>
      </w:r>
    </w:p>
    <w:p w14:paraId="709ED0A5" w14:textId="77777777" w:rsidR="00462BBF" w:rsidRPr="00D71842" w:rsidRDefault="00462BBF" w:rsidP="00462BBF">
      <w:pPr>
        <w:ind w:left="360"/>
        <w:rPr>
          <w:rFonts w:asciiTheme="minorHAnsi" w:hAnsiTheme="minorHAnsi" w:cs="Times New Roman"/>
        </w:rPr>
      </w:pPr>
      <w:r w:rsidRPr="00D71842">
        <w:rPr>
          <w:rFonts w:asciiTheme="minorHAnsi" w:hAnsiTheme="minorHAnsi" w:cs="Times New Roman"/>
          <w:i/>
        </w:rPr>
        <w:tab/>
      </w:r>
      <w:r w:rsidRPr="00D71842">
        <w:rPr>
          <w:rFonts w:asciiTheme="minorHAnsi" w:hAnsiTheme="minorHAnsi" w:cs="Times New Roman"/>
          <w:i/>
        </w:rPr>
        <w:tab/>
      </w:r>
      <w:r w:rsidRPr="00D71842">
        <w:rPr>
          <w:rFonts w:asciiTheme="minorHAnsi" w:hAnsiTheme="minorHAnsi" w:cs="Times New Roman"/>
        </w:rPr>
        <w:t>Monday – Thursday</w:t>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t>7:00 a.m. – 6:00 p.m.</w:t>
      </w:r>
    </w:p>
    <w:p w14:paraId="17B74A99" w14:textId="77777777" w:rsidR="00462BBF" w:rsidRPr="00D71842" w:rsidRDefault="00462BBF" w:rsidP="00462BBF">
      <w:pPr>
        <w:ind w:left="360"/>
        <w:rPr>
          <w:rFonts w:asciiTheme="minorHAnsi" w:hAnsiTheme="minorHAnsi" w:cs="Times New Roman"/>
        </w:rPr>
      </w:pPr>
      <w:r w:rsidRPr="00D71842">
        <w:rPr>
          <w:rFonts w:asciiTheme="minorHAnsi" w:hAnsiTheme="minorHAnsi" w:cs="Times New Roman"/>
        </w:rPr>
        <w:tab/>
      </w:r>
      <w:r w:rsidRPr="00D71842">
        <w:rPr>
          <w:rFonts w:asciiTheme="minorHAnsi" w:hAnsiTheme="minorHAnsi" w:cs="Times New Roman"/>
        </w:rPr>
        <w:tab/>
        <w:t>Friday</w:t>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rPr>
        <w:tab/>
        <w:t>7:00 a.m. – 2:00 p.m.</w:t>
      </w:r>
    </w:p>
    <w:p w14:paraId="6DB57E69" w14:textId="77777777" w:rsidR="00462BBF" w:rsidRDefault="00462BBF" w:rsidP="00566720">
      <w:pPr>
        <w:ind w:left="1440"/>
        <w:rPr>
          <w:rFonts w:asciiTheme="minorHAnsi" w:hAnsiTheme="minorHAnsi" w:cs="Times New Roman"/>
        </w:rPr>
      </w:pPr>
      <w:r w:rsidRPr="00D71842">
        <w:rPr>
          <w:rFonts w:asciiTheme="minorHAnsi" w:hAnsiTheme="minorHAnsi" w:cs="Times New Roman"/>
        </w:rPr>
        <w:t>NOTE: hours change near end of term, especially on Fridays</w:t>
      </w:r>
      <w:r w:rsidR="00566720">
        <w:rPr>
          <w:rFonts w:asciiTheme="minorHAnsi" w:hAnsiTheme="minorHAnsi" w:cs="Times New Roman"/>
        </w:rPr>
        <w:t xml:space="preserve">. Bagel Beanery is closed </w:t>
      </w:r>
      <w:r w:rsidRPr="00D71842">
        <w:rPr>
          <w:rFonts w:asciiTheme="minorHAnsi" w:hAnsiTheme="minorHAnsi" w:cs="Times New Roman"/>
        </w:rPr>
        <w:t xml:space="preserve">between semesters. </w:t>
      </w:r>
      <w:r>
        <w:rPr>
          <w:rFonts w:asciiTheme="minorHAnsi" w:hAnsiTheme="minorHAnsi" w:cs="Times New Roman"/>
        </w:rPr>
        <w:t>Summer hours are also more limited.</w:t>
      </w:r>
    </w:p>
    <w:p w14:paraId="66BF7023" w14:textId="77777777" w:rsidR="00124804" w:rsidRPr="00D71842" w:rsidRDefault="00124804" w:rsidP="00462BBF">
      <w:pPr>
        <w:ind w:left="360"/>
        <w:rPr>
          <w:rFonts w:asciiTheme="minorHAnsi" w:hAnsiTheme="minorHAnsi" w:cs="Times New Roman"/>
        </w:rPr>
      </w:pPr>
    </w:p>
    <w:p w14:paraId="593DE16E" w14:textId="77777777" w:rsidR="00462BBF" w:rsidRPr="00D71842" w:rsidRDefault="00462BBF" w:rsidP="00462BBF">
      <w:pPr>
        <w:ind w:left="360"/>
        <w:rPr>
          <w:rFonts w:asciiTheme="minorHAnsi" w:hAnsiTheme="minorHAnsi" w:cs="Times New Roman"/>
        </w:rPr>
      </w:pPr>
      <w:r w:rsidRPr="00D71842">
        <w:rPr>
          <w:rFonts w:asciiTheme="minorHAnsi" w:hAnsiTheme="minorHAnsi" w:cs="Times New Roman"/>
        </w:rPr>
        <w:tab/>
      </w:r>
      <w:r w:rsidRPr="00D71842">
        <w:rPr>
          <w:rFonts w:asciiTheme="minorHAnsi" w:hAnsiTheme="minorHAnsi" w:cs="Times New Roman"/>
        </w:rPr>
        <w:tab/>
      </w:r>
      <w:r w:rsidRPr="00D71842">
        <w:rPr>
          <w:rFonts w:asciiTheme="minorHAnsi" w:hAnsiTheme="minorHAnsi" w:cs="Times New Roman"/>
          <w:i/>
        </w:rPr>
        <w:t>Coffee, Microwave, and Refrigerator/Freezer</w:t>
      </w:r>
    </w:p>
    <w:p w14:paraId="2A93341A" w14:textId="77777777" w:rsidR="00926350" w:rsidRDefault="00462BBF" w:rsidP="00926350">
      <w:pPr>
        <w:ind w:left="1440"/>
        <w:rPr>
          <w:rFonts w:asciiTheme="minorHAnsi" w:hAnsiTheme="minorHAnsi" w:cs="Times New Roman"/>
        </w:rPr>
      </w:pPr>
      <w:r w:rsidRPr="00D71842">
        <w:rPr>
          <w:rFonts w:asciiTheme="minorHAnsi" w:hAnsiTheme="minorHAnsi" w:cs="Times New Roman"/>
        </w:rPr>
        <w:t xml:space="preserve">These are available for your use in the 200 CHS office suite.  Individuals are responsible for their own </w:t>
      </w:r>
      <w:r w:rsidR="00A07613" w:rsidRPr="00D71842">
        <w:rPr>
          <w:rFonts w:asciiTheme="minorHAnsi" w:hAnsiTheme="minorHAnsi" w:cs="Times New Roman"/>
        </w:rPr>
        <w:t>clean-up</w:t>
      </w:r>
      <w:r w:rsidRPr="00D71842">
        <w:rPr>
          <w:rFonts w:asciiTheme="minorHAnsi" w:hAnsiTheme="minorHAnsi" w:cs="Times New Roman"/>
        </w:rPr>
        <w:t xml:space="preserve"> of dishes, microwave spills and refrigerator items. Label items in the refrigerator with your name.  At the end of each month the refrigerator will be cleaned.  For those of you who drink coffee, there is a</w:t>
      </w:r>
      <w:r w:rsidR="0009729C">
        <w:rPr>
          <w:rFonts w:asciiTheme="minorHAnsi" w:hAnsiTheme="minorHAnsi" w:cs="Times New Roman"/>
        </w:rPr>
        <w:t>n</w:t>
      </w:r>
      <w:r w:rsidRPr="00D71842">
        <w:rPr>
          <w:rFonts w:asciiTheme="minorHAnsi" w:hAnsiTheme="minorHAnsi" w:cs="Times New Roman"/>
        </w:rPr>
        <w:t xml:space="preserve"> automated coffee maker located in the work room area of</w:t>
      </w:r>
      <w:r w:rsidR="00926350">
        <w:rPr>
          <w:rFonts w:asciiTheme="minorHAnsi" w:hAnsiTheme="minorHAnsi" w:cs="Times New Roman"/>
        </w:rPr>
        <w:t xml:space="preserve"> </w:t>
      </w:r>
      <w:r w:rsidRPr="00D71842">
        <w:rPr>
          <w:rFonts w:asciiTheme="minorHAnsi" w:hAnsiTheme="minorHAnsi" w:cs="Times New Roman"/>
        </w:rPr>
        <w:t xml:space="preserve">the CHS 200 office suite.  Decaf coffee is made in a small coffee maker.  Both faculty and staff share the responsibility of making coffee, and cleaning up </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p>
    <w:p w14:paraId="6FAB2E10" w14:textId="77777777" w:rsidR="00462BBF" w:rsidRPr="00D71842" w:rsidRDefault="00462BBF" w:rsidP="00462BBF">
      <w:pPr>
        <w:ind w:left="360"/>
        <w:rPr>
          <w:rFonts w:asciiTheme="minorHAnsi" w:hAnsiTheme="minorHAnsi" w:cs="Times New Roman"/>
          <w:i/>
        </w:rPr>
      </w:pPr>
    </w:p>
    <w:p w14:paraId="151319B2" w14:textId="77777777" w:rsidR="00462BBF" w:rsidRPr="00D71842" w:rsidRDefault="00462BBF" w:rsidP="00462BBF">
      <w:pPr>
        <w:ind w:left="360"/>
        <w:rPr>
          <w:rFonts w:asciiTheme="minorHAnsi" w:hAnsiTheme="minorHAnsi" w:cs="Times New Roman"/>
          <w:i/>
        </w:rPr>
      </w:pPr>
      <w:r w:rsidRPr="00D71842">
        <w:rPr>
          <w:rFonts w:asciiTheme="minorHAnsi" w:hAnsiTheme="minorHAnsi" w:cs="Times New Roman"/>
          <w:i/>
        </w:rPr>
        <w:tab/>
      </w:r>
      <w:r w:rsidRPr="00D71842">
        <w:rPr>
          <w:rFonts w:asciiTheme="minorHAnsi" w:hAnsiTheme="minorHAnsi" w:cs="Times New Roman"/>
          <w:i/>
        </w:rPr>
        <w:tab/>
        <w:t>Lab Hours</w:t>
      </w:r>
    </w:p>
    <w:p w14:paraId="18CD7B23" w14:textId="77777777" w:rsidR="00462BBF" w:rsidRPr="00D71842" w:rsidRDefault="00462BBF" w:rsidP="00472370">
      <w:pPr>
        <w:ind w:left="1440"/>
        <w:rPr>
          <w:rFonts w:asciiTheme="minorHAnsi" w:hAnsiTheme="minorHAnsi" w:cs="Times New Roman"/>
        </w:rPr>
      </w:pPr>
      <w:r w:rsidRPr="00D71842">
        <w:rPr>
          <w:rFonts w:asciiTheme="minorHAnsi" w:hAnsiTheme="minorHAnsi" w:cs="Times New Roman"/>
        </w:rPr>
        <w:t>Labs will be accessed o</w:t>
      </w:r>
      <w:r w:rsidR="00472370">
        <w:rPr>
          <w:rFonts w:asciiTheme="minorHAnsi" w:hAnsiTheme="minorHAnsi" w:cs="Times New Roman"/>
        </w:rPr>
        <w:t xml:space="preserve">nly by card access when class is not in session. Doors should be opened automatically during scheduled class times.  Please contact a core </w:t>
      </w:r>
      <w:r w:rsidRPr="00D71842">
        <w:rPr>
          <w:rFonts w:asciiTheme="minorHAnsi" w:hAnsiTheme="minorHAnsi" w:cs="Times New Roman"/>
        </w:rPr>
        <w:t>faculty member, department chair or associate chair if you are unable to enter a lab room.</w:t>
      </w:r>
    </w:p>
    <w:p w14:paraId="1DF9AD68" w14:textId="77777777" w:rsidR="00462BBF" w:rsidRPr="00D71842" w:rsidRDefault="00462BBF" w:rsidP="00462BBF">
      <w:pPr>
        <w:ind w:left="360"/>
        <w:rPr>
          <w:rFonts w:asciiTheme="minorHAnsi" w:hAnsiTheme="minorHAnsi"/>
        </w:rPr>
      </w:pPr>
      <w:r w:rsidRPr="00D71842">
        <w:rPr>
          <w:rFonts w:asciiTheme="minorHAnsi" w:hAnsiTheme="minorHAnsi"/>
        </w:rPr>
        <w:tab/>
      </w:r>
    </w:p>
    <w:p w14:paraId="0E7E3165" w14:textId="77777777" w:rsidR="00F737C3" w:rsidRPr="002726D5" w:rsidRDefault="00462BBF" w:rsidP="00C90E63">
      <w:pPr>
        <w:ind w:left="360"/>
        <w:rPr>
          <w:rFonts w:asciiTheme="minorHAnsi" w:hAnsiTheme="minorHAnsi"/>
          <w:i/>
        </w:rPr>
      </w:pPr>
      <w:r w:rsidRPr="002726D5">
        <w:rPr>
          <w:rFonts w:asciiTheme="minorHAnsi" w:hAnsiTheme="minorHAnsi"/>
          <w:i/>
        </w:rPr>
        <w:tab/>
      </w:r>
      <w:r w:rsidRPr="002726D5">
        <w:rPr>
          <w:rFonts w:asciiTheme="minorHAnsi" w:hAnsiTheme="minorHAnsi"/>
          <w:i/>
        </w:rPr>
        <w:tab/>
        <w:t>Keys, mailboxes and office supplies</w:t>
      </w:r>
    </w:p>
    <w:p w14:paraId="1A39B587" w14:textId="0A310593" w:rsidR="00462BBF" w:rsidRPr="00D71842" w:rsidRDefault="00462BBF" w:rsidP="00114719">
      <w:pPr>
        <w:ind w:left="1800" w:hanging="180"/>
        <w:rPr>
          <w:rFonts w:asciiTheme="minorHAnsi" w:hAnsiTheme="minorHAnsi"/>
        </w:rPr>
      </w:pPr>
      <w:r w:rsidRPr="00D71842">
        <w:rPr>
          <w:rFonts w:asciiTheme="minorHAnsi" w:hAnsiTheme="minorHAnsi"/>
        </w:rPr>
        <w:t>-</w:t>
      </w:r>
      <w:r w:rsidR="00114719">
        <w:rPr>
          <w:rFonts w:asciiTheme="minorHAnsi" w:hAnsiTheme="minorHAnsi"/>
        </w:rPr>
        <w:t xml:space="preserve">  </w:t>
      </w:r>
      <w:r w:rsidRPr="00D71842">
        <w:rPr>
          <w:rFonts w:asciiTheme="minorHAnsi" w:hAnsiTheme="minorHAnsi"/>
        </w:rPr>
        <w:t>Office –part-time faculty do not have allocated office space</w:t>
      </w:r>
      <w:r w:rsidR="00F049C7">
        <w:rPr>
          <w:rFonts w:asciiTheme="minorHAnsi" w:hAnsiTheme="minorHAnsi"/>
        </w:rPr>
        <w:t xml:space="preserve"> </w:t>
      </w:r>
      <w:proofErr w:type="gramStart"/>
      <w:r w:rsidR="00F049C7">
        <w:rPr>
          <w:rFonts w:asciiTheme="minorHAnsi" w:hAnsiTheme="minorHAnsi"/>
        </w:rPr>
        <w:t xml:space="preserve">but </w:t>
      </w:r>
      <w:r w:rsidRPr="00D71842">
        <w:rPr>
          <w:rFonts w:asciiTheme="minorHAnsi" w:hAnsiTheme="minorHAnsi"/>
        </w:rPr>
        <w:t xml:space="preserve"> office</w:t>
      </w:r>
      <w:proofErr w:type="gramEnd"/>
      <w:r w:rsidRPr="00D71842">
        <w:rPr>
          <w:rFonts w:asciiTheme="minorHAnsi" w:hAnsiTheme="minorHAnsi"/>
        </w:rPr>
        <w:t xml:space="preserve"> support is </w:t>
      </w:r>
      <w:r w:rsidR="00F049C7">
        <w:rPr>
          <w:rFonts w:asciiTheme="minorHAnsi" w:hAnsiTheme="minorHAnsi"/>
        </w:rPr>
        <w:t xml:space="preserve">available </w:t>
      </w:r>
      <w:r w:rsidRPr="00D71842">
        <w:rPr>
          <w:rFonts w:asciiTheme="minorHAnsi" w:hAnsiTheme="minorHAnsi"/>
        </w:rPr>
        <w:t xml:space="preserve">in CHS </w:t>
      </w:r>
      <w:r w:rsidR="00AE4D74">
        <w:rPr>
          <w:rFonts w:asciiTheme="minorHAnsi" w:hAnsiTheme="minorHAnsi"/>
        </w:rPr>
        <w:t>200</w:t>
      </w:r>
      <w:r w:rsidRPr="00D71842">
        <w:rPr>
          <w:rFonts w:asciiTheme="minorHAnsi" w:hAnsiTheme="minorHAnsi"/>
        </w:rPr>
        <w:t xml:space="preserve"> which is staffed from 8am-5pm</w:t>
      </w:r>
      <w:r w:rsidR="00F049C7">
        <w:rPr>
          <w:rFonts w:asciiTheme="minorHAnsi" w:hAnsiTheme="minorHAnsi"/>
        </w:rPr>
        <w:t>,</w:t>
      </w:r>
      <w:r w:rsidRPr="00D71842">
        <w:rPr>
          <w:rFonts w:asciiTheme="minorHAnsi" w:hAnsiTheme="minorHAnsi"/>
        </w:rPr>
        <w:t xml:space="preserve"> Mon-Friday during the academic</w:t>
      </w:r>
      <w:r w:rsidR="00114719">
        <w:rPr>
          <w:rFonts w:asciiTheme="minorHAnsi" w:hAnsiTheme="minorHAnsi"/>
        </w:rPr>
        <w:t xml:space="preserve"> </w:t>
      </w:r>
      <w:r w:rsidRPr="00D71842">
        <w:rPr>
          <w:rFonts w:asciiTheme="minorHAnsi" w:hAnsiTheme="minorHAnsi"/>
        </w:rPr>
        <w:t xml:space="preserve">year. If your teaching load is substantial and office space would be helpful, please contact the </w:t>
      </w:r>
      <w:r w:rsidR="00F049C7">
        <w:rPr>
          <w:rFonts w:asciiTheme="minorHAnsi" w:hAnsiTheme="minorHAnsi"/>
        </w:rPr>
        <w:t>Department Chair</w:t>
      </w:r>
      <w:r w:rsidRPr="00D71842">
        <w:rPr>
          <w:rFonts w:asciiTheme="minorHAnsi" w:hAnsiTheme="minorHAnsi"/>
        </w:rPr>
        <w:t xml:space="preserve">. </w:t>
      </w:r>
    </w:p>
    <w:p w14:paraId="32F5BA9C" w14:textId="4D439952" w:rsidR="00462BBF" w:rsidRPr="00D71842" w:rsidRDefault="00462BBF" w:rsidP="00114719">
      <w:pPr>
        <w:ind w:left="1800" w:hanging="180"/>
        <w:rPr>
          <w:rFonts w:asciiTheme="minorHAnsi" w:hAnsiTheme="minorHAnsi"/>
        </w:rPr>
      </w:pPr>
      <w:r w:rsidRPr="00D71842">
        <w:rPr>
          <w:rFonts w:asciiTheme="minorHAnsi" w:hAnsiTheme="minorHAnsi"/>
        </w:rPr>
        <w:t>-</w:t>
      </w:r>
      <w:r w:rsidR="00114719">
        <w:rPr>
          <w:rFonts w:asciiTheme="minorHAnsi" w:hAnsiTheme="minorHAnsi"/>
        </w:rPr>
        <w:t xml:space="preserve">  </w:t>
      </w:r>
      <w:r w:rsidRPr="00D71842">
        <w:rPr>
          <w:rFonts w:asciiTheme="minorHAnsi" w:hAnsiTheme="minorHAnsi"/>
        </w:rPr>
        <w:t xml:space="preserve">Mailboxes – faculty mailboxes are not accessible </w:t>
      </w:r>
      <w:r w:rsidR="00F049C7">
        <w:rPr>
          <w:rFonts w:asciiTheme="minorHAnsi" w:hAnsiTheme="minorHAnsi"/>
        </w:rPr>
        <w:t>from the hallway</w:t>
      </w:r>
      <w:r w:rsidRPr="00D71842">
        <w:rPr>
          <w:rFonts w:asciiTheme="minorHAnsi" w:hAnsiTheme="minorHAnsi"/>
        </w:rPr>
        <w:t xml:space="preserve">. If you wish to leave mail for a core faculty member, please go to CHS </w:t>
      </w:r>
      <w:r w:rsidR="00AE4D74">
        <w:rPr>
          <w:rFonts w:asciiTheme="minorHAnsi" w:hAnsiTheme="minorHAnsi"/>
        </w:rPr>
        <w:t>200</w:t>
      </w:r>
      <w:r w:rsidRPr="00D71842">
        <w:rPr>
          <w:rFonts w:asciiTheme="minorHAnsi" w:hAnsiTheme="minorHAnsi"/>
        </w:rPr>
        <w:t xml:space="preserve"> and give any mail to the office support staff who are present Mon-Friday, 8am-5pm </w:t>
      </w:r>
      <w:r w:rsidRPr="00D71842">
        <w:rPr>
          <w:rFonts w:asciiTheme="minorHAnsi" w:hAnsiTheme="minorHAnsi"/>
        </w:rPr>
        <w:tab/>
        <w:t xml:space="preserve">during the academic </w:t>
      </w:r>
      <w:r w:rsidRPr="00D71842">
        <w:rPr>
          <w:rFonts w:asciiTheme="minorHAnsi" w:hAnsiTheme="minorHAnsi"/>
        </w:rPr>
        <w:tab/>
        <w:t xml:space="preserve">year. </w:t>
      </w:r>
    </w:p>
    <w:p w14:paraId="1804BFDA" w14:textId="74C42F5C" w:rsidR="00462BBF" w:rsidRPr="00D71842" w:rsidRDefault="00462BBF" w:rsidP="00114719">
      <w:pPr>
        <w:ind w:left="1800" w:hanging="180"/>
        <w:rPr>
          <w:rFonts w:asciiTheme="minorHAnsi" w:hAnsiTheme="minorHAnsi"/>
        </w:rPr>
      </w:pPr>
      <w:r w:rsidRPr="00D71842">
        <w:rPr>
          <w:rFonts w:asciiTheme="minorHAnsi" w:hAnsiTheme="minorHAnsi"/>
        </w:rPr>
        <w:t>-</w:t>
      </w:r>
      <w:r w:rsidR="00114719">
        <w:rPr>
          <w:rFonts w:asciiTheme="minorHAnsi" w:hAnsiTheme="minorHAnsi"/>
        </w:rPr>
        <w:t xml:space="preserve">  </w:t>
      </w:r>
      <w:r w:rsidRPr="00D71842">
        <w:rPr>
          <w:rFonts w:asciiTheme="minorHAnsi" w:hAnsiTheme="minorHAnsi"/>
        </w:rPr>
        <w:t xml:space="preserve">Office supplies – Should you need office supplies, please go to CHS </w:t>
      </w:r>
      <w:r w:rsidR="00AE4D74">
        <w:rPr>
          <w:rFonts w:asciiTheme="minorHAnsi" w:hAnsiTheme="minorHAnsi"/>
        </w:rPr>
        <w:t>200</w:t>
      </w:r>
      <w:r w:rsidRPr="00D71842">
        <w:rPr>
          <w:rFonts w:asciiTheme="minorHAnsi" w:hAnsiTheme="minorHAnsi"/>
        </w:rPr>
        <w:t xml:space="preserve"> and ask the office support staff for help. They are available Mon-Friday, 8am-5pm during the academic year. </w:t>
      </w:r>
    </w:p>
    <w:p w14:paraId="0940C51F" w14:textId="77777777" w:rsidR="00462BBF" w:rsidRPr="00D71842" w:rsidRDefault="00462BBF" w:rsidP="00462BBF">
      <w:pPr>
        <w:ind w:left="360"/>
        <w:rPr>
          <w:rFonts w:asciiTheme="minorHAnsi" w:hAnsiTheme="minorHAnsi"/>
        </w:rPr>
      </w:pPr>
    </w:p>
    <w:p w14:paraId="14D6EF36" w14:textId="77777777" w:rsidR="00462BBF" w:rsidRPr="002726D5" w:rsidRDefault="00462BBF" w:rsidP="002726D5">
      <w:pPr>
        <w:ind w:left="360"/>
        <w:jc w:val="center"/>
        <w:rPr>
          <w:rFonts w:asciiTheme="minorHAnsi" w:hAnsiTheme="minorHAnsi"/>
          <w:b/>
        </w:rPr>
      </w:pPr>
      <w:r w:rsidRPr="002726D5">
        <w:rPr>
          <w:rFonts w:asciiTheme="minorHAnsi" w:hAnsiTheme="minorHAnsi"/>
          <w:b/>
        </w:rPr>
        <w:lastRenderedPageBreak/>
        <w:t>Technology</w:t>
      </w:r>
    </w:p>
    <w:p w14:paraId="14A39FE5" w14:textId="77777777" w:rsidR="00DE6BD6" w:rsidRPr="00D71842" w:rsidRDefault="00DE6BD6" w:rsidP="00462BBF">
      <w:pPr>
        <w:ind w:left="360"/>
        <w:rPr>
          <w:rFonts w:asciiTheme="minorHAnsi" w:hAnsiTheme="minorHAnsi"/>
        </w:rPr>
      </w:pPr>
    </w:p>
    <w:p w14:paraId="6439CD49" w14:textId="0183F509" w:rsidR="00462BBF" w:rsidRDefault="00462BBF" w:rsidP="00462BBF">
      <w:pPr>
        <w:ind w:left="1080"/>
        <w:rPr>
          <w:rFonts w:asciiTheme="minorHAnsi" w:hAnsiTheme="minorHAnsi"/>
        </w:rPr>
      </w:pPr>
      <w:r>
        <w:rPr>
          <w:rFonts w:asciiTheme="minorHAnsi" w:hAnsiTheme="minorHAnsi"/>
        </w:rPr>
        <w:t xml:space="preserve">a.   </w:t>
      </w:r>
      <w:r w:rsidRPr="00F8555A">
        <w:rPr>
          <w:rFonts w:asciiTheme="minorHAnsi" w:hAnsiTheme="minorHAnsi"/>
        </w:rPr>
        <w:t xml:space="preserve">E-mail Access – you will be provided with a GVSU email address. Please see the </w:t>
      </w:r>
      <w:r w:rsidR="008952FA">
        <w:rPr>
          <w:rFonts w:asciiTheme="minorHAnsi" w:hAnsiTheme="minorHAnsi"/>
        </w:rPr>
        <w:t xml:space="preserve">department coordinator Sarah </w:t>
      </w:r>
      <w:r w:rsidR="00561A1E">
        <w:rPr>
          <w:rFonts w:asciiTheme="minorHAnsi" w:hAnsiTheme="minorHAnsi"/>
        </w:rPr>
        <w:t xml:space="preserve">     </w:t>
      </w:r>
      <w:proofErr w:type="spellStart"/>
      <w:r w:rsidR="008952FA">
        <w:rPr>
          <w:rFonts w:asciiTheme="minorHAnsi" w:hAnsiTheme="minorHAnsi"/>
        </w:rPr>
        <w:t>Koz</w:t>
      </w:r>
      <w:r w:rsidRPr="00F8555A">
        <w:rPr>
          <w:rFonts w:asciiTheme="minorHAnsi" w:hAnsiTheme="minorHAnsi"/>
        </w:rPr>
        <w:t>minski</w:t>
      </w:r>
      <w:proofErr w:type="spellEnd"/>
      <w:r w:rsidRPr="00F8555A">
        <w:rPr>
          <w:rFonts w:asciiTheme="minorHAnsi" w:hAnsiTheme="minorHAnsi"/>
        </w:rPr>
        <w:t xml:space="preserve"> in CHS </w:t>
      </w:r>
      <w:r w:rsidR="00AE4D74">
        <w:rPr>
          <w:rFonts w:asciiTheme="minorHAnsi" w:hAnsiTheme="minorHAnsi"/>
        </w:rPr>
        <w:t>200</w:t>
      </w:r>
      <w:r w:rsidRPr="00F8555A">
        <w:rPr>
          <w:rFonts w:asciiTheme="minorHAnsi" w:hAnsiTheme="minorHAnsi"/>
        </w:rPr>
        <w:t xml:space="preserve"> for information</w:t>
      </w:r>
      <w:r w:rsidR="00561A1E">
        <w:rPr>
          <w:rFonts w:asciiTheme="minorHAnsi" w:hAnsiTheme="minorHAnsi"/>
        </w:rPr>
        <w:t xml:space="preserve"> or email at</w:t>
      </w:r>
      <w:r w:rsidRPr="00F8555A">
        <w:rPr>
          <w:rFonts w:asciiTheme="minorHAnsi" w:hAnsiTheme="minorHAnsi"/>
        </w:rPr>
        <w:t xml:space="preserve"> </w:t>
      </w:r>
      <w:hyperlink r:id="rId27" w:history="1">
        <w:r w:rsidR="00561A1E" w:rsidRPr="00561A1E">
          <w:rPr>
            <w:rStyle w:val="Hyperlink"/>
            <w:rFonts w:asciiTheme="minorHAnsi" w:hAnsiTheme="minorHAnsi"/>
          </w:rPr>
          <w:t>kozminsa@gvsu.edu</w:t>
        </w:r>
      </w:hyperlink>
    </w:p>
    <w:p w14:paraId="18855319" w14:textId="77777777" w:rsidR="00DE6BD6" w:rsidRPr="00F8555A" w:rsidRDefault="00DE6BD6" w:rsidP="00462BBF">
      <w:pPr>
        <w:ind w:left="1080"/>
        <w:rPr>
          <w:rFonts w:asciiTheme="minorHAnsi" w:hAnsiTheme="minorHAnsi"/>
          <w:highlight w:val="yellow"/>
        </w:rPr>
      </w:pPr>
    </w:p>
    <w:p w14:paraId="4DD196EF" w14:textId="05864E86" w:rsidR="00462BBF" w:rsidRDefault="00462BBF" w:rsidP="007E5DDE">
      <w:pPr>
        <w:ind w:left="1440" w:hanging="360"/>
        <w:rPr>
          <w:rStyle w:val="Hyperlink"/>
          <w:rFonts w:asciiTheme="minorHAnsi" w:hAnsiTheme="minorHAnsi"/>
        </w:rPr>
      </w:pPr>
      <w:r>
        <w:rPr>
          <w:rFonts w:asciiTheme="minorHAnsi" w:hAnsiTheme="minorHAnsi"/>
        </w:rPr>
        <w:t>b.</w:t>
      </w:r>
      <w:r>
        <w:rPr>
          <w:rFonts w:asciiTheme="minorHAnsi" w:hAnsiTheme="minorHAnsi"/>
        </w:rPr>
        <w:tab/>
      </w:r>
      <w:proofErr w:type="spellStart"/>
      <w:r w:rsidRPr="00F8555A">
        <w:rPr>
          <w:rFonts w:asciiTheme="minorHAnsi" w:hAnsiTheme="minorHAnsi"/>
        </w:rPr>
        <w:t>Black</w:t>
      </w:r>
      <w:r w:rsidR="00681639">
        <w:rPr>
          <w:rFonts w:asciiTheme="minorHAnsi" w:hAnsiTheme="minorHAnsi"/>
        </w:rPr>
        <w:t>B</w:t>
      </w:r>
      <w:r w:rsidRPr="00F8555A">
        <w:rPr>
          <w:rFonts w:asciiTheme="minorHAnsi" w:hAnsiTheme="minorHAnsi"/>
        </w:rPr>
        <w:t>oard</w:t>
      </w:r>
      <w:proofErr w:type="spellEnd"/>
      <w:r w:rsidRPr="00F8555A">
        <w:rPr>
          <w:rFonts w:asciiTheme="minorHAnsi" w:hAnsiTheme="minorHAnsi"/>
        </w:rPr>
        <w:t xml:space="preserve"> </w:t>
      </w:r>
      <w:r w:rsidRPr="006C1476">
        <w:rPr>
          <w:rFonts w:asciiTheme="minorHAnsi" w:hAnsiTheme="minorHAnsi"/>
        </w:rPr>
        <w:t xml:space="preserve">– </w:t>
      </w:r>
      <w:r w:rsidR="00BA5D95" w:rsidRPr="006C1476">
        <w:rPr>
          <w:rFonts w:asciiTheme="minorHAnsi" w:hAnsiTheme="minorHAnsi"/>
        </w:rPr>
        <w:t>This is the official online teaching platform for the university.</w:t>
      </w:r>
      <w:r w:rsidR="00BA5D95">
        <w:rPr>
          <w:rFonts w:asciiTheme="minorHAnsi" w:hAnsiTheme="minorHAnsi"/>
        </w:rPr>
        <w:t xml:space="preserve"> Therefore, </w:t>
      </w:r>
      <w:r w:rsidR="007E5DDE" w:rsidRPr="00F8555A">
        <w:rPr>
          <w:rFonts w:asciiTheme="minorHAnsi" w:hAnsiTheme="minorHAnsi"/>
        </w:rPr>
        <w:t>it</w:t>
      </w:r>
      <w:r w:rsidRPr="00F8555A">
        <w:rPr>
          <w:rFonts w:asciiTheme="minorHAnsi" w:hAnsiTheme="minorHAnsi"/>
        </w:rPr>
        <w:t xml:space="preserve"> will be to your advantage to be able to access the </w:t>
      </w:r>
      <w:proofErr w:type="spellStart"/>
      <w:r w:rsidRPr="00F8555A">
        <w:rPr>
          <w:rFonts w:asciiTheme="minorHAnsi" w:hAnsiTheme="minorHAnsi"/>
        </w:rPr>
        <w:t>Black</w:t>
      </w:r>
      <w:r w:rsidR="00681639">
        <w:rPr>
          <w:rFonts w:asciiTheme="minorHAnsi" w:hAnsiTheme="minorHAnsi"/>
        </w:rPr>
        <w:t>B</w:t>
      </w:r>
      <w:r w:rsidRPr="00F8555A">
        <w:rPr>
          <w:rFonts w:asciiTheme="minorHAnsi" w:hAnsiTheme="minorHAnsi"/>
        </w:rPr>
        <w:t>oard</w:t>
      </w:r>
      <w:proofErr w:type="spellEnd"/>
      <w:r w:rsidRPr="00F8555A">
        <w:rPr>
          <w:rFonts w:asciiTheme="minorHAnsi" w:hAnsiTheme="minorHAnsi"/>
        </w:rPr>
        <w:t xml:space="preserve"> site for the class</w:t>
      </w:r>
      <w:r w:rsidR="00566720">
        <w:rPr>
          <w:rFonts w:asciiTheme="minorHAnsi" w:hAnsiTheme="minorHAnsi"/>
        </w:rPr>
        <w:t xml:space="preserve"> you are assisting </w:t>
      </w:r>
      <w:r w:rsidRPr="00F8555A">
        <w:rPr>
          <w:rFonts w:asciiTheme="minorHAnsi" w:hAnsiTheme="minorHAnsi"/>
        </w:rPr>
        <w:t xml:space="preserve">if the core faculty member for the course uses </w:t>
      </w:r>
      <w:proofErr w:type="spellStart"/>
      <w:r w:rsidRPr="00F8555A">
        <w:rPr>
          <w:rFonts w:asciiTheme="minorHAnsi" w:hAnsiTheme="minorHAnsi"/>
        </w:rPr>
        <w:t>Black</w:t>
      </w:r>
      <w:r w:rsidR="00681639">
        <w:rPr>
          <w:rFonts w:asciiTheme="minorHAnsi" w:hAnsiTheme="minorHAnsi"/>
        </w:rPr>
        <w:t>B</w:t>
      </w:r>
      <w:r w:rsidRPr="00F8555A">
        <w:rPr>
          <w:rFonts w:asciiTheme="minorHAnsi" w:hAnsiTheme="minorHAnsi"/>
        </w:rPr>
        <w:t>oard</w:t>
      </w:r>
      <w:proofErr w:type="spellEnd"/>
      <w:r w:rsidRPr="00F8555A">
        <w:rPr>
          <w:rFonts w:asciiTheme="minorHAnsi" w:hAnsiTheme="minorHAnsi"/>
        </w:rPr>
        <w:t>. If you desire further train</w:t>
      </w:r>
      <w:r w:rsidR="007E5DDE">
        <w:rPr>
          <w:rFonts w:asciiTheme="minorHAnsi" w:hAnsiTheme="minorHAnsi"/>
        </w:rPr>
        <w:t xml:space="preserve">ing on </w:t>
      </w:r>
      <w:proofErr w:type="spellStart"/>
      <w:r w:rsidR="007E5DDE">
        <w:rPr>
          <w:rFonts w:asciiTheme="minorHAnsi" w:hAnsiTheme="minorHAnsi"/>
        </w:rPr>
        <w:t>Black</w:t>
      </w:r>
      <w:r w:rsidR="00681639">
        <w:rPr>
          <w:rFonts w:asciiTheme="minorHAnsi" w:hAnsiTheme="minorHAnsi"/>
        </w:rPr>
        <w:t>B</w:t>
      </w:r>
      <w:r w:rsidR="007E5DDE">
        <w:rPr>
          <w:rFonts w:asciiTheme="minorHAnsi" w:hAnsiTheme="minorHAnsi"/>
        </w:rPr>
        <w:t>oard</w:t>
      </w:r>
      <w:proofErr w:type="spellEnd"/>
      <w:r w:rsidR="007E5DDE">
        <w:rPr>
          <w:rFonts w:asciiTheme="minorHAnsi" w:hAnsiTheme="minorHAnsi"/>
        </w:rPr>
        <w:t xml:space="preserve">, please go to </w:t>
      </w:r>
      <w:hyperlink r:id="rId28" w:history="1">
        <w:r w:rsidRPr="00F8555A">
          <w:rPr>
            <w:rStyle w:val="Hyperlink"/>
            <w:rFonts w:asciiTheme="minorHAnsi" w:hAnsiTheme="minorHAnsi"/>
          </w:rPr>
          <w:t>http://www.gvsu.edu/elearn/help/</w:t>
        </w:r>
      </w:hyperlink>
    </w:p>
    <w:p w14:paraId="7C983925" w14:textId="77777777" w:rsidR="00DE6BD6" w:rsidRPr="00F8555A" w:rsidRDefault="00DE6BD6" w:rsidP="007E5DDE">
      <w:pPr>
        <w:ind w:left="1440" w:hanging="360"/>
        <w:rPr>
          <w:rFonts w:asciiTheme="minorHAnsi" w:hAnsiTheme="minorHAnsi"/>
        </w:rPr>
      </w:pPr>
    </w:p>
    <w:p w14:paraId="76D536FA" w14:textId="4D6DFAFD" w:rsidR="00462BBF" w:rsidRDefault="00462BBF" w:rsidP="00926350">
      <w:pPr>
        <w:ind w:left="1440" w:hanging="360"/>
        <w:rPr>
          <w:rFonts w:asciiTheme="minorHAnsi" w:hAnsiTheme="minorHAnsi"/>
        </w:rPr>
      </w:pPr>
      <w:r>
        <w:rPr>
          <w:rFonts w:asciiTheme="minorHAnsi" w:hAnsiTheme="minorHAnsi"/>
        </w:rPr>
        <w:t xml:space="preserve">c. </w:t>
      </w:r>
      <w:r>
        <w:rPr>
          <w:rFonts w:asciiTheme="minorHAnsi" w:hAnsiTheme="minorHAnsi"/>
        </w:rPr>
        <w:tab/>
      </w:r>
      <w:r w:rsidRPr="00F8555A">
        <w:rPr>
          <w:rFonts w:asciiTheme="minorHAnsi" w:hAnsiTheme="minorHAnsi"/>
        </w:rPr>
        <w:t xml:space="preserve">Computers – you will not be provided with a university computer, but are welcome to use the computers in the CHS building that are accessible to </w:t>
      </w:r>
      <w:r>
        <w:rPr>
          <w:rFonts w:asciiTheme="minorHAnsi" w:hAnsiTheme="minorHAnsi"/>
        </w:rPr>
        <w:tab/>
      </w:r>
      <w:r w:rsidRPr="00F8555A">
        <w:rPr>
          <w:rFonts w:asciiTheme="minorHAnsi" w:hAnsiTheme="minorHAnsi"/>
        </w:rPr>
        <w:t xml:space="preserve">students. You </w:t>
      </w:r>
      <w:r w:rsidR="002C2932">
        <w:rPr>
          <w:rFonts w:asciiTheme="minorHAnsi" w:hAnsiTheme="minorHAnsi"/>
        </w:rPr>
        <w:t xml:space="preserve">also </w:t>
      </w:r>
      <w:r w:rsidRPr="00F8555A">
        <w:rPr>
          <w:rFonts w:asciiTheme="minorHAnsi" w:hAnsiTheme="minorHAnsi"/>
        </w:rPr>
        <w:t xml:space="preserve">may check out a laptop from the department or library for a day if you wish. Please see the librarian or talk to a core faculty member. </w:t>
      </w:r>
    </w:p>
    <w:p w14:paraId="6CAAFC72" w14:textId="77777777" w:rsidR="00DE6BD6" w:rsidRPr="00F8555A" w:rsidRDefault="00DE6BD6" w:rsidP="00462BBF">
      <w:pPr>
        <w:ind w:left="1080"/>
        <w:rPr>
          <w:rFonts w:asciiTheme="minorHAnsi" w:hAnsiTheme="minorHAnsi"/>
        </w:rPr>
      </w:pPr>
    </w:p>
    <w:p w14:paraId="76A38358" w14:textId="79E1809F" w:rsidR="00462BBF" w:rsidRDefault="00462BBF" w:rsidP="00E56C6E">
      <w:pPr>
        <w:ind w:left="1440" w:hanging="360"/>
        <w:rPr>
          <w:rFonts w:asciiTheme="minorHAnsi" w:hAnsiTheme="minorHAnsi"/>
        </w:rPr>
      </w:pPr>
      <w:r>
        <w:rPr>
          <w:rFonts w:asciiTheme="minorHAnsi" w:hAnsiTheme="minorHAnsi"/>
        </w:rPr>
        <w:t xml:space="preserve">d. </w:t>
      </w:r>
      <w:r>
        <w:rPr>
          <w:rFonts w:asciiTheme="minorHAnsi" w:hAnsiTheme="minorHAnsi"/>
        </w:rPr>
        <w:tab/>
      </w:r>
      <w:r w:rsidRPr="00F8555A">
        <w:rPr>
          <w:rFonts w:asciiTheme="minorHAnsi" w:hAnsiTheme="minorHAnsi"/>
        </w:rPr>
        <w:t xml:space="preserve">Printing – please provide the office support staff in CHS </w:t>
      </w:r>
      <w:r w:rsidR="00681639">
        <w:rPr>
          <w:rFonts w:asciiTheme="minorHAnsi" w:hAnsiTheme="minorHAnsi"/>
        </w:rPr>
        <w:t>200</w:t>
      </w:r>
      <w:r w:rsidRPr="00F8555A">
        <w:rPr>
          <w:rFonts w:asciiTheme="minorHAnsi" w:hAnsiTheme="minorHAnsi"/>
        </w:rPr>
        <w:t xml:space="preserve"> adequate time to copy what you need for classes. If this is a large amount, the office support staff will direct you to the correct area to have this performed. Please allow at least 2 weeks to get a large printing job performed. It is best to consider posting information to students el</w:t>
      </w:r>
      <w:r w:rsidR="00E56C6E">
        <w:rPr>
          <w:rFonts w:asciiTheme="minorHAnsi" w:hAnsiTheme="minorHAnsi"/>
        </w:rPr>
        <w:t>ectronically rather than providing</w:t>
      </w:r>
      <w:r w:rsidRPr="00F8555A">
        <w:rPr>
          <w:rFonts w:asciiTheme="minorHAnsi" w:hAnsiTheme="minorHAnsi"/>
        </w:rPr>
        <w:t xml:space="preserve"> print copy whenever possible. </w:t>
      </w:r>
      <w:r w:rsidR="002C2932">
        <w:rPr>
          <w:rFonts w:asciiTheme="minorHAnsi" w:hAnsiTheme="minorHAnsi"/>
        </w:rPr>
        <w:t xml:space="preserve">Students may print material posted on </w:t>
      </w:r>
      <w:r w:rsidR="00F049C7">
        <w:rPr>
          <w:rFonts w:asciiTheme="minorHAnsi" w:hAnsiTheme="minorHAnsi"/>
        </w:rPr>
        <w:t>B</w:t>
      </w:r>
      <w:r w:rsidR="002C2932">
        <w:rPr>
          <w:rFonts w:asciiTheme="minorHAnsi" w:hAnsiTheme="minorHAnsi"/>
        </w:rPr>
        <w:t>lack board without cost.</w:t>
      </w:r>
    </w:p>
    <w:p w14:paraId="79F2B064" w14:textId="77777777" w:rsidR="00DE6BD6" w:rsidRDefault="00DE6BD6" w:rsidP="00E56C6E">
      <w:pPr>
        <w:ind w:left="1440" w:hanging="360"/>
        <w:rPr>
          <w:rFonts w:asciiTheme="minorHAnsi" w:hAnsiTheme="minorHAnsi"/>
        </w:rPr>
      </w:pPr>
    </w:p>
    <w:p w14:paraId="6E65DC0B" w14:textId="14C8663E" w:rsidR="00462BBF" w:rsidRDefault="00462BBF" w:rsidP="00926350">
      <w:pPr>
        <w:ind w:left="1440" w:hanging="360"/>
        <w:rPr>
          <w:rFonts w:asciiTheme="minorHAnsi" w:hAnsiTheme="minorHAnsi"/>
        </w:rPr>
      </w:pPr>
      <w:r>
        <w:rPr>
          <w:rFonts w:asciiTheme="minorHAnsi" w:hAnsiTheme="minorHAnsi"/>
        </w:rPr>
        <w:t>e.</w:t>
      </w:r>
      <w:r>
        <w:rPr>
          <w:rFonts w:asciiTheme="minorHAnsi" w:hAnsiTheme="minorHAnsi"/>
        </w:rPr>
        <w:tab/>
      </w:r>
      <w:r w:rsidRPr="00D71842">
        <w:rPr>
          <w:rFonts w:asciiTheme="minorHAnsi" w:hAnsiTheme="minorHAnsi"/>
        </w:rPr>
        <w:t>Copying and printing:</w:t>
      </w:r>
      <w:r w:rsidRPr="00D71842">
        <w:rPr>
          <w:rFonts w:asciiTheme="minorHAnsi" w:hAnsiTheme="minorHAnsi"/>
          <w:b/>
        </w:rPr>
        <w:t xml:space="preserve"> </w:t>
      </w:r>
      <w:r w:rsidRPr="00D71842">
        <w:rPr>
          <w:rFonts w:asciiTheme="minorHAnsi" w:hAnsiTheme="minorHAnsi"/>
        </w:rPr>
        <w:t xml:space="preserve">There is a copy machine in the work room of the </w:t>
      </w:r>
      <w:proofErr w:type="gramStart"/>
      <w:r w:rsidRPr="00D71842">
        <w:rPr>
          <w:rFonts w:asciiTheme="minorHAnsi" w:hAnsiTheme="minorHAnsi"/>
        </w:rPr>
        <w:t>200 office</w:t>
      </w:r>
      <w:proofErr w:type="gramEnd"/>
      <w:r w:rsidRPr="00D71842">
        <w:rPr>
          <w:rFonts w:asciiTheme="minorHAnsi" w:hAnsiTheme="minorHAnsi"/>
        </w:rPr>
        <w:t xml:space="preserve"> suite.  It is recommended that copies of more than 50 pages be requisitioned through the printing service.  Orders for printing can be accomplished through an online Copy Center Service Request</w:t>
      </w:r>
      <w:r w:rsidR="00C76602">
        <w:rPr>
          <w:rFonts w:asciiTheme="minorHAnsi" w:hAnsiTheme="minorHAnsi"/>
        </w:rPr>
        <w:t xml:space="preserve">. For information, please contact Sarah </w:t>
      </w:r>
      <w:proofErr w:type="spellStart"/>
      <w:r w:rsidR="00C76602">
        <w:rPr>
          <w:rFonts w:asciiTheme="minorHAnsi" w:hAnsiTheme="minorHAnsi"/>
        </w:rPr>
        <w:t>Kosminski</w:t>
      </w:r>
      <w:proofErr w:type="spellEnd"/>
      <w:r w:rsidR="00C76602">
        <w:rPr>
          <w:rFonts w:asciiTheme="minorHAnsi" w:hAnsiTheme="minorHAnsi"/>
        </w:rPr>
        <w:t xml:space="preserve"> </w:t>
      </w:r>
      <w:r w:rsidR="00561A1E">
        <w:rPr>
          <w:rFonts w:asciiTheme="minorHAnsi" w:hAnsiTheme="minorHAnsi"/>
        </w:rPr>
        <w:t xml:space="preserve">in CHS 200 or email at </w:t>
      </w:r>
      <w:hyperlink r:id="rId29" w:history="1">
        <w:r w:rsidR="00561A1E" w:rsidRPr="00561A1E">
          <w:rPr>
            <w:rStyle w:val="Hyperlink"/>
            <w:rFonts w:asciiTheme="minorHAnsi" w:hAnsiTheme="minorHAnsi"/>
          </w:rPr>
          <w:t>kozminsa@gvsu.edu</w:t>
        </w:r>
      </w:hyperlink>
      <w:r w:rsidR="00C76602">
        <w:rPr>
          <w:rFonts w:asciiTheme="minorHAnsi" w:hAnsiTheme="minorHAnsi"/>
        </w:rPr>
        <w:t xml:space="preserve"> </w:t>
      </w:r>
      <w:r>
        <w:rPr>
          <w:rFonts w:asciiTheme="minorHAnsi" w:hAnsiTheme="minorHAnsi"/>
        </w:rPr>
        <w:tab/>
      </w:r>
    </w:p>
    <w:p w14:paraId="54B78B9B" w14:textId="77777777" w:rsidR="00DE6BD6" w:rsidRDefault="00DE6BD6" w:rsidP="00462BBF">
      <w:pPr>
        <w:ind w:left="1080"/>
        <w:rPr>
          <w:rFonts w:asciiTheme="minorHAnsi" w:hAnsiTheme="minorHAnsi"/>
        </w:rPr>
      </w:pPr>
    </w:p>
    <w:p w14:paraId="20738BA8" w14:textId="1E490826" w:rsidR="00462BBF" w:rsidRPr="00D71842" w:rsidRDefault="00462BBF" w:rsidP="00926350">
      <w:pPr>
        <w:ind w:left="1440" w:hanging="360"/>
        <w:rPr>
          <w:rFonts w:asciiTheme="minorHAnsi" w:hAnsiTheme="minorHAnsi"/>
        </w:rPr>
      </w:pPr>
      <w:r>
        <w:rPr>
          <w:rFonts w:asciiTheme="minorHAnsi" w:hAnsiTheme="minorHAnsi"/>
        </w:rPr>
        <w:t xml:space="preserve">f. </w:t>
      </w:r>
      <w:r>
        <w:rPr>
          <w:rFonts w:asciiTheme="minorHAnsi" w:hAnsiTheme="minorHAnsi"/>
        </w:rPr>
        <w:tab/>
      </w:r>
      <w:r w:rsidRPr="00D71842">
        <w:rPr>
          <w:rFonts w:asciiTheme="minorHAnsi" w:hAnsiTheme="minorHAnsi"/>
        </w:rPr>
        <w:t xml:space="preserve">Faxing:  </w:t>
      </w:r>
      <w:r w:rsidRPr="00D71842">
        <w:rPr>
          <w:rFonts w:asciiTheme="minorHAnsi" w:hAnsiTheme="minorHAnsi" w:cs="Times New Roman"/>
        </w:rPr>
        <w:t xml:space="preserve">A fax machine is located in the CHS </w:t>
      </w:r>
      <w:r w:rsidR="00681639">
        <w:rPr>
          <w:rFonts w:asciiTheme="minorHAnsi" w:hAnsiTheme="minorHAnsi" w:cs="Times New Roman"/>
        </w:rPr>
        <w:t>200</w:t>
      </w:r>
      <w:r w:rsidRPr="00D71842">
        <w:rPr>
          <w:rFonts w:asciiTheme="minorHAnsi" w:hAnsiTheme="minorHAnsi" w:cs="Times New Roman"/>
        </w:rPr>
        <w:t xml:space="preserve"> office suite, and in each clerical office suite for the graduate and undergraduate departments/programs.  For an internal fax, dial 1 and the last four digits of the campus number, place the copies in the designated position described on the fax machine</w:t>
      </w:r>
      <w:r w:rsidR="00F049C7">
        <w:rPr>
          <w:rFonts w:asciiTheme="minorHAnsi" w:hAnsiTheme="minorHAnsi" w:cs="Times New Roman"/>
        </w:rPr>
        <w:t>,</w:t>
      </w:r>
      <w:r w:rsidRPr="00D71842">
        <w:rPr>
          <w:rFonts w:asciiTheme="minorHAnsi" w:hAnsiTheme="minorHAnsi" w:cs="Times New Roman"/>
        </w:rPr>
        <w:t xml:space="preserve"> and push the send button.  After the fax has been completed, a confirmation page will print to confirm the location number to where your fax was sent and the number of pages they received.  For an external fax, dial "9" first to get an outside line, then dial the complete phone number.</w:t>
      </w:r>
      <w:r w:rsidRPr="00D71842">
        <w:rPr>
          <w:rFonts w:asciiTheme="minorHAnsi" w:hAnsiTheme="minorHAnsi"/>
        </w:rPr>
        <w:t xml:space="preserve"> </w:t>
      </w:r>
    </w:p>
    <w:p w14:paraId="0BC1776A" w14:textId="77777777" w:rsidR="00462BBF" w:rsidRDefault="00462BBF" w:rsidP="00462BBF">
      <w:pPr>
        <w:ind w:left="360"/>
        <w:rPr>
          <w:rFonts w:asciiTheme="minorHAnsi" w:hAnsiTheme="minorHAnsi"/>
        </w:rPr>
      </w:pPr>
    </w:p>
    <w:p w14:paraId="180EC6A5" w14:textId="77777777" w:rsidR="00DE6BD6" w:rsidRPr="00D71842" w:rsidRDefault="00DE6BD6" w:rsidP="00462BBF">
      <w:pPr>
        <w:ind w:left="360"/>
        <w:rPr>
          <w:rFonts w:asciiTheme="minorHAnsi" w:hAnsiTheme="minorHAnsi"/>
        </w:rPr>
      </w:pPr>
    </w:p>
    <w:p w14:paraId="09E77712" w14:textId="77777777" w:rsidR="00462BBF" w:rsidRDefault="00462BBF" w:rsidP="002726D5">
      <w:pPr>
        <w:ind w:left="360"/>
        <w:jc w:val="center"/>
        <w:rPr>
          <w:rFonts w:asciiTheme="minorHAnsi" w:hAnsiTheme="minorHAnsi"/>
          <w:b/>
        </w:rPr>
      </w:pPr>
      <w:r w:rsidRPr="002726D5">
        <w:rPr>
          <w:rFonts w:asciiTheme="minorHAnsi" w:hAnsiTheme="minorHAnsi"/>
          <w:b/>
        </w:rPr>
        <w:lastRenderedPageBreak/>
        <w:t>Part-time Faculty Workload</w:t>
      </w:r>
    </w:p>
    <w:p w14:paraId="0FCF99D3" w14:textId="77777777" w:rsidR="00DE6BD6" w:rsidRPr="002726D5" w:rsidRDefault="00DE6BD6" w:rsidP="002726D5">
      <w:pPr>
        <w:ind w:left="360"/>
        <w:jc w:val="center"/>
        <w:rPr>
          <w:rFonts w:asciiTheme="minorHAnsi" w:hAnsiTheme="minorHAnsi"/>
          <w:b/>
        </w:rPr>
      </w:pPr>
    </w:p>
    <w:p w14:paraId="2A4CF48B" w14:textId="77777777" w:rsidR="00462BBF" w:rsidRDefault="00462BBF" w:rsidP="008952FA">
      <w:pPr>
        <w:ind w:left="1440"/>
        <w:rPr>
          <w:rFonts w:asciiTheme="minorHAnsi" w:hAnsiTheme="minorHAnsi"/>
        </w:rPr>
      </w:pPr>
      <w:r>
        <w:rPr>
          <w:rFonts w:asciiTheme="minorHAnsi" w:hAnsiTheme="minorHAnsi"/>
        </w:rPr>
        <w:t xml:space="preserve">Part time faculty are not allowed to teach more than 9.0 credit hours per </w:t>
      </w:r>
      <w:r w:rsidR="008952FA">
        <w:rPr>
          <w:rFonts w:asciiTheme="minorHAnsi" w:hAnsiTheme="minorHAnsi"/>
        </w:rPr>
        <w:t xml:space="preserve">year. </w:t>
      </w:r>
      <w:r>
        <w:rPr>
          <w:rFonts w:asciiTheme="minorHAnsi" w:hAnsiTheme="minorHAnsi"/>
        </w:rPr>
        <w:t xml:space="preserve">Contracts are initiated by </w:t>
      </w:r>
      <w:proofErr w:type="gramStart"/>
      <w:r>
        <w:rPr>
          <w:rFonts w:asciiTheme="minorHAnsi" w:hAnsiTheme="minorHAnsi"/>
        </w:rPr>
        <w:t xml:space="preserve">the </w:t>
      </w:r>
      <w:r w:rsidR="00F049C7">
        <w:rPr>
          <w:rFonts w:asciiTheme="minorHAnsi" w:hAnsiTheme="minorHAnsi"/>
        </w:rPr>
        <w:t xml:space="preserve"> Department</w:t>
      </w:r>
      <w:proofErr w:type="gramEnd"/>
      <w:r w:rsidR="00F049C7">
        <w:rPr>
          <w:rFonts w:asciiTheme="minorHAnsi" w:hAnsiTheme="minorHAnsi"/>
        </w:rPr>
        <w:t xml:space="preserve"> Chair</w:t>
      </w:r>
      <w:r>
        <w:rPr>
          <w:rFonts w:asciiTheme="minorHAnsi" w:hAnsiTheme="minorHAnsi"/>
        </w:rPr>
        <w:t>. The cont</w:t>
      </w:r>
      <w:r w:rsidR="008952FA">
        <w:rPr>
          <w:rFonts w:asciiTheme="minorHAnsi" w:hAnsiTheme="minorHAnsi"/>
        </w:rPr>
        <w:t xml:space="preserve">ract will spell out the number </w:t>
      </w:r>
      <w:r>
        <w:rPr>
          <w:rFonts w:asciiTheme="minorHAnsi" w:hAnsiTheme="minorHAnsi"/>
        </w:rPr>
        <w:t xml:space="preserve">of contact hours. Questions may be directed to the </w:t>
      </w:r>
      <w:proofErr w:type="gramStart"/>
      <w:r w:rsidR="00F049C7">
        <w:rPr>
          <w:rFonts w:asciiTheme="minorHAnsi" w:hAnsiTheme="minorHAnsi"/>
        </w:rPr>
        <w:t>Department  C</w:t>
      </w:r>
      <w:r>
        <w:rPr>
          <w:rFonts w:asciiTheme="minorHAnsi" w:hAnsiTheme="minorHAnsi"/>
        </w:rPr>
        <w:t>hair</w:t>
      </w:r>
      <w:proofErr w:type="gramEnd"/>
      <w:r>
        <w:rPr>
          <w:rFonts w:asciiTheme="minorHAnsi" w:hAnsiTheme="minorHAnsi"/>
        </w:rPr>
        <w:t xml:space="preserve">. </w:t>
      </w:r>
    </w:p>
    <w:p w14:paraId="654E3782" w14:textId="77777777" w:rsidR="00DE6BD6" w:rsidRDefault="00DE6BD6" w:rsidP="008952FA">
      <w:pPr>
        <w:ind w:left="1440"/>
        <w:rPr>
          <w:rFonts w:asciiTheme="minorHAnsi" w:hAnsiTheme="minorHAnsi"/>
        </w:rPr>
      </w:pPr>
    </w:p>
    <w:p w14:paraId="04B46D37" w14:textId="77777777" w:rsidR="00DE6BD6" w:rsidRPr="00D71842" w:rsidRDefault="00DE6BD6" w:rsidP="008952FA">
      <w:pPr>
        <w:ind w:left="1440"/>
        <w:rPr>
          <w:rFonts w:asciiTheme="minorHAnsi" w:hAnsiTheme="minorHAnsi"/>
        </w:rPr>
      </w:pPr>
    </w:p>
    <w:p w14:paraId="18CE9B8B" w14:textId="77777777" w:rsidR="00462BBF" w:rsidRDefault="00462BBF" w:rsidP="002726D5">
      <w:pPr>
        <w:ind w:left="360"/>
        <w:jc w:val="center"/>
        <w:rPr>
          <w:rFonts w:asciiTheme="minorHAnsi" w:hAnsiTheme="minorHAnsi"/>
          <w:b/>
        </w:rPr>
      </w:pPr>
      <w:r w:rsidRPr="002726D5">
        <w:rPr>
          <w:rFonts w:asciiTheme="minorHAnsi" w:hAnsiTheme="minorHAnsi"/>
          <w:b/>
        </w:rPr>
        <w:t>Teaching Procedures and Responsibilities</w:t>
      </w:r>
    </w:p>
    <w:p w14:paraId="4931DEB0" w14:textId="77777777" w:rsidR="00DE6BD6" w:rsidRPr="002726D5" w:rsidRDefault="00DE6BD6" w:rsidP="002726D5">
      <w:pPr>
        <w:ind w:left="360"/>
        <w:jc w:val="center"/>
        <w:rPr>
          <w:rFonts w:asciiTheme="minorHAnsi" w:hAnsiTheme="minorHAnsi"/>
          <w:b/>
        </w:rPr>
      </w:pPr>
    </w:p>
    <w:p w14:paraId="1938F2D0" w14:textId="77777777" w:rsidR="00462BBF" w:rsidRPr="002726D5" w:rsidRDefault="00462BBF" w:rsidP="00F737C3">
      <w:pPr>
        <w:pStyle w:val="ListParagraph"/>
        <w:numPr>
          <w:ilvl w:val="0"/>
          <w:numId w:val="4"/>
        </w:numPr>
        <w:ind w:left="1440"/>
        <w:rPr>
          <w:rFonts w:asciiTheme="minorHAnsi" w:hAnsiTheme="minorHAnsi"/>
        </w:rPr>
      </w:pPr>
      <w:r w:rsidRPr="002726D5">
        <w:rPr>
          <w:rFonts w:asciiTheme="minorHAnsi" w:hAnsiTheme="minorHAnsi"/>
        </w:rPr>
        <w:t>Attendance</w:t>
      </w:r>
    </w:p>
    <w:p w14:paraId="38C7C61E" w14:textId="77777777" w:rsidR="00A47216" w:rsidRDefault="00A47216" w:rsidP="00F737C3">
      <w:pPr>
        <w:pStyle w:val="ListParagraph"/>
        <w:numPr>
          <w:ilvl w:val="2"/>
          <w:numId w:val="4"/>
        </w:numPr>
        <w:ind w:left="2160"/>
        <w:rPr>
          <w:rFonts w:asciiTheme="minorHAnsi" w:hAnsiTheme="minorHAnsi"/>
        </w:rPr>
      </w:pPr>
      <w:r>
        <w:rPr>
          <w:rFonts w:asciiTheme="minorHAnsi" w:hAnsiTheme="minorHAnsi"/>
        </w:rPr>
        <w:t xml:space="preserve">All faculty are expected to be on time for class </w:t>
      </w:r>
      <w:r w:rsidR="00395E8B">
        <w:rPr>
          <w:rFonts w:asciiTheme="minorHAnsi" w:hAnsiTheme="minorHAnsi"/>
        </w:rPr>
        <w:t>and to attend for the full term, unless arranged in advance with the Department Chair</w:t>
      </w:r>
      <w:r w:rsidR="0027663A">
        <w:rPr>
          <w:rFonts w:asciiTheme="minorHAnsi" w:hAnsiTheme="minorHAnsi"/>
        </w:rPr>
        <w:t>, or in the case of an emergency.</w:t>
      </w:r>
      <w:r w:rsidR="00BD4E2E">
        <w:rPr>
          <w:rFonts w:asciiTheme="minorHAnsi" w:hAnsiTheme="minorHAnsi"/>
        </w:rPr>
        <w:t xml:space="preserve"> Contact the core instructor if you have an emergency. </w:t>
      </w:r>
    </w:p>
    <w:p w14:paraId="63083B59" w14:textId="77777777" w:rsidR="0027663A" w:rsidRDefault="0027663A" w:rsidP="00F737C3">
      <w:pPr>
        <w:pStyle w:val="ListParagraph"/>
        <w:numPr>
          <w:ilvl w:val="2"/>
          <w:numId w:val="4"/>
        </w:numPr>
        <w:ind w:left="2160"/>
        <w:rPr>
          <w:rFonts w:asciiTheme="minorHAnsi" w:hAnsiTheme="minorHAnsi"/>
        </w:rPr>
      </w:pPr>
      <w:r>
        <w:rPr>
          <w:rFonts w:asciiTheme="minorHAnsi" w:hAnsiTheme="minorHAnsi"/>
        </w:rPr>
        <w:t>Weather related cancellations are shown in the usual public domains. If you are in doubt about whether or not to come to class due to weather related phenomena, please check with the regular faculty instructor for that class or the department chair.</w:t>
      </w:r>
    </w:p>
    <w:p w14:paraId="4DD9A5FD" w14:textId="77777777" w:rsidR="00DE6BD6" w:rsidRPr="00D71842" w:rsidRDefault="00DE6BD6" w:rsidP="002726D5">
      <w:pPr>
        <w:pStyle w:val="ListParagraph"/>
        <w:ind w:left="2250"/>
        <w:rPr>
          <w:rFonts w:asciiTheme="minorHAnsi" w:hAnsiTheme="minorHAnsi"/>
        </w:rPr>
      </w:pPr>
    </w:p>
    <w:p w14:paraId="31C1C0E4" w14:textId="77777777" w:rsidR="00462BBF" w:rsidRDefault="00462BBF" w:rsidP="00F737C3">
      <w:pPr>
        <w:pStyle w:val="ListParagraph"/>
        <w:numPr>
          <w:ilvl w:val="0"/>
          <w:numId w:val="4"/>
        </w:numPr>
        <w:ind w:left="1440"/>
        <w:rPr>
          <w:rFonts w:asciiTheme="minorHAnsi" w:hAnsiTheme="minorHAnsi"/>
        </w:rPr>
      </w:pPr>
      <w:r w:rsidRPr="00D71842">
        <w:rPr>
          <w:rFonts w:asciiTheme="minorHAnsi" w:hAnsiTheme="minorHAnsi"/>
        </w:rPr>
        <w:t>Schedules</w:t>
      </w:r>
      <w:r w:rsidR="00C90E63">
        <w:rPr>
          <w:rFonts w:asciiTheme="minorHAnsi" w:hAnsiTheme="minorHAnsi"/>
        </w:rPr>
        <w:t xml:space="preserve">, </w:t>
      </w:r>
      <w:r w:rsidRPr="00D71842">
        <w:rPr>
          <w:rFonts w:asciiTheme="minorHAnsi" w:hAnsiTheme="minorHAnsi"/>
        </w:rPr>
        <w:t>Class Rosters</w:t>
      </w:r>
      <w:r w:rsidR="00C90E63">
        <w:rPr>
          <w:rFonts w:asciiTheme="minorHAnsi" w:hAnsiTheme="minorHAnsi"/>
        </w:rPr>
        <w:t>, Student Pictures and Lab Manuals</w:t>
      </w:r>
    </w:p>
    <w:p w14:paraId="7111A678" w14:textId="77777777" w:rsidR="00032309" w:rsidRDefault="00032309" w:rsidP="00F737C3">
      <w:pPr>
        <w:pStyle w:val="ListParagraph"/>
        <w:numPr>
          <w:ilvl w:val="2"/>
          <w:numId w:val="4"/>
        </w:numPr>
        <w:ind w:left="2160"/>
        <w:rPr>
          <w:rFonts w:asciiTheme="minorHAnsi" w:hAnsiTheme="minorHAnsi"/>
        </w:rPr>
      </w:pPr>
      <w:r>
        <w:rPr>
          <w:rFonts w:asciiTheme="minorHAnsi" w:hAnsiTheme="minorHAnsi"/>
        </w:rPr>
        <w:t xml:space="preserve">Schedules for the students can be obtained through the </w:t>
      </w:r>
      <w:r w:rsidR="00F049C7">
        <w:rPr>
          <w:rFonts w:asciiTheme="minorHAnsi" w:hAnsiTheme="minorHAnsi"/>
        </w:rPr>
        <w:t>D</w:t>
      </w:r>
      <w:r>
        <w:rPr>
          <w:rFonts w:asciiTheme="minorHAnsi" w:hAnsiTheme="minorHAnsi"/>
        </w:rPr>
        <w:t xml:space="preserve">epartment </w:t>
      </w:r>
      <w:r w:rsidR="00F049C7">
        <w:rPr>
          <w:rFonts w:asciiTheme="minorHAnsi" w:hAnsiTheme="minorHAnsi"/>
        </w:rPr>
        <w:t>C</w:t>
      </w:r>
      <w:r>
        <w:rPr>
          <w:rFonts w:asciiTheme="minorHAnsi" w:hAnsiTheme="minorHAnsi"/>
        </w:rPr>
        <w:t>hair, as desired.</w:t>
      </w:r>
    </w:p>
    <w:p w14:paraId="4D2C39E9" w14:textId="77777777" w:rsidR="00032309" w:rsidRDefault="00032309" w:rsidP="00F737C3">
      <w:pPr>
        <w:pStyle w:val="ListParagraph"/>
        <w:numPr>
          <w:ilvl w:val="2"/>
          <w:numId w:val="4"/>
        </w:numPr>
        <w:ind w:left="2160"/>
        <w:rPr>
          <w:rFonts w:asciiTheme="minorHAnsi" w:hAnsiTheme="minorHAnsi"/>
        </w:rPr>
      </w:pPr>
      <w:r>
        <w:rPr>
          <w:rFonts w:asciiTheme="minorHAnsi" w:hAnsiTheme="minorHAnsi"/>
        </w:rPr>
        <w:t>Class rosters</w:t>
      </w:r>
      <w:r w:rsidR="00C90E63">
        <w:rPr>
          <w:rFonts w:asciiTheme="minorHAnsi" w:hAnsiTheme="minorHAnsi"/>
        </w:rPr>
        <w:t>,</w:t>
      </w:r>
      <w:r w:rsidR="002C2932">
        <w:rPr>
          <w:rFonts w:asciiTheme="minorHAnsi" w:hAnsiTheme="minorHAnsi"/>
        </w:rPr>
        <w:t xml:space="preserve"> student pictures</w:t>
      </w:r>
      <w:r w:rsidR="00C90E63">
        <w:rPr>
          <w:rFonts w:asciiTheme="minorHAnsi" w:hAnsiTheme="minorHAnsi"/>
        </w:rPr>
        <w:t xml:space="preserve"> and lab manuals</w:t>
      </w:r>
      <w:r w:rsidR="002C2932">
        <w:rPr>
          <w:rFonts w:asciiTheme="minorHAnsi" w:hAnsiTheme="minorHAnsi"/>
        </w:rPr>
        <w:t xml:space="preserve"> </w:t>
      </w:r>
      <w:r>
        <w:rPr>
          <w:rFonts w:asciiTheme="minorHAnsi" w:hAnsiTheme="minorHAnsi"/>
        </w:rPr>
        <w:t xml:space="preserve">can be obtained through the primary course instructor or the </w:t>
      </w:r>
      <w:r w:rsidR="00F049C7">
        <w:rPr>
          <w:rFonts w:asciiTheme="minorHAnsi" w:hAnsiTheme="minorHAnsi"/>
        </w:rPr>
        <w:t>D</w:t>
      </w:r>
      <w:r>
        <w:rPr>
          <w:rFonts w:asciiTheme="minorHAnsi" w:hAnsiTheme="minorHAnsi"/>
        </w:rPr>
        <w:t xml:space="preserve">epartment </w:t>
      </w:r>
      <w:r w:rsidR="00F049C7">
        <w:rPr>
          <w:rFonts w:asciiTheme="minorHAnsi" w:hAnsiTheme="minorHAnsi"/>
        </w:rPr>
        <w:t>C</w:t>
      </w:r>
      <w:r>
        <w:rPr>
          <w:rFonts w:asciiTheme="minorHAnsi" w:hAnsiTheme="minorHAnsi"/>
        </w:rPr>
        <w:t>hair.</w:t>
      </w:r>
    </w:p>
    <w:p w14:paraId="34B68446" w14:textId="77777777" w:rsidR="005C6824" w:rsidRDefault="005C6824" w:rsidP="002726D5">
      <w:pPr>
        <w:rPr>
          <w:rFonts w:asciiTheme="minorHAnsi" w:hAnsiTheme="minorHAnsi"/>
        </w:rPr>
      </w:pPr>
    </w:p>
    <w:p w14:paraId="58FD4918" w14:textId="77777777" w:rsidR="005C6824" w:rsidRDefault="005C6824" w:rsidP="002726D5">
      <w:pPr>
        <w:ind w:left="1080"/>
        <w:rPr>
          <w:rFonts w:asciiTheme="minorHAnsi" w:hAnsiTheme="minorHAnsi"/>
        </w:rPr>
      </w:pPr>
      <w:r>
        <w:rPr>
          <w:rFonts w:asciiTheme="minorHAnsi" w:hAnsiTheme="minorHAnsi"/>
        </w:rPr>
        <w:t>c.</w:t>
      </w:r>
      <w:r>
        <w:rPr>
          <w:rFonts w:asciiTheme="minorHAnsi" w:hAnsiTheme="minorHAnsi"/>
        </w:rPr>
        <w:tab/>
        <w:t xml:space="preserve">Course </w:t>
      </w:r>
      <w:r w:rsidR="00C90E63">
        <w:rPr>
          <w:rFonts w:asciiTheme="minorHAnsi" w:hAnsiTheme="minorHAnsi"/>
        </w:rPr>
        <w:t>R</w:t>
      </w:r>
      <w:r>
        <w:rPr>
          <w:rFonts w:asciiTheme="minorHAnsi" w:hAnsiTheme="minorHAnsi"/>
        </w:rPr>
        <w:t>esources</w:t>
      </w:r>
      <w:r w:rsidR="00C90E63">
        <w:rPr>
          <w:rFonts w:asciiTheme="minorHAnsi" w:hAnsiTheme="minorHAnsi"/>
        </w:rPr>
        <w:t xml:space="preserve"> for Course Leader</w:t>
      </w:r>
    </w:p>
    <w:p w14:paraId="07EA0B7E" w14:textId="77777777" w:rsidR="00C90E63" w:rsidRDefault="005C6824" w:rsidP="002726D5">
      <w:pPr>
        <w:ind w:left="2160" w:hanging="270"/>
        <w:rPr>
          <w:rFonts w:asciiTheme="minorHAnsi" w:hAnsiTheme="minorHAnsi"/>
        </w:rPr>
      </w:pPr>
      <w:proofErr w:type="spellStart"/>
      <w:r>
        <w:rPr>
          <w:rFonts w:asciiTheme="minorHAnsi" w:hAnsiTheme="minorHAnsi"/>
        </w:rPr>
        <w:t>i</w:t>
      </w:r>
      <w:proofErr w:type="spellEnd"/>
      <w:r>
        <w:rPr>
          <w:rFonts w:asciiTheme="minorHAnsi" w:hAnsiTheme="minorHAnsi"/>
        </w:rPr>
        <w:t>.</w:t>
      </w:r>
      <w:r>
        <w:rPr>
          <w:rFonts w:asciiTheme="minorHAnsi" w:hAnsiTheme="minorHAnsi"/>
        </w:rPr>
        <w:tab/>
        <w:t>The past course leader may provide a recent syllabus</w:t>
      </w:r>
      <w:r w:rsidR="00C90E63">
        <w:rPr>
          <w:rFonts w:asciiTheme="minorHAnsi" w:hAnsiTheme="minorHAnsi"/>
        </w:rPr>
        <w:t>,</w:t>
      </w:r>
      <w:r>
        <w:rPr>
          <w:rFonts w:asciiTheme="minorHAnsi" w:hAnsiTheme="minorHAnsi"/>
        </w:rPr>
        <w:t xml:space="preserve"> power points, </w:t>
      </w:r>
      <w:r w:rsidR="00C90E63">
        <w:rPr>
          <w:rFonts w:asciiTheme="minorHAnsi" w:hAnsiTheme="minorHAnsi"/>
        </w:rPr>
        <w:t xml:space="preserve">tests, handouts, quizzes, textbook and on-going discussions about course delivery.  </w:t>
      </w:r>
    </w:p>
    <w:p w14:paraId="38C79839" w14:textId="77777777" w:rsidR="005C6824" w:rsidRDefault="00C90E63" w:rsidP="002726D5">
      <w:pPr>
        <w:ind w:left="2160" w:hanging="312"/>
        <w:rPr>
          <w:rFonts w:asciiTheme="minorHAnsi" w:hAnsiTheme="minorHAnsi"/>
        </w:rPr>
      </w:pPr>
      <w:r>
        <w:rPr>
          <w:rFonts w:asciiTheme="minorHAnsi" w:hAnsiTheme="minorHAnsi"/>
        </w:rPr>
        <w:t>ii.</w:t>
      </w:r>
      <w:r>
        <w:rPr>
          <w:rFonts w:asciiTheme="minorHAnsi" w:hAnsiTheme="minorHAnsi"/>
        </w:rPr>
        <w:tab/>
        <w:t>You may ask the department chair to provide the course textbook, or given enough lead time, you may evaluate available textbooks and make your own selection.  If you change textb</w:t>
      </w:r>
      <w:r w:rsidR="00F049C7">
        <w:rPr>
          <w:rFonts w:asciiTheme="minorHAnsi" w:hAnsiTheme="minorHAnsi"/>
        </w:rPr>
        <w:t>ooks, work with the Department C</w:t>
      </w:r>
      <w:r>
        <w:rPr>
          <w:rFonts w:asciiTheme="minorHAnsi" w:hAnsiTheme="minorHAnsi"/>
        </w:rPr>
        <w:t>hair and the bookstore to order student copies.</w:t>
      </w:r>
    </w:p>
    <w:p w14:paraId="5C278611" w14:textId="77777777" w:rsidR="00B00C79" w:rsidRDefault="00B00C79" w:rsidP="002726D5">
      <w:pPr>
        <w:ind w:left="2160" w:hanging="312"/>
        <w:rPr>
          <w:rFonts w:asciiTheme="minorHAnsi" w:hAnsiTheme="minorHAnsi"/>
        </w:rPr>
      </w:pPr>
      <w:r>
        <w:rPr>
          <w:rFonts w:asciiTheme="minorHAnsi" w:hAnsiTheme="minorHAnsi"/>
        </w:rPr>
        <w:t>iii.</w:t>
      </w:r>
      <w:r>
        <w:rPr>
          <w:rFonts w:asciiTheme="minorHAnsi" w:hAnsiTheme="minorHAnsi"/>
        </w:rPr>
        <w:tab/>
        <w:t>If a technical problem occurs with classroom computer, projector, etc., you may telephone for technical assistance at 331-2101.  Often, help arrives in 5 minutes.</w:t>
      </w:r>
    </w:p>
    <w:p w14:paraId="734F1F53" w14:textId="77777777" w:rsidR="00C90E63" w:rsidRPr="002726D5" w:rsidRDefault="00C90E63" w:rsidP="002726D5">
      <w:pPr>
        <w:ind w:left="2160" w:hanging="312"/>
        <w:rPr>
          <w:rFonts w:asciiTheme="minorHAnsi" w:hAnsiTheme="minorHAnsi"/>
        </w:rPr>
      </w:pPr>
    </w:p>
    <w:p w14:paraId="3D71BB99" w14:textId="77777777" w:rsidR="00462BBF" w:rsidRPr="002726D5" w:rsidRDefault="00C90E63" w:rsidP="002726D5">
      <w:pPr>
        <w:ind w:left="1440" w:hanging="360"/>
        <w:rPr>
          <w:rFonts w:asciiTheme="minorHAnsi" w:hAnsiTheme="minorHAnsi"/>
        </w:rPr>
      </w:pPr>
      <w:r>
        <w:rPr>
          <w:rFonts w:asciiTheme="minorHAnsi" w:hAnsiTheme="minorHAnsi"/>
        </w:rPr>
        <w:t>d.</w:t>
      </w:r>
      <w:r>
        <w:rPr>
          <w:rFonts w:asciiTheme="minorHAnsi" w:hAnsiTheme="minorHAnsi"/>
        </w:rPr>
        <w:tab/>
      </w:r>
      <w:r w:rsidR="00462BBF" w:rsidRPr="002726D5">
        <w:rPr>
          <w:rFonts w:asciiTheme="minorHAnsi" w:hAnsiTheme="minorHAnsi"/>
        </w:rPr>
        <w:t xml:space="preserve">Preparation of Materials </w:t>
      </w:r>
    </w:p>
    <w:p w14:paraId="4F36AD94" w14:textId="77777777" w:rsidR="00936F14" w:rsidRPr="002726D5" w:rsidRDefault="00C90E63" w:rsidP="002726D5">
      <w:pPr>
        <w:ind w:left="2160" w:hanging="270"/>
        <w:rPr>
          <w:rFonts w:asciiTheme="minorHAnsi" w:hAnsiTheme="minorHAnsi"/>
        </w:rPr>
      </w:pPr>
      <w:r>
        <w:rPr>
          <w:rFonts w:asciiTheme="minorHAnsi" w:hAnsiTheme="minorHAnsi"/>
        </w:rPr>
        <w:lastRenderedPageBreak/>
        <w:t xml:space="preserve"> </w:t>
      </w:r>
      <w:proofErr w:type="spellStart"/>
      <w:r>
        <w:rPr>
          <w:rFonts w:asciiTheme="minorHAnsi" w:hAnsiTheme="minorHAnsi"/>
        </w:rPr>
        <w:t>i</w:t>
      </w:r>
      <w:proofErr w:type="spellEnd"/>
      <w:r>
        <w:rPr>
          <w:rFonts w:asciiTheme="minorHAnsi" w:hAnsiTheme="minorHAnsi"/>
        </w:rPr>
        <w:t>.</w:t>
      </w:r>
      <w:r>
        <w:rPr>
          <w:rFonts w:asciiTheme="minorHAnsi" w:hAnsiTheme="minorHAnsi"/>
        </w:rPr>
        <w:tab/>
      </w:r>
      <w:r w:rsidR="00936F14" w:rsidRPr="002726D5">
        <w:rPr>
          <w:rFonts w:asciiTheme="minorHAnsi" w:hAnsiTheme="minorHAnsi"/>
        </w:rPr>
        <w:t>The primary instructor, or course coordinator, can assist you with copying and distributing materials that you may wish to present to the class.</w:t>
      </w:r>
    </w:p>
    <w:p w14:paraId="7FADEE2A" w14:textId="77777777" w:rsidR="00936F14" w:rsidRPr="002726D5" w:rsidRDefault="00C90E63" w:rsidP="002726D5">
      <w:pPr>
        <w:ind w:left="2160" w:hanging="270"/>
        <w:rPr>
          <w:rFonts w:asciiTheme="minorHAnsi" w:hAnsiTheme="minorHAnsi"/>
        </w:rPr>
      </w:pPr>
      <w:r>
        <w:rPr>
          <w:rFonts w:asciiTheme="minorHAnsi" w:hAnsiTheme="minorHAnsi"/>
        </w:rPr>
        <w:t xml:space="preserve">ii. </w:t>
      </w:r>
      <w:r w:rsidR="00936F14" w:rsidRPr="002726D5">
        <w:rPr>
          <w:rFonts w:asciiTheme="minorHAnsi" w:hAnsiTheme="minorHAnsi"/>
        </w:rPr>
        <w:t>Otherwise, the course instructor, or course coordinator, will have materials prepared for your use. Those are typically distributed to our part time faculty well in advance of a given class session.</w:t>
      </w:r>
    </w:p>
    <w:p w14:paraId="4E96B492" w14:textId="77777777" w:rsidR="00DE6BD6" w:rsidRPr="00D71842" w:rsidRDefault="00DE6BD6" w:rsidP="002726D5">
      <w:pPr>
        <w:pStyle w:val="ListParagraph"/>
        <w:ind w:left="2250"/>
        <w:rPr>
          <w:rFonts w:asciiTheme="minorHAnsi" w:hAnsiTheme="minorHAnsi"/>
        </w:rPr>
      </w:pPr>
    </w:p>
    <w:p w14:paraId="069A33DD" w14:textId="77777777" w:rsidR="00462BBF" w:rsidRPr="002726D5" w:rsidRDefault="00C90E63" w:rsidP="002726D5">
      <w:pPr>
        <w:ind w:left="1440" w:hanging="360"/>
        <w:rPr>
          <w:rFonts w:asciiTheme="minorHAnsi" w:hAnsiTheme="minorHAnsi"/>
        </w:rPr>
      </w:pPr>
      <w:r>
        <w:rPr>
          <w:rFonts w:asciiTheme="minorHAnsi" w:hAnsiTheme="minorHAnsi"/>
        </w:rPr>
        <w:t>e.</w:t>
      </w:r>
      <w:r>
        <w:rPr>
          <w:rFonts w:asciiTheme="minorHAnsi" w:hAnsiTheme="minorHAnsi"/>
        </w:rPr>
        <w:tab/>
      </w:r>
      <w:r w:rsidR="00462BBF" w:rsidRPr="002726D5">
        <w:rPr>
          <w:rFonts w:asciiTheme="minorHAnsi" w:hAnsiTheme="minorHAnsi"/>
        </w:rPr>
        <w:t>Classroom Behavior</w:t>
      </w:r>
    </w:p>
    <w:p w14:paraId="64C44B32" w14:textId="77777777" w:rsidR="00C54FB8" w:rsidRPr="00C54FB8" w:rsidRDefault="00C90E63" w:rsidP="002726D5">
      <w:pPr>
        <w:ind w:left="2160" w:hanging="180"/>
      </w:pPr>
      <w:proofErr w:type="spellStart"/>
      <w:r>
        <w:rPr>
          <w:rFonts w:asciiTheme="minorHAnsi" w:hAnsiTheme="minorHAnsi"/>
        </w:rPr>
        <w:t>i</w:t>
      </w:r>
      <w:proofErr w:type="spellEnd"/>
      <w:r>
        <w:rPr>
          <w:rFonts w:asciiTheme="minorHAnsi" w:hAnsiTheme="minorHAnsi"/>
        </w:rPr>
        <w:t>.</w:t>
      </w:r>
      <w:r>
        <w:rPr>
          <w:rFonts w:asciiTheme="minorHAnsi" w:hAnsiTheme="minorHAnsi"/>
        </w:rPr>
        <w:tab/>
      </w:r>
      <w:r w:rsidR="003E1047" w:rsidRPr="002726D5">
        <w:rPr>
          <w:rFonts w:asciiTheme="minorHAnsi" w:hAnsiTheme="minorHAnsi"/>
        </w:rPr>
        <w:t>Students are expected to be respectful of their classmates, instructors, and guest speakers, as well as classroom visitors.</w:t>
      </w:r>
    </w:p>
    <w:p w14:paraId="5985B9EB" w14:textId="77777777" w:rsidR="00C54FB8" w:rsidRPr="00C90E63" w:rsidRDefault="00C90E63" w:rsidP="002726D5">
      <w:pPr>
        <w:pStyle w:val="ListParagraph"/>
        <w:ind w:left="2160" w:hanging="270"/>
        <w:rPr>
          <w:rFonts w:asciiTheme="minorHAnsi" w:hAnsiTheme="minorHAnsi"/>
        </w:rPr>
      </w:pPr>
      <w:r>
        <w:rPr>
          <w:rFonts w:asciiTheme="minorHAnsi" w:hAnsiTheme="minorHAnsi"/>
        </w:rPr>
        <w:t xml:space="preserve">ii. </w:t>
      </w:r>
      <w:r>
        <w:rPr>
          <w:rFonts w:asciiTheme="minorHAnsi" w:hAnsiTheme="minorHAnsi"/>
        </w:rPr>
        <w:tab/>
      </w:r>
      <w:r w:rsidR="003E1047" w:rsidRPr="00C54FB8">
        <w:rPr>
          <w:rFonts w:asciiTheme="minorHAnsi" w:hAnsiTheme="minorHAnsi"/>
        </w:rPr>
        <w:t>Any</w:t>
      </w:r>
      <w:r w:rsidR="003E1047" w:rsidRPr="00DE6BD6">
        <w:rPr>
          <w:rFonts w:asciiTheme="minorHAnsi" w:hAnsiTheme="minorHAnsi"/>
        </w:rPr>
        <w:t xml:space="preserve"> concerns that you </w:t>
      </w:r>
      <w:r w:rsidR="00631991" w:rsidRPr="00DE6BD6">
        <w:rPr>
          <w:rFonts w:asciiTheme="minorHAnsi" w:hAnsiTheme="minorHAnsi"/>
        </w:rPr>
        <w:t>have regarding this</w:t>
      </w:r>
      <w:r w:rsidR="003E1047" w:rsidRPr="00DE6BD6">
        <w:rPr>
          <w:rFonts w:asciiTheme="minorHAnsi" w:hAnsiTheme="minorHAnsi"/>
        </w:rPr>
        <w:t xml:space="preserve"> expectation should be addressed directly with the student or discussed with the primary instructor or course coordinator. </w:t>
      </w:r>
      <w:r w:rsidR="00631991" w:rsidRPr="00DE6BD6">
        <w:rPr>
          <w:rFonts w:asciiTheme="minorHAnsi" w:hAnsiTheme="minorHAnsi"/>
        </w:rPr>
        <w:t xml:space="preserve">In either case, it is important to keep the primary instructor, or course coordinator, advised of the situation. </w:t>
      </w:r>
      <w:r>
        <w:rPr>
          <w:rFonts w:asciiTheme="minorHAnsi" w:hAnsiTheme="minorHAnsi"/>
        </w:rPr>
        <w:t>i</w:t>
      </w:r>
      <w:r w:rsidR="002D1E56">
        <w:rPr>
          <w:rFonts w:asciiTheme="minorHAnsi" w:hAnsiTheme="minorHAnsi"/>
        </w:rPr>
        <w:t>i</w:t>
      </w:r>
      <w:r>
        <w:rPr>
          <w:rFonts w:asciiTheme="minorHAnsi" w:hAnsiTheme="minorHAnsi"/>
        </w:rPr>
        <w:t xml:space="preserve">i. </w:t>
      </w:r>
      <w:r w:rsidR="00F61A8F" w:rsidRPr="002726D5">
        <w:rPr>
          <w:rFonts w:asciiTheme="minorHAnsi" w:hAnsiTheme="minorHAnsi"/>
        </w:rPr>
        <w:t xml:space="preserve">The Department upholds and periodically assesses </w:t>
      </w:r>
      <w:r w:rsidR="002C2932" w:rsidRPr="002726D5">
        <w:rPr>
          <w:rFonts w:asciiTheme="minorHAnsi" w:hAnsiTheme="minorHAnsi"/>
        </w:rPr>
        <w:t>each student’s</w:t>
      </w:r>
      <w:r w:rsidR="00F61A8F" w:rsidRPr="002726D5">
        <w:rPr>
          <w:rFonts w:asciiTheme="minorHAnsi" w:hAnsiTheme="minorHAnsi"/>
        </w:rPr>
        <w:t xml:space="preserve"> Professional Abilities presented in Appendix </w:t>
      </w:r>
      <w:r w:rsidR="004B3632" w:rsidRPr="002726D5">
        <w:rPr>
          <w:rFonts w:asciiTheme="minorHAnsi" w:hAnsiTheme="minorHAnsi"/>
        </w:rPr>
        <w:t>A.</w:t>
      </w:r>
    </w:p>
    <w:p w14:paraId="7A3A56C4" w14:textId="77777777" w:rsidR="00DE6BD6" w:rsidRPr="006C1476" w:rsidRDefault="00DE6BD6" w:rsidP="002726D5">
      <w:pPr>
        <w:pStyle w:val="ListParagraph"/>
        <w:ind w:left="2250"/>
        <w:rPr>
          <w:rFonts w:asciiTheme="minorHAnsi" w:hAnsiTheme="minorHAnsi"/>
          <w:highlight w:val="yellow"/>
        </w:rPr>
      </w:pPr>
    </w:p>
    <w:p w14:paraId="2B1F9AB6" w14:textId="77777777" w:rsidR="00A432D1" w:rsidRPr="002726D5" w:rsidRDefault="00C90E63" w:rsidP="002726D5">
      <w:pPr>
        <w:ind w:left="1440" w:hanging="360"/>
        <w:rPr>
          <w:rFonts w:asciiTheme="minorHAnsi" w:hAnsiTheme="minorHAnsi"/>
        </w:rPr>
      </w:pPr>
      <w:r>
        <w:rPr>
          <w:rFonts w:asciiTheme="minorHAnsi" w:hAnsiTheme="minorHAnsi"/>
        </w:rPr>
        <w:t>f.</w:t>
      </w:r>
      <w:r>
        <w:rPr>
          <w:rFonts w:asciiTheme="minorHAnsi" w:hAnsiTheme="minorHAnsi"/>
        </w:rPr>
        <w:tab/>
      </w:r>
      <w:r w:rsidR="00A432D1" w:rsidRPr="002726D5">
        <w:rPr>
          <w:rFonts w:asciiTheme="minorHAnsi" w:hAnsiTheme="minorHAnsi"/>
        </w:rPr>
        <w:t>Academic Integrity</w:t>
      </w:r>
    </w:p>
    <w:p w14:paraId="767EF52E" w14:textId="77777777" w:rsidR="00AB0900" w:rsidRDefault="00C90E63" w:rsidP="002726D5">
      <w:pPr>
        <w:pStyle w:val="ListParagraph"/>
        <w:ind w:left="2160" w:hanging="270"/>
        <w:rPr>
          <w:rFonts w:asciiTheme="minorHAnsi" w:hAnsiTheme="minorHAnsi"/>
        </w:rPr>
      </w:pPr>
      <w:r>
        <w:rPr>
          <w:rFonts w:asciiTheme="minorHAnsi" w:hAnsiTheme="minorHAnsi"/>
        </w:rPr>
        <w:t xml:space="preserve"> </w:t>
      </w:r>
      <w:proofErr w:type="spellStart"/>
      <w:r>
        <w:rPr>
          <w:rFonts w:asciiTheme="minorHAnsi" w:hAnsiTheme="minorHAnsi"/>
        </w:rPr>
        <w:t>i</w:t>
      </w:r>
      <w:proofErr w:type="spellEnd"/>
      <w:r>
        <w:rPr>
          <w:rFonts w:asciiTheme="minorHAnsi" w:hAnsiTheme="minorHAnsi"/>
        </w:rPr>
        <w:t>.</w:t>
      </w:r>
      <w:r>
        <w:rPr>
          <w:rFonts w:asciiTheme="minorHAnsi" w:hAnsiTheme="minorHAnsi"/>
        </w:rPr>
        <w:tab/>
      </w:r>
      <w:r w:rsidR="00AB0900">
        <w:rPr>
          <w:rFonts w:asciiTheme="minorHAnsi" w:hAnsiTheme="minorHAnsi"/>
        </w:rPr>
        <w:t>Academic integrity is considered to be an essential quality in all of our faculty and students. Any concerns regarding cheating, plagiarism, or dishonesty in any form</w:t>
      </w:r>
      <w:r w:rsidR="00DD69A4">
        <w:rPr>
          <w:rFonts w:asciiTheme="minorHAnsi" w:hAnsiTheme="minorHAnsi"/>
        </w:rPr>
        <w:t>,</w:t>
      </w:r>
      <w:r w:rsidR="00AB0900">
        <w:rPr>
          <w:rFonts w:asciiTheme="minorHAnsi" w:hAnsiTheme="minorHAnsi"/>
        </w:rPr>
        <w:t xml:space="preserve"> should be reported to the primary instructor, course coordinator, or department chair.</w:t>
      </w:r>
    </w:p>
    <w:p w14:paraId="7F90E755" w14:textId="77777777" w:rsidR="00C54FB8" w:rsidRPr="00D71842" w:rsidRDefault="00C54FB8" w:rsidP="002726D5">
      <w:pPr>
        <w:pStyle w:val="ListParagraph"/>
        <w:ind w:left="2250"/>
        <w:rPr>
          <w:rFonts w:asciiTheme="minorHAnsi" w:hAnsiTheme="minorHAnsi"/>
        </w:rPr>
      </w:pPr>
    </w:p>
    <w:p w14:paraId="7507B15F" w14:textId="77777777" w:rsidR="00B00C79" w:rsidRDefault="00C90E63" w:rsidP="002726D5">
      <w:pPr>
        <w:ind w:left="1440" w:hanging="360"/>
        <w:rPr>
          <w:rFonts w:asciiTheme="minorHAnsi" w:hAnsiTheme="minorHAnsi"/>
        </w:rPr>
      </w:pPr>
      <w:r>
        <w:rPr>
          <w:rFonts w:asciiTheme="minorHAnsi" w:hAnsiTheme="minorHAnsi"/>
        </w:rPr>
        <w:t>g.</w:t>
      </w:r>
      <w:r>
        <w:rPr>
          <w:rFonts w:asciiTheme="minorHAnsi" w:hAnsiTheme="minorHAnsi"/>
        </w:rPr>
        <w:tab/>
      </w:r>
      <w:r w:rsidR="00462BBF" w:rsidRPr="002726D5">
        <w:rPr>
          <w:rFonts w:asciiTheme="minorHAnsi" w:hAnsiTheme="minorHAnsi"/>
        </w:rPr>
        <w:t>Methods of Student Evaluation</w:t>
      </w:r>
    </w:p>
    <w:p w14:paraId="432C6F57" w14:textId="77777777" w:rsidR="00462BBF" w:rsidRPr="002726D5" w:rsidRDefault="00B00C79" w:rsidP="002726D5">
      <w:pPr>
        <w:ind w:left="2160" w:hanging="270"/>
        <w:rPr>
          <w:rFonts w:asciiTheme="minorHAnsi" w:hAnsiTheme="minorHAnsi"/>
        </w:rPr>
      </w:pPr>
      <w:proofErr w:type="spellStart"/>
      <w:r>
        <w:rPr>
          <w:rFonts w:asciiTheme="minorHAnsi" w:hAnsiTheme="minorHAnsi"/>
        </w:rPr>
        <w:t>i</w:t>
      </w:r>
      <w:proofErr w:type="spellEnd"/>
      <w:r>
        <w:rPr>
          <w:rFonts w:asciiTheme="minorHAnsi" w:hAnsiTheme="minorHAnsi"/>
        </w:rPr>
        <w:t xml:space="preserve">. </w:t>
      </w:r>
      <w:r>
        <w:rPr>
          <w:rFonts w:asciiTheme="minorHAnsi" w:hAnsiTheme="minorHAnsi"/>
        </w:rPr>
        <w:tab/>
      </w:r>
      <w:r w:rsidR="00BD4E2E" w:rsidRPr="002726D5">
        <w:rPr>
          <w:rFonts w:asciiTheme="minorHAnsi" w:hAnsiTheme="minorHAnsi"/>
        </w:rPr>
        <w:t xml:space="preserve">You will need to check with the core faculty regarding how written examinations, practical examinations and grading are performed and your specific duties in regards to student evaluation. Each faculty member may have different methods. </w:t>
      </w:r>
    </w:p>
    <w:p w14:paraId="1AB830C1" w14:textId="77777777" w:rsidR="00462BBF" w:rsidRDefault="00462BBF" w:rsidP="00462BBF">
      <w:pPr>
        <w:ind w:left="360"/>
        <w:rPr>
          <w:rFonts w:asciiTheme="minorHAnsi" w:hAnsiTheme="minorHAnsi"/>
        </w:rPr>
      </w:pPr>
    </w:p>
    <w:p w14:paraId="27330EEB" w14:textId="77777777" w:rsidR="00C54FB8" w:rsidRPr="00D71842" w:rsidRDefault="00C54FB8" w:rsidP="00462BBF">
      <w:pPr>
        <w:ind w:left="360"/>
        <w:rPr>
          <w:rFonts w:asciiTheme="minorHAnsi" w:hAnsiTheme="minorHAnsi"/>
        </w:rPr>
      </w:pPr>
    </w:p>
    <w:p w14:paraId="6CD006B0" w14:textId="77777777" w:rsidR="00462BBF" w:rsidRPr="002726D5" w:rsidRDefault="00462BBF" w:rsidP="002726D5">
      <w:pPr>
        <w:ind w:left="360"/>
        <w:jc w:val="center"/>
        <w:rPr>
          <w:rFonts w:asciiTheme="minorHAnsi" w:hAnsiTheme="minorHAnsi"/>
          <w:b/>
        </w:rPr>
      </w:pPr>
      <w:r w:rsidRPr="002726D5">
        <w:rPr>
          <w:rFonts w:asciiTheme="minorHAnsi" w:hAnsiTheme="minorHAnsi"/>
          <w:b/>
        </w:rPr>
        <w:t>Program Resources</w:t>
      </w:r>
    </w:p>
    <w:p w14:paraId="039D8C6C" w14:textId="77777777" w:rsidR="00C54FB8" w:rsidRPr="00D71842" w:rsidRDefault="00C54FB8" w:rsidP="00462BBF">
      <w:pPr>
        <w:ind w:left="360"/>
        <w:rPr>
          <w:rFonts w:asciiTheme="minorHAnsi" w:hAnsiTheme="minorHAnsi"/>
        </w:rPr>
      </w:pPr>
    </w:p>
    <w:p w14:paraId="4E20AFB9" w14:textId="77777777" w:rsidR="002A5D34" w:rsidRPr="002726D5" w:rsidRDefault="00C90E63" w:rsidP="002726D5">
      <w:pPr>
        <w:ind w:left="1170"/>
        <w:rPr>
          <w:rFonts w:asciiTheme="minorHAnsi" w:hAnsiTheme="minorHAnsi" w:cs="Times New Roman"/>
          <w:b/>
          <w:u w:val="single"/>
        </w:rPr>
      </w:pPr>
      <w:r>
        <w:rPr>
          <w:rFonts w:asciiTheme="minorHAnsi" w:hAnsiTheme="minorHAnsi"/>
        </w:rPr>
        <w:t>a.</w:t>
      </w:r>
      <w:r>
        <w:rPr>
          <w:rFonts w:asciiTheme="minorHAnsi" w:hAnsiTheme="minorHAnsi"/>
        </w:rPr>
        <w:tab/>
      </w:r>
      <w:r w:rsidR="00462BBF" w:rsidRPr="002726D5">
        <w:rPr>
          <w:rFonts w:asciiTheme="minorHAnsi" w:hAnsiTheme="minorHAnsi"/>
        </w:rPr>
        <w:t xml:space="preserve">Classroom &amp; Lab Space </w:t>
      </w:r>
    </w:p>
    <w:p w14:paraId="570237A7" w14:textId="6F3A8EFD" w:rsidR="00462BBF" w:rsidRPr="002A5D34" w:rsidRDefault="00C90E63" w:rsidP="002726D5">
      <w:pPr>
        <w:pStyle w:val="ListParagraph"/>
        <w:ind w:left="2160" w:hanging="270"/>
        <w:rPr>
          <w:rFonts w:asciiTheme="minorHAnsi" w:hAnsiTheme="minorHAnsi" w:cs="Times New Roman"/>
          <w:b/>
          <w:u w:val="single"/>
        </w:rPr>
      </w:pPr>
      <w:proofErr w:type="spellStart"/>
      <w:r>
        <w:rPr>
          <w:rFonts w:asciiTheme="minorHAnsi" w:hAnsiTheme="minorHAnsi" w:cs="Times New Roman"/>
        </w:rPr>
        <w:t>i</w:t>
      </w:r>
      <w:proofErr w:type="spellEnd"/>
      <w:r>
        <w:rPr>
          <w:rFonts w:asciiTheme="minorHAnsi" w:hAnsiTheme="minorHAnsi" w:cs="Times New Roman"/>
        </w:rPr>
        <w:t xml:space="preserve">. </w:t>
      </w:r>
      <w:r>
        <w:rPr>
          <w:rFonts w:asciiTheme="minorHAnsi" w:hAnsiTheme="minorHAnsi" w:cs="Times New Roman"/>
        </w:rPr>
        <w:tab/>
      </w:r>
      <w:r w:rsidR="00462BBF" w:rsidRPr="002A5D34">
        <w:rPr>
          <w:rFonts w:asciiTheme="minorHAnsi" w:hAnsiTheme="minorHAnsi" w:cs="Times New Roman"/>
        </w:rPr>
        <w:t>All classrooms in the CHS</w:t>
      </w:r>
      <w:r w:rsidR="00EA1C0B">
        <w:rPr>
          <w:rFonts w:asciiTheme="minorHAnsi" w:hAnsiTheme="minorHAnsi" w:cs="Times New Roman"/>
        </w:rPr>
        <w:t xml:space="preserve"> and RFH</w:t>
      </w:r>
      <w:r w:rsidR="00462BBF" w:rsidRPr="002A5D34">
        <w:rPr>
          <w:rFonts w:asciiTheme="minorHAnsi" w:hAnsiTheme="minorHAnsi" w:cs="Times New Roman"/>
        </w:rPr>
        <w:t xml:space="preserve"> building are equip</w:t>
      </w:r>
      <w:r w:rsidR="002A5D34">
        <w:rPr>
          <w:rFonts w:asciiTheme="minorHAnsi" w:hAnsiTheme="minorHAnsi" w:cs="Times New Roman"/>
        </w:rPr>
        <w:t>ped with a computer</w:t>
      </w:r>
      <w:r w:rsidR="002C2932">
        <w:rPr>
          <w:rFonts w:asciiTheme="minorHAnsi" w:hAnsiTheme="minorHAnsi" w:cs="Times New Roman"/>
        </w:rPr>
        <w:t xml:space="preserve"> and monitor</w:t>
      </w:r>
      <w:r w:rsidR="002A5D34">
        <w:rPr>
          <w:rFonts w:asciiTheme="minorHAnsi" w:hAnsiTheme="minorHAnsi" w:cs="Times New Roman"/>
        </w:rPr>
        <w:t xml:space="preserve">, a VCR/DVD </w:t>
      </w:r>
      <w:r w:rsidR="00462BBF" w:rsidRPr="002A5D34">
        <w:rPr>
          <w:rFonts w:asciiTheme="minorHAnsi" w:hAnsiTheme="minorHAnsi" w:cs="Times New Roman"/>
        </w:rPr>
        <w:t xml:space="preserve">player, an LCD projector mounted in the ceiling, and an audio system. </w:t>
      </w:r>
    </w:p>
    <w:p w14:paraId="0B1DEDA5" w14:textId="77777777" w:rsidR="00C54FB8" w:rsidRPr="002726D5" w:rsidRDefault="00C54FB8" w:rsidP="002726D5">
      <w:pPr>
        <w:rPr>
          <w:rFonts w:asciiTheme="minorHAnsi" w:hAnsiTheme="minorHAnsi" w:cs="Times New Roman"/>
          <w:b/>
          <w:u w:val="single"/>
        </w:rPr>
      </w:pPr>
    </w:p>
    <w:p w14:paraId="16327C9B" w14:textId="77777777" w:rsidR="002A5D34" w:rsidRPr="002726D5" w:rsidRDefault="00462BBF" w:rsidP="00F737C3">
      <w:pPr>
        <w:pStyle w:val="ListParagraph"/>
        <w:numPr>
          <w:ilvl w:val="1"/>
          <w:numId w:val="4"/>
        </w:numPr>
        <w:ind w:left="1440"/>
        <w:rPr>
          <w:rFonts w:asciiTheme="minorHAnsi" w:hAnsiTheme="minorHAnsi" w:cs="Times New Roman"/>
          <w:b/>
          <w:u w:val="single"/>
        </w:rPr>
      </w:pPr>
      <w:r w:rsidRPr="002A5D34">
        <w:rPr>
          <w:rFonts w:asciiTheme="minorHAnsi" w:hAnsiTheme="minorHAnsi" w:cs="Times New Roman"/>
        </w:rPr>
        <w:t xml:space="preserve">Overhead projectors, camcorders and slide projectors are to be reserved through an online system:   </w:t>
      </w:r>
    </w:p>
    <w:p w14:paraId="29E2F97C" w14:textId="77777777" w:rsidR="00C54FB8" w:rsidRPr="002726D5" w:rsidRDefault="00C37AF9" w:rsidP="002726D5">
      <w:pPr>
        <w:pStyle w:val="ListParagraph"/>
        <w:ind w:left="1530"/>
        <w:rPr>
          <w:rFonts w:asciiTheme="minorHAnsi" w:hAnsiTheme="minorHAnsi" w:cs="Times New Roman"/>
          <w:u w:val="single"/>
        </w:rPr>
      </w:pPr>
      <w:hyperlink r:id="rId30" w:anchor="1" w:history="1">
        <w:r w:rsidR="002C2932" w:rsidRPr="002726D5">
          <w:rPr>
            <w:rStyle w:val="Hyperlink"/>
            <w:rFonts w:asciiTheme="minorHAnsi" w:hAnsiTheme="minorHAnsi" w:cs="Times New Roman"/>
          </w:rPr>
          <w:t>https://gvsu.cherwellondemand.com/CherwellPortal/IT#1</w:t>
        </w:r>
      </w:hyperlink>
    </w:p>
    <w:p w14:paraId="0389E636" w14:textId="77777777" w:rsidR="002C2932" w:rsidRPr="002726D5" w:rsidRDefault="002C2932" w:rsidP="002726D5">
      <w:pPr>
        <w:rPr>
          <w:rFonts w:asciiTheme="minorHAnsi" w:hAnsiTheme="minorHAnsi" w:cs="Times New Roman"/>
          <w:b/>
          <w:u w:val="single"/>
        </w:rPr>
      </w:pPr>
    </w:p>
    <w:p w14:paraId="5C516920" w14:textId="77777777" w:rsidR="00462BBF" w:rsidRPr="002A5D34" w:rsidRDefault="00462BBF" w:rsidP="00F737C3">
      <w:pPr>
        <w:pStyle w:val="ListParagraph"/>
        <w:numPr>
          <w:ilvl w:val="1"/>
          <w:numId w:val="4"/>
        </w:numPr>
        <w:ind w:left="1440"/>
        <w:rPr>
          <w:rFonts w:asciiTheme="minorHAnsi" w:hAnsiTheme="minorHAnsi" w:cs="Times New Roman"/>
          <w:b/>
          <w:u w:val="single"/>
        </w:rPr>
      </w:pPr>
      <w:r w:rsidRPr="002A5D34">
        <w:rPr>
          <w:rFonts w:asciiTheme="minorHAnsi" w:hAnsiTheme="minorHAnsi" w:cs="Times New Roman"/>
        </w:rPr>
        <w:lastRenderedPageBreak/>
        <w:t xml:space="preserve">Physical therapy equipment is stored in various locations, so please plan ahead and ask a core faculty member or </w:t>
      </w:r>
      <w:proofErr w:type="gramStart"/>
      <w:r w:rsidR="002D1E56">
        <w:rPr>
          <w:rFonts w:asciiTheme="minorHAnsi" w:hAnsiTheme="minorHAnsi" w:cs="Times New Roman"/>
        </w:rPr>
        <w:t>D</w:t>
      </w:r>
      <w:r w:rsidRPr="002A5D34">
        <w:rPr>
          <w:rFonts w:asciiTheme="minorHAnsi" w:hAnsiTheme="minorHAnsi" w:cs="Times New Roman"/>
        </w:rPr>
        <w:t>epartment  or</w:t>
      </w:r>
      <w:proofErr w:type="gramEnd"/>
      <w:r w:rsidRPr="002A5D34">
        <w:rPr>
          <w:rFonts w:asciiTheme="minorHAnsi" w:hAnsiTheme="minorHAnsi" w:cs="Times New Roman"/>
        </w:rPr>
        <w:t xml:space="preserve"> </w:t>
      </w:r>
      <w:r w:rsidR="002D1E56">
        <w:rPr>
          <w:rFonts w:asciiTheme="minorHAnsi" w:hAnsiTheme="minorHAnsi" w:cs="Times New Roman"/>
        </w:rPr>
        <w:t>A</w:t>
      </w:r>
      <w:r w:rsidRPr="002A5D34">
        <w:rPr>
          <w:rFonts w:asciiTheme="minorHAnsi" w:hAnsiTheme="minorHAnsi" w:cs="Times New Roman"/>
        </w:rPr>
        <w:t xml:space="preserve">ssociate </w:t>
      </w:r>
      <w:r w:rsidR="002D1E56">
        <w:rPr>
          <w:rFonts w:asciiTheme="minorHAnsi" w:hAnsiTheme="minorHAnsi" w:cs="Times New Roman"/>
        </w:rPr>
        <w:t>C</w:t>
      </w:r>
      <w:r w:rsidRPr="002A5D34">
        <w:rPr>
          <w:rFonts w:asciiTheme="minorHAnsi" w:hAnsiTheme="minorHAnsi" w:cs="Times New Roman"/>
        </w:rPr>
        <w:t xml:space="preserve">hair well in advance so that any equipment needed can be taken out of storage and ready for use. Report any equipment problems to core faculty and/or department chair immediately. In some cases, lab assistants may be used to help with equipment, but this needs to be arranged in advance. </w:t>
      </w:r>
    </w:p>
    <w:p w14:paraId="3A3AE3B7" w14:textId="77777777" w:rsidR="00C54FB8" w:rsidRDefault="00C54FB8" w:rsidP="00462BBF">
      <w:pPr>
        <w:rPr>
          <w:rFonts w:asciiTheme="minorHAnsi" w:hAnsiTheme="minorHAnsi" w:cs="Times New Roman"/>
        </w:rPr>
      </w:pPr>
    </w:p>
    <w:p w14:paraId="003EBD53" w14:textId="77777777" w:rsidR="00C54FB8" w:rsidRDefault="00C54FB8" w:rsidP="00462BBF">
      <w:pPr>
        <w:rPr>
          <w:rFonts w:asciiTheme="minorHAnsi" w:hAnsiTheme="minorHAnsi" w:cs="Times New Roman"/>
        </w:rPr>
      </w:pPr>
    </w:p>
    <w:p w14:paraId="01F1C477" w14:textId="77777777" w:rsidR="00462BBF" w:rsidRPr="002726D5" w:rsidRDefault="00462BBF" w:rsidP="002726D5">
      <w:pPr>
        <w:jc w:val="center"/>
        <w:rPr>
          <w:rFonts w:asciiTheme="minorHAnsi" w:hAnsiTheme="minorHAnsi" w:cs="Times New Roman"/>
          <w:b/>
          <w:bCs/>
        </w:rPr>
      </w:pPr>
      <w:r w:rsidRPr="002726D5">
        <w:rPr>
          <w:rFonts w:asciiTheme="minorHAnsi" w:hAnsiTheme="minorHAnsi" w:cs="Times New Roman"/>
          <w:b/>
          <w:bCs/>
        </w:rPr>
        <w:t>F</w:t>
      </w:r>
      <w:r w:rsidR="00C54FB8">
        <w:rPr>
          <w:rFonts w:asciiTheme="minorHAnsi" w:hAnsiTheme="minorHAnsi" w:cs="Times New Roman"/>
          <w:b/>
          <w:bCs/>
        </w:rPr>
        <w:t>rey</w:t>
      </w:r>
      <w:r w:rsidRPr="002726D5">
        <w:rPr>
          <w:rFonts w:asciiTheme="minorHAnsi" w:hAnsiTheme="minorHAnsi" w:cs="Times New Roman"/>
          <w:b/>
          <w:bCs/>
        </w:rPr>
        <w:t xml:space="preserve"> F</w:t>
      </w:r>
      <w:r w:rsidR="00C54FB8">
        <w:rPr>
          <w:rFonts w:asciiTheme="minorHAnsi" w:hAnsiTheme="minorHAnsi" w:cs="Times New Roman"/>
          <w:b/>
          <w:bCs/>
        </w:rPr>
        <w:t>oundation</w:t>
      </w:r>
      <w:r w:rsidRPr="002726D5">
        <w:rPr>
          <w:rFonts w:asciiTheme="minorHAnsi" w:hAnsiTheme="minorHAnsi" w:cs="Times New Roman"/>
          <w:b/>
          <w:bCs/>
        </w:rPr>
        <w:t xml:space="preserve"> L</w:t>
      </w:r>
      <w:r w:rsidR="00C54FB8">
        <w:rPr>
          <w:rFonts w:asciiTheme="minorHAnsi" w:hAnsiTheme="minorHAnsi" w:cs="Times New Roman"/>
          <w:b/>
          <w:bCs/>
        </w:rPr>
        <w:t>earning</w:t>
      </w:r>
      <w:r w:rsidRPr="002726D5">
        <w:rPr>
          <w:rFonts w:asciiTheme="minorHAnsi" w:hAnsiTheme="minorHAnsi" w:cs="Times New Roman"/>
          <w:b/>
          <w:bCs/>
        </w:rPr>
        <w:t xml:space="preserve"> C</w:t>
      </w:r>
      <w:r w:rsidR="00C54FB8">
        <w:rPr>
          <w:rFonts w:asciiTheme="minorHAnsi" w:hAnsiTheme="minorHAnsi" w:cs="Times New Roman"/>
          <w:b/>
          <w:bCs/>
        </w:rPr>
        <w:t>enter</w:t>
      </w:r>
      <w:r w:rsidRPr="002726D5">
        <w:rPr>
          <w:rFonts w:asciiTheme="minorHAnsi" w:hAnsiTheme="minorHAnsi" w:cs="Times New Roman"/>
          <w:b/>
          <w:bCs/>
        </w:rPr>
        <w:t xml:space="preserve"> </w:t>
      </w:r>
      <w:r w:rsidR="00195531" w:rsidRPr="002726D5">
        <w:rPr>
          <w:rFonts w:asciiTheme="minorHAnsi" w:hAnsiTheme="minorHAnsi" w:cs="Times New Roman"/>
          <w:b/>
          <w:bCs/>
        </w:rPr>
        <w:t>(Library)</w:t>
      </w:r>
    </w:p>
    <w:p w14:paraId="330ABC42" w14:textId="77777777" w:rsidR="00195531" w:rsidRPr="0000778F" w:rsidRDefault="00195531" w:rsidP="00462BBF">
      <w:pPr>
        <w:rPr>
          <w:rFonts w:asciiTheme="minorHAnsi" w:hAnsiTheme="minorHAnsi" w:cs="Times New Roman"/>
          <w:bCs/>
        </w:rPr>
      </w:pPr>
    </w:p>
    <w:p w14:paraId="3DE50C94" w14:textId="77777777" w:rsidR="00195531" w:rsidRPr="00195531" w:rsidRDefault="00195531" w:rsidP="00F737C3">
      <w:pPr>
        <w:ind w:left="1440"/>
        <w:rPr>
          <w:rFonts w:asciiTheme="minorHAnsi" w:hAnsiTheme="minorHAnsi" w:cs="Times New Roman"/>
          <w:b/>
        </w:rPr>
      </w:pPr>
      <w:r w:rsidRPr="00195531">
        <w:rPr>
          <w:rFonts w:asciiTheme="minorHAnsi" w:hAnsiTheme="minorHAnsi" w:cs="Times New Roman"/>
          <w:bCs/>
        </w:rPr>
        <w:t xml:space="preserve">The location and contact information for the Frey Foundation Learning Center is: </w:t>
      </w:r>
      <w:r w:rsidRPr="00195531">
        <w:rPr>
          <w:rFonts w:asciiTheme="minorHAnsi" w:hAnsiTheme="minorHAnsi"/>
          <w:spacing w:val="-3"/>
        </w:rPr>
        <w:t>290 and 490</w:t>
      </w:r>
      <w:r w:rsidR="00C54FB8">
        <w:rPr>
          <w:rFonts w:asciiTheme="minorHAnsi" w:hAnsiTheme="minorHAnsi"/>
          <w:spacing w:val="-3"/>
        </w:rPr>
        <w:t>,</w:t>
      </w:r>
      <w:r w:rsidRPr="00195531">
        <w:rPr>
          <w:rFonts w:asciiTheme="minorHAnsi" w:hAnsiTheme="minorHAnsi"/>
          <w:spacing w:val="-3"/>
        </w:rPr>
        <w:t xml:space="preserve"> </w:t>
      </w:r>
      <w:r w:rsidRPr="00195531">
        <w:rPr>
          <w:rFonts w:asciiTheme="minorHAnsi" w:hAnsiTheme="minorHAnsi"/>
        </w:rPr>
        <w:t>Cook-DeVos Center for the Health Sciences/</w:t>
      </w:r>
      <w:r w:rsidRPr="00195531">
        <w:rPr>
          <w:rFonts w:asciiTheme="minorHAnsi" w:hAnsiTheme="minorHAnsi" w:cs="Times New Roman"/>
        </w:rPr>
        <w:t>Grand Rapids</w:t>
      </w:r>
      <w:r w:rsidR="00C54FB8">
        <w:rPr>
          <w:rFonts w:asciiTheme="minorHAnsi" w:hAnsiTheme="minorHAnsi" w:cs="Times New Roman"/>
        </w:rPr>
        <w:t>,</w:t>
      </w:r>
      <w:r w:rsidRPr="00195531">
        <w:rPr>
          <w:rFonts w:asciiTheme="minorHAnsi" w:hAnsiTheme="minorHAnsi" w:cs="Times New Roman"/>
        </w:rPr>
        <w:t xml:space="preserve"> </w:t>
      </w:r>
      <w:hyperlink r:id="rId31" w:history="1">
        <w:r w:rsidRPr="00195531">
          <w:rPr>
            <w:rStyle w:val="Hyperlink"/>
            <w:rFonts w:asciiTheme="minorHAnsi" w:hAnsiTheme="minorHAnsi" w:cs="Times New Roman"/>
          </w:rPr>
          <w:t>www.gvsu.edu/library</w:t>
        </w:r>
      </w:hyperlink>
    </w:p>
    <w:p w14:paraId="172050D7" w14:textId="77777777" w:rsidR="00195531" w:rsidRPr="00D71842" w:rsidRDefault="00195531" w:rsidP="002726D5">
      <w:pPr>
        <w:ind w:left="720" w:firstLine="720"/>
        <w:rPr>
          <w:rFonts w:asciiTheme="minorHAnsi" w:hAnsiTheme="minorHAnsi" w:cs="Times New Roman"/>
        </w:rPr>
      </w:pPr>
      <w:r w:rsidRPr="00D71842">
        <w:rPr>
          <w:rFonts w:asciiTheme="minorHAnsi" w:hAnsiTheme="minorHAnsi" w:cs="Times New Roman"/>
        </w:rPr>
        <w:t>331-5933, 331-5934</w:t>
      </w:r>
      <w:r w:rsidR="00C54FB8">
        <w:rPr>
          <w:rFonts w:asciiTheme="minorHAnsi" w:hAnsiTheme="minorHAnsi" w:cs="Times New Roman"/>
        </w:rPr>
        <w:t>,</w:t>
      </w:r>
      <w:r>
        <w:rPr>
          <w:rFonts w:asciiTheme="minorHAnsi" w:hAnsiTheme="minorHAnsi" w:cs="Times New Roman"/>
        </w:rPr>
        <w:t xml:space="preserve"> </w:t>
      </w:r>
      <w:r w:rsidRPr="00D71842">
        <w:rPr>
          <w:rFonts w:asciiTheme="minorHAnsi" w:hAnsiTheme="minorHAnsi" w:cs="Times New Roman"/>
        </w:rPr>
        <w:t>Fax: 331-5939 (located in 490 CHS)</w:t>
      </w:r>
    </w:p>
    <w:p w14:paraId="4DC9F36A" w14:textId="77777777" w:rsidR="00195531" w:rsidRPr="00D71842" w:rsidRDefault="00195531" w:rsidP="00195531">
      <w:pPr>
        <w:rPr>
          <w:rFonts w:asciiTheme="minorHAnsi" w:hAnsiTheme="minorHAnsi" w:cs="Times New Roman"/>
        </w:rPr>
      </w:pPr>
    </w:p>
    <w:p w14:paraId="578C02E5" w14:textId="77777777" w:rsidR="00195531" w:rsidRPr="00FC61ED" w:rsidRDefault="00195531" w:rsidP="00195531">
      <w:pPr>
        <w:pStyle w:val="ListParagraph"/>
        <w:numPr>
          <w:ilvl w:val="0"/>
          <w:numId w:val="53"/>
        </w:numPr>
        <w:rPr>
          <w:rFonts w:asciiTheme="minorHAnsi" w:hAnsiTheme="minorHAnsi" w:cs="Times New Roman"/>
        </w:rPr>
      </w:pPr>
      <w:r w:rsidRPr="00FC61ED">
        <w:rPr>
          <w:rFonts w:asciiTheme="minorHAnsi" w:hAnsiTheme="minorHAnsi" w:cs="Times New Roman"/>
        </w:rPr>
        <w:t>Library Hours</w:t>
      </w:r>
    </w:p>
    <w:p w14:paraId="3157FFC8" w14:textId="77777777" w:rsidR="00195531" w:rsidRDefault="00195531" w:rsidP="00195531">
      <w:pPr>
        <w:rPr>
          <w:rFonts w:asciiTheme="minorHAnsi" w:hAnsiTheme="minorHAnsi" w:cs="Times New Roman"/>
        </w:rPr>
      </w:pPr>
      <w:r w:rsidRPr="00D71842">
        <w:rPr>
          <w:rFonts w:asciiTheme="minorHAnsi" w:hAnsiTheme="minorHAnsi" w:cs="Times New Roman"/>
        </w:rPr>
        <w:tab/>
      </w:r>
      <w:r>
        <w:rPr>
          <w:rFonts w:asciiTheme="minorHAnsi" w:hAnsiTheme="minorHAnsi" w:cs="Times New Roman"/>
        </w:rPr>
        <w:tab/>
      </w:r>
      <w:r w:rsidRPr="00D71842">
        <w:rPr>
          <w:rFonts w:asciiTheme="minorHAnsi" w:hAnsiTheme="minorHAnsi" w:cs="Times New Roman"/>
        </w:rPr>
        <w:t>When classes are in session:</w:t>
      </w:r>
      <w:r>
        <w:rPr>
          <w:rFonts w:asciiTheme="minorHAnsi" w:hAnsiTheme="minorHAnsi" w:cs="Times New Roman"/>
        </w:rPr>
        <w:t xml:space="preserve"> </w:t>
      </w:r>
    </w:p>
    <w:p w14:paraId="17FC6769" w14:textId="77777777" w:rsidR="00195531" w:rsidRDefault="00195531" w:rsidP="00195531">
      <w:pPr>
        <w:rPr>
          <w:rFonts w:asciiTheme="minorHAnsi" w:hAnsiTheme="minorHAnsi" w:cs="Times New Roman"/>
        </w:rPr>
      </w:pPr>
      <w:r>
        <w:rPr>
          <w:rFonts w:asciiTheme="minorHAnsi" w:hAnsiTheme="minorHAnsi" w:cs="Times New Roman"/>
        </w:rPr>
        <w:tab/>
      </w:r>
      <w:r>
        <w:rPr>
          <w:rFonts w:asciiTheme="minorHAnsi" w:hAnsiTheme="minorHAnsi" w:cs="Times New Roman"/>
        </w:rPr>
        <w:tab/>
      </w:r>
      <w:r w:rsidR="00C54FB8">
        <w:rPr>
          <w:rFonts w:asciiTheme="minorHAnsi" w:hAnsiTheme="minorHAnsi" w:cs="Times New Roman"/>
        </w:rPr>
        <w:tab/>
      </w:r>
      <w:r>
        <w:rPr>
          <w:rFonts w:asciiTheme="minorHAnsi" w:hAnsiTheme="minorHAnsi" w:cs="Times New Roman"/>
        </w:rPr>
        <w:t>Monday through Thursday</w:t>
      </w:r>
      <w:r w:rsidR="002D1E56">
        <w:rPr>
          <w:rFonts w:asciiTheme="minorHAnsi" w:hAnsiTheme="minorHAnsi" w:cs="Times New Roman"/>
        </w:rPr>
        <w:t>,</w:t>
      </w:r>
      <w:r>
        <w:rPr>
          <w:rFonts w:asciiTheme="minorHAnsi" w:hAnsiTheme="minorHAnsi" w:cs="Times New Roman"/>
        </w:rPr>
        <w:t xml:space="preserve"> 7:30am – 10pm</w:t>
      </w:r>
    </w:p>
    <w:p w14:paraId="4917F31F" w14:textId="77777777" w:rsidR="00195531" w:rsidRDefault="00195531" w:rsidP="00195531">
      <w:pPr>
        <w:rPr>
          <w:rFonts w:asciiTheme="minorHAnsi" w:hAnsiTheme="minorHAnsi" w:cs="Times New Roman"/>
        </w:rPr>
      </w:pPr>
      <w:r>
        <w:rPr>
          <w:rFonts w:asciiTheme="minorHAnsi" w:hAnsiTheme="minorHAnsi" w:cs="Times New Roman"/>
        </w:rPr>
        <w:tab/>
      </w:r>
      <w:r>
        <w:rPr>
          <w:rFonts w:asciiTheme="minorHAnsi" w:hAnsiTheme="minorHAnsi" w:cs="Times New Roman"/>
        </w:rPr>
        <w:tab/>
      </w:r>
      <w:r w:rsidR="00C54FB8">
        <w:rPr>
          <w:rFonts w:asciiTheme="minorHAnsi" w:hAnsiTheme="minorHAnsi" w:cs="Times New Roman"/>
        </w:rPr>
        <w:tab/>
      </w:r>
      <w:r>
        <w:rPr>
          <w:rFonts w:asciiTheme="minorHAnsi" w:hAnsiTheme="minorHAnsi" w:cs="Times New Roman"/>
        </w:rPr>
        <w:t>Friday</w:t>
      </w:r>
      <w:r w:rsidR="002D1E56">
        <w:rPr>
          <w:rFonts w:asciiTheme="minorHAnsi" w:hAnsiTheme="minorHAnsi" w:cs="Times New Roman"/>
        </w:rPr>
        <w:t>,</w:t>
      </w:r>
      <w:r>
        <w:rPr>
          <w:rFonts w:asciiTheme="minorHAnsi" w:hAnsiTheme="minorHAnsi" w:cs="Times New Roman"/>
        </w:rPr>
        <w:t xml:space="preserve"> 7:30am-5pm</w:t>
      </w:r>
    </w:p>
    <w:p w14:paraId="36D6CD25" w14:textId="77777777" w:rsidR="00195531" w:rsidRDefault="00195531" w:rsidP="00195531">
      <w:pPr>
        <w:rPr>
          <w:rFonts w:asciiTheme="minorHAnsi" w:hAnsiTheme="minorHAnsi" w:cs="Times New Roman"/>
        </w:rPr>
      </w:pPr>
      <w:r>
        <w:rPr>
          <w:rFonts w:asciiTheme="minorHAnsi" w:hAnsiTheme="minorHAnsi" w:cs="Times New Roman"/>
        </w:rPr>
        <w:tab/>
      </w:r>
      <w:r>
        <w:rPr>
          <w:rFonts w:asciiTheme="minorHAnsi" w:hAnsiTheme="minorHAnsi" w:cs="Times New Roman"/>
        </w:rPr>
        <w:tab/>
      </w:r>
      <w:r w:rsidR="00C54FB8">
        <w:rPr>
          <w:rFonts w:asciiTheme="minorHAnsi" w:hAnsiTheme="minorHAnsi" w:cs="Times New Roman"/>
        </w:rPr>
        <w:tab/>
      </w:r>
      <w:r>
        <w:rPr>
          <w:rFonts w:asciiTheme="minorHAnsi" w:hAnsiTheme="minorHAnsi" w:cs="Times New Roman"/>
        </w:rPr>
        <w:t>Saturday</w:t>
      </w:r>
      <w:r w:rsidR="002D1E56">
        <w:rPr>
          <w:rFonts w:asciiTheme="minorHAnsi" w:hAnsiTheme="minorHAnsi" w:cs="Times New Roman"/>
        </w:rPr>
        <w:t>,</w:t>
      </w:r>
      <w:r>
        <w:rPr>
          <w:rFonts w:asciiTheme="minorHAnsi" w:hAnsiTheme="minorHAnsi" w:cs="Times New Roman"/>
        </w:rPr>
        <w:t xml:space="preserve"> noon-4pm (fall and winter semesters)</w:t>
      </w:r>
    </w:p>
    <w:p w14:paraId="6988D8F5" w14:textId="77777777" w:rsidR="00195531" w:rsidRDefault="00195531" w:rsidP="00195531">
      <w:pPr>
        <w:ind w:left="1440"/>
        <w:rPr>
          <w:rFonts w:asciiTheme="minorHAnsi" w:hAnsiTheme="minorHAnsi" w:cs="Times New Roman"/>
        </w:rPr>
      </w:pPr>
      <w:r>
        <w:rPr>
          <w:rFonts w:asciiTheme="minorHAnsi" w:hAnsiTheme="minorHAnsi" w:cs="Times New Roman"/>
        </w:rPr>
        <w:t>During the spring/summer</w:t>
      </w:r>
      <w:r w:rsidR="002D1E56">
        <w:rPr>
          <w:rFonts w:asciiTheme="minorHAnsi" w:hAnsiTheme="minorHAnsi" w:cs="Times New Roman"/>
        </w:rPr>
        <w:t>,</w:t>
      </w:r>
      <w:r>
        <w:rPr>
          <w:rFonts w:asciiTheme="minorHAnsi" w:hAnsiTheme="minorHAnsi" w:cs="Times New Roman"/>
        </w:rPr>
        <w:t xml:space="preserve"> the library is open one Saturday a month from 9am-5pm; consult the library’s website for more information</w:t>
      </w:r>
      <w:r w:rsidR="002D1E56">
        <w:rPr>
          <w:rFonts w:asciiTheme="minorHAnsi" w:hAnsiTheme="minorHAnsi" w:cs="Times New Roman"/>
        </w:rPr>
        <w:t>.</w:t>
      </w:r>
      <w:r>
        <w:rPr>
          <w:rFonts w:asciiTheme="minorHAnsi" w:hAnsiTheme="minorHAnsi" w:cs="Times New Roman"/>
        </w:rPr>
        <w:t xml:space="preserve"> </w:t>
      </w:r>
    </w:p>
    <w:p w14:paraId="41F82B03" w14:textId="77777777" w:rsidR="00195531" w:rsidRPr="00D71842" w:rsidRDefault="00195531" w:rsidP="00195531">
      <w:pPr>
        <w:rPr>
          <w:rFonts w:asciiTheme="minorHAnsi" w:hAnsiTheme="minorHAnsi" w:cs="Times New Roman"/>
        </w:rPr>
      </w:pPr>
    </w:p>
    <w:p w14:paraId="6896DD2A" w14:textId="77777777" w:rsidR="00195531" w:rsidRPr="00261E20" w:rsidRDefault="00195531" w:rsidP="00195531">
      <w:pPr>
        <w:pStyle w:val="ListParagraph"/>
        <w:numPr>
          <w:ilvl w:val="0"/>
          <w:numId w:val="53"/>
        </w:numPr>
        <w:rPr>
          <w:rFonts w:asciiTheme="minorHAnsi" w:hAnsiTheme="minorHAnsi" w:cs="Times New Roman"/>
        </w:rPr>
      </w:pPr>
      <w:r w:rsidRPr="00261E20">
        <w:rPr>
          <w:rFonts w:asciiTheme="minorHAnsi" w:hAnsiTheme="minorHAnsi" w:cs="Times New Roman"/>
        </w:rPr>
        <w:t>Contact Information</w:t>
      </w:r>
    </w:p>
    <w:p w14:paraId="30E50448" w14:textId="01430910" w:rsidR="00195531" w:rsidRPr="00195531" w:rsidRDefault="00195531" w:rsidP="00926350">
      <w:pPr>
        <w:ind w:left="1440"/>
        <w:rPr>
          <w:rFonts w:asciiTheme="minorHAnsi" w:hAnsiTheme="minorHAnsi" w:cs="Times New Roman"/>
        </w:rPr>
      </w:pPr>
      <w:r w:rsidRPr="00D71842">
        <w:rPr>
          <w:rFonts w:asciiTheme="minorHAnsi" w:hAnsiTheme="minorHAnsi" w:cs="Times New Roman"/>
        </w:rPr>
        <w:t xml:space="preserve">Librarians:  </w:t>
      </w:r>
      <w:r w:rsidRPr="00195531">
        <w:rPr>
          <w:rFonts w:asciiTheme="minorHAnsi" w:hAnsiTheme="minorHAnsi" w:cs="Times New Roman"/>
        </w:rPr>
        <w:t>Contact librarians directly for library instruction, book and video</w:t>
      </w:r>
      <w:r w:rsidR="00926350">
        <w:rPr>
          <w:rFonts w:asciiTheme="minorHAnsi" w:hAnsiTheme="minorHAnsi" w:cs="Times New Roman"/>
        </w:rPr>
        <w:t xml:space="preserve"> </w:t>
      </w:r>
      <w:r w:rsidRPr="00195531">
        <w:rPr>
          <w:rFonts w:asciiTheme="minorHAnsi" w:hAnsiTheme="minorHAnsi" w:cs="Times New Roman"/>
        </w:rPr>
        <w:t>purchase requests, reference, questions regarding research, etc.</w:t>
      </w:r>
    </w:p>
    <w:p w14:paraId="5CE20F4D" w14:textId="77777777" w:rsidR="00195531" w:rsidRPr="00D71842" w:rsidRDefault="00195531" w:rsidP="00195531">
      <w:pPr>
        <w:ind w:left="720"/>
        <w:rPr>
          <w:rFonts w:asciiTheme="minorHAnsi" w:hAnsiTheme="minorHAnsi" w:cs="Times New Roman"/>
        </w:rPr>
      </w:pPr>
    </w:p>
    <w:p w14:paraId="6771F24F" w14:textId="1F1A97E2" w:rsidR="00195531" w:rsidRPr="00D71842" w:rsidRDefault="00195531" w:rsidP="00926350">
      <w:pPr>
        <w:ind w:left="1440"/>
        <w:rPr>
          <w:rFonts w:asciiTheme="minorHAnsi" w:hAnsiTheme="minorHAnsi" w:cs="Times New Roman"/>
        </w:rPr>
      </w:pPr>
      <w:r w:rsidRPr="007C6593">
        <w:rPr>
          <w:rFonts w:asciiTheme="minorHAnsi" w:hAnsiTheme="minorHAnsi" w:cs="Times New Roman"/>
          <w:b/>
        </w:rPr>
        <w:t>Betsy Williams</w:t>
      </w:r>
      <w:r w:rsidRPr="00D71842">
        <w:rPr>
          <w:rFonts w:asciiTheme="minorHAnsi" w:hAnsiTheme="minorHAnsi" w:cs="Times New Roman"/>
        </w:rPr>
        <w:t xml:space="preserve">:  Liaison Librarian for Physician Assistant Studies, Physical Therapy, Occupational Therapy, Therapeutic Recreation, Speech Language Pathology, Health Professions. </w:t>
      </w:r>
      <w:proofErr w:type="gramStart"/>
      <w:r w:rsidRPr="00D71842">
        <w:rPr>
          <w:rFonts w:asciiTheme="minorHAnsi" w:hAnsiTheme="minorHAnsi" w:cs="Times New Roman"/>
        </w:rPr>
        <w:t>williab2@gvsu.edu ,</w:t>
      </w:r>
      <w:proofErr w:type="gramEnd"/>
      <w:r w:rsidRPr="00D71842">
        <w:rPr>
          <w:rFonts w:asciiTheme="minorHAnsi" w:hAnsiTheme="minorHAnsi" w:cs="Times New Roman"/>
        </w:rPr>
        <w:t xml:space="preserve"> 331-5932</w:t>
      </w:r>
    </w:p>
    <w:p w14:paraId="1969ABC6" w14:textId="77777777" w:rsidR="00195531" w:rsidRDefault="00195531" w:rsidP="00195531">
      <w:pPr>
        <w:rPr>
          <w:rFonts w:asciiTheme="minorHAnsi" w:hAnsiTheme="minorHAnsi" w:cs="Times New Roman"/>
        </w:rPr>
      </w:pPr>
      <w:r w:rsidRPr="00D71842">
        <w:rPr>
          <w:rFonts w:asciiTheme="minorHAnsi" w:hAnsiTheme="minorHAnsi" w:cs="Times New Roman"/>
        </w:rPr>
        <w:tab/>
      </w:r>
    </w:p>
    <w:p w14:paraId="05EF9410" w14:textId="77777777" w:rsidR="00195531" w:rsidRPr="00261E20" w:rsidRDefault="00195531" w:rsidP="00195531">
      <w:pPr>
        <w:pStyle w:val="ListParagraph"/>
        <w:numPr>
          <w:ilvl w:val="0"/>
          <w:numId w:val="53"/>
        </w:numPr>
        <w:rPr>
          <w:rFonts w:asciiTheme="minorHAnsi" w:hAnsiTheme="minorHAnsi" w:cs="Times New Roman"/>
        </w:rPr>
      </w:pPr>
      <w:r w:rsidRPr="00261E20">
        <w:rPr>
          <w:rFonts w:asciiTheme="minorHAnsi" w:hAnsiTheme="minorHAnsi" w:cs="Times New Roman"/>
        </w:rPr>
        <w:t xml:space="preserve">Library Resources </w:t>
      </w:r>
    </w:p>
    <w:p w14:paraId="530FE814" w14:textId="77777777" w:rsidR="002C2932" w:rsidRPr="00C90E63" w:rsidRDefault="00195531" w:rsidP="00195531">
      <w:pPr>
        <w:ind w:left="1440"/>
        <w:rPr>
          <w:rFonts w:asciiTheme="minorHAnsi" w:hAnsiTheme="minorHAnsi" w:cs="Times New Roman"/>
        </w:rPr>
      </w:pPr>
      <w:r w:rsidRPr="00D71842">
        <w:rPr>
          <w:rFonts w:asciiTheme="minorHAnsi" w:hAnsiTheme="minorHAnsi" w:cs="Times New Roman"/>
        </w:rPr>
        <w:t xml:space="preserve">To place materials on closed reserve at the Library, you must complete a </w:t>
      </w:r>
      <w:r>
        <w:rPr>
          <w:rFonts w:asciiTheme="minorHAnsi" w:hAnsiTheme="minorHAnsi" w:cs="Times New Roman"/>
        </w:rPr>
        <w:t xml:space="preserve">request by </w:t>
      </w:r>
      <w:r w:rsidRPr="00D71842">
        <w:rPr>
          <w:rFonts w:asciiTheme="minorHAnsi" w:hAnsiTheme="minorHAnsi" w:cs="Times New Roman"/>
        </w:rPr>
        <w:t xml:space="preserve">logging into: </w:t>
      </w:r>
      <w:r w:rsidR="002C2932">
        <w:rPr>
          <w:rFonts w:asciiTheme="minorHAnsi" w:hAnsiTheme="minorHAnsi" w:cs="Times New Roman"/>
        </w:rPr>
        <w:t xml:space="preserve"> </w:t>
      </w:r>
      <w:hyperlink r:id="rId32" w:history="1">
        <w:r w:rsidR="002C2932" w:rsidRPr="00C90E63">
          <w:rPr>
            <w:rStyle w:val="Hyperlink"/>
            <w:rFonts w:asciiTheme="minorHAnsi" w:hAnsiTheme="minorHAnsi" w:cs="Times New Roman"/>
          </w:rPr>
          <w:t>https://www.gvsu.edu/library/index.htm?contentid=08632E87-C55B-6F7D-D2EF7100C7B69651</w:t>
        </w:r>
      </w:hyperlink>
    </w:p>
    <w:p w14:paraId="24471EEF" w14:textId="77777777" w:rsidR="00195531" w:rsidRPr="007C6593" w:rsidRDefault="002C2932" w:rsidP="00C90E63">
      <w:pPr>
        <w:ind w:left="1440"/>
        <w:rPr>
          <w:rFonts w:asciiTheme="minorHAnsi" w:hAnsiTheme="minorHAnsi" w:cs="Times New Roman"/>
        </w:rPr>
      </w:pPr>
      <w:r>
        <w:rPr>
          <w:rFonts w:asciiTheme="minorHAnsi" w:hAnsiTheme="minorHAnsi" w:cs="Times New Roman"/>
        </w:rPr>
        <w:t>T</w:t>
      </w:r>
      <w:r w:rsidR="00195531" w:rsidRPr="00D71842">
        <w:rPr>
          <w:rFonts w:asciiTheme="minorHAnsi" w:hAnsiTheme="minorHAnsi" w:cs="Times New Roman"/>
        </w:rPr>
        <w:t xml:space="preserve">his is a </w:t>
      </w:r>
      <w:proofErr w:type="spellStart"/>
      <w:proofErr w:type="gramStart"/>
      <w:r w:rsidR="00195531" w:rsidRPr="00D71842">
        <w:rPr>
          <w:rFonts w:asciiTheme="minorHAnsi" w:hAnsiTheme="minorHAnsi" w:cs="Times New Roman"/>
        </w:rPr>
        <w:t>self directed</w:t>
      </w:r>
      <w:proofErr w:type="spellEnd"/>
      <w:proofErr w:type="gramEnd"/>
      <w:r w:rsidR="00195531" w:rsidRPr="00D71842">
        <w:rPr>
          <w:rFonts w:asciiTheme="minorHAnsi" w:hAnsiTheme="minorHAnsi" w:cs="Times New Roman"/>
        </w:rPr>
        <w:t xml:space="preserve"> site which faculty can use to reserve materials for classes.  If you have any questions regarding closed reserve materials you can contact the library representative for </w:t>
      </w:r>
      <w:r w:rsidR="00195531">
        <w:rPr>
          <w:rFonts w:asciiTheme="minorHAnsi" w:hAnsiTheme="minorHAnsi" w:cs="Times New Roman"/>
        </w:rPr>
        <w:t>the</w:t>
      </w:r>
      <w:r w:rsidR="00195531" w:rsidRPr="00D71842">
        <w:rPr>
          <w:rFonts w:asciiTheme="minorHAnsi" w:hAnsiTheme="minorHAnsi" w:cs="Times New Roman"/>
        </w:rPr>
        <w:t xml:space="preserve"> program. </w:t>
      </w:r>
    </w:p>
    <w:p w14:paraId="577A7E3B" w14:textId="77777777" w:rsidR="00195531" w:rsidRPr="00D71842" w:rsidRDefault="00195531" w:rsidP="00195531">
      <w:pPr>
        <w:rPr>
          <w:rFonts w:asciiTheme="minorHAnsi" w:hAnsiTheme="minorHAnsi" w:cs="Times New Roman"/>
        </w:rPr>
      </w:pPr>
    </w:p>
    <w:p w14:paraId="11497B3F" w14:textId="77777777" w:rsidR="004F37E4" w:rsidRPr="002726D5" w:rsidRDefault="004F37E4" w:rsidP="00D206D2">
      <w:pPr>
        <w:pStyle w:val="ListParagraph"/>
        <w:numPr>
          <w:ilvl w:val="0"/>
          <w:numId w:val="53"/>
        </w:numPr>
        <w:rPr>
          <w:rFonts w:asciiTheme="minorHAnsi" w:hAnsiTheme="minorHAnsi" w:cs="Times New Roman"/>
        </w:rPr>
      </w:pPr>
      <w:r w:rsidRPr="002726D5">
        <w:rPr>
          <w:rFonts w:asciiTheme="minorHAnsi" w:hAnsiTheme="minorHAnsi" w:cs="Times New Roman"/>
        </w:rPr>
        <w:lastRenderedPageBreak/>
        <w:t>About the Library</w:t>
      </w:r>
    </w:p>
    <w:p w14:paraId="4B09E33F" w14:textId="77777777" w:rsidR="004F37E4" w:rsidRPr="004F37E4" w:rsidRDefault="004F37E4" w:rsidP="00F737C3">
      <w:pPr>
        <w:pStyle w:val="ListParagraph"/>
        <w:numPr>
          <w:ilvl w:val="1"/>
          <w:numId w:val="53"/>
        </w:numPr>
        <w:ind w:hanging="180"/>
        <w:rPr>
          <w:rFonts w:asciiTheme="minorHAnsi" w:hAnsiTheme="minorHAnsi" w:cs="Times New Roman"/>
          <w:b/>
        </w:rPr>
      </w:pPr>
      <w:r w:rsidRPr="004F37E4">
        <w:rPr>
          <w:rFonts w:asciiTheme="minorHAnsi" w:hAnsiTheme="minorHAnsi" w:cs="Times New Roman"/>
        </w:rPr>
        <w:t>The Frey Foundation Learning Center, located in the Cook-DeVos Center for the Health Sciences, houses the health science journal, reference and circulating collections.</w:t>
      </w:r>
    </w:p>
    <w:p w14:paraId="555FCD0A" w14:textId="77777777" w:rsidR="004F37E4" w:rsidRPr="004F37E4" w:rsidRDefault="004F37E4" w:rsidP="00F737C3">
      <w:pPr>
        <w:pStyle w:val="ListParagraph"/>
        <w:numPr>
          <w:ilvl w:val="1"/>
          <w:numId w:val="53"/>
        </w:numPr>
        <w:ind w:hanging="180"/>
        <w:rPr>
          <w:rFonts w:asciiTheme="minorHAnsi" w:hAnsiTheme="minorHAnsi" w:cs="Times New Roman"/>
          <w:b/>
        </w:rPr>
      </w:pPr>
      <w:r w:rsidRPr="004F37E4">
        <w:rPr>
          <w:rFonts w:asciiTheme="minorHAnsi" w:hAnsiTheme="minorHAnsi" w:cs="Times New Roman"/>
        </w:rPr>
        <w:t>The collection consists of the most recent five years of journal</w:t>
      </w:r>
      <w:r w:rsidR="003D284C">
        <w:rPr>
          <w:rFonts w:asciiTheme="minorHAnsi" w:hAnsiTheme="minorHAnsi" w:cs="Times New Roman"/>
        </w:rPr>
        <w:t>s in relevant health and medically related journals, reference books</w:t>
      </w:r>
      <w:r w:rsidR="002D1E56">
        <w:rPr>
          <w:rFonts w:asciiTheme="minorHAnsi" w:hAnsiTheme="minorHAnsi" w:cs="Times New Roman"/>
        </w:rPr>
        <w:t>,</w:t>
      </w:r>
      <w:r w:rsidR="003D284C">
        <w:rPr>
          <w:rFonts w:asciiTheme="minorHAnsi" w:hAnsiTheme="minorHAnsi" w:cs="Times New Roman"/>
        </w:rPr>
        <w:t xml:space="preserve"> and </w:t>
      </w:r>
      <w:r w:rsidRPr="004F37E4">
        <w:rPr>
          <w:rFonts w:asciiTheme="minorHAnsi" w:hAnsiTheme="minorHAnsi" w:cs="Times New Roman"/>
        </w:rPr>
        <w:t xml:space="preserve">the most recent year of circulating </w:t>
      </w:r>
      <w:r>
        <w:rPr>
          <w:rFonts w:asciiTheme="minorHAnsi" w:hAnsiTheme="minorHAnsi" w:cs="Times New Roman"/>
        </w:rPr>
        <w:t xml:space="preserve">books. </w:t>
      </w:r>
      <w:r w:rsidRPr="004F37E4">
        <w:rPr>
          <w:rFonts w:asciiTheme="minorHAnsi" w:hAnsiTheme="minorHAnsi" w:cs="Times New Roman"/>
        </w:rPr>
        <w:t>Ear</w:t>
      </w:r>
      <w:r w:rsidR="003D284C">
        <w:rPr>
          <w:rFonts w:asciiTheme="minorHAnsi" w:hAnsiTheme="minorHAnsi" w:cs="Times New Roman"/>
        </w:rPr>
        <w:t xml:space="preserve">lier journal </w:t>
      </w:r>
      <w:proofErr w:type="gramStart"/>
      <w:r w:rsidR="003D284C">
        <w:rPr>
          <w:rFonts w:asciiTheme="minorHAnsi" w:hAnsiTheme="minorHAnsi" w:cs="Times New Roman"/>
        </w:rPr>
        <w:t xml:space="preserve">volumes </w:t>
      </w:r>
      <w:r w:rsidR="002D1E56">
        <w:rPr>
          <w:rFonts w:asciiTheme="minorHAnsi" w:hAnsiTheme="minorHAnsi" w:cs="Times New Roman"/>
        </w:rPr>
        <w:t xml:space="preserve"> and</w:t>
      </w:r>
      <w:proofErr w:type="gramEnd"/>
      <w:r w:rsidR="003D284C">
        <w:rPr>
          <w:rFonts w:asciiTheme="minorHAnsi" w:hAnsiTheme="minorHAnsi" w:cs="Times New Roman"/>
        </w:rPr>
        <w:t xml:space="preserve"> </w:t>
      </w:r>
      <w:r w:rsidRPr="004F37E4">
        <w:rPr>
          <w:rFonts w:asciiTheme="minorHAnsi" w:hAnsiTheme="minorHAnsi" w:cs="Times New Roman"/>
        </w:rPr>
        <w:t xml:space="preserve"> earlier editions of circulating books are found at the main library in Allendale and can be ordered on document delivery and sent to the Frey Circulation Desk.  GVSU health science theses are located at the main library in Allendale, but can also be viewed online from a full-text database.  </w:t>
      </w:r>
    </w:p>
    <w:p w14:paraId="5749DAB6" w14:textId="77777777" w:rsidR="004F37E4" w:rsidRPr="004F37E4" w:rsidRDefault="004F37E4" w:rsidP="00F737C3">
      <w:pPr>
        <w:pStyle w:val="ListParagraph"/>
        <w:numPr>
          <w:ilvl w:val="1"/>
          <w:numId w:val="53"/>
        </w:numPr>
        <w:ind w:hanging="180"/>
        <w:rPr>
          <w:rFonts w:asciiTheme="minorHAnsi" w:hAnsiTheme="minorHAnsi" w:cs="Times New Roman"/>
          <w:b/>
        </w:rPr>
      </w:pPr>
      <w:r>
        <w:rPr>
          <w:rFonts w:asciiTheme="minorHAnsi" w:hAnsiTheme="minorHAnsi" w:cs="Times New Roman"/>
        </w:rPr>
        <w:t>In</w:t>
      </w:r>
      <w:r w:rsidRPr="004F37E4">
        <w:rPr>
          <w:rFonts w:asciiTheme="minorHAnsi" w:hAnsiTheme="minorHAnsi" w:cs="Times New Roman"/>
        </w:rPr>
        <w:t xml:space="preserve">terlibrary loans and document delivery materials can be ordered online through the Voyager catalog, through links to the Voyager catalog from database searches, and through </w:t>
      </w:r>
      <w:proofErr w:type="spellStart"/>
      <w:r w:rsidRPr="004F37E4">
        <w:rPr>
          <w:rFonts w:asciiTheme="minorHAnsi" w:hAnsiTheme="minorHAnsi" w:cs="Times New Roman"/>
        </w:rPr>
        <w:t>Loansome</w:t>
      </w:r>
      <w:proofErr w:type="spellEnd"/>
      <w:r w:rsidRPr="004F37E4">
        <w:rPr>
          <w:rFonts w:asciiTheme="minorHAnsi" w:hAnsiTheme="minorHAnsi" w:cs="Times New Roman"/>
        </w:rPr>
        <w:t xml:space="preserve"> Doc.  Interlibrary loans and documents are delivered </w:t>
      </w:r>
      <w:proofErr w:type="gramStart"/>
      <w:r w:rsidRPr="004F37E4">
        <w:rPr>
          <w:rFonts w:asciiTheme="minorHAnsi" w:hAnsiTheme="minorHAnsi" w:cs="Times New Roman"/>
        </w:rPr>
        <w:t>daily</w:t>
      </w:r>
      <w:r w:rsidR="002D1E56">
        <w:rPr>
          <w:rFonts w:asciiTheme="minorHAnsi" w:hAnsiTheme="minorHAnsi" w:cs="Times New Roman"/>
        </w:rPr>
        <w:t>.</w:t>
      </w:r>
      <w:r w:rsidRPr="004F37E4">
        <w:rPr>
          <w:rFonts w:asciiTheme="minorHAnsi" w:hAnsiTheme="minorHAnsi" w:cs="Times New Roman"/>
        </w:rPr>
        <w:t>.</w:t>
      </w:r>
      <w:proofErr w:type="gramEnd"/>
      <w:r w:rsidRPr="004F37E4">
        <w:rPr>
          <w:rFonts w:asciiTheme="minorHAnsi" w:hAnsiTheme="minorHAnsi" w:cs="Times New Roman"/>
        </w:rPr>
        <w:t xml:space="preserve">  Requested journal articles will be</w:t>
      </w:r>
      <w:r w:rsidR="003D284C">
        <w:rPr>
          <w:rFonts w:asciiTheme="minorHAnsi" w:hAnsiTheme="minorHAnsi" w:cs="Times New Roman"/>
        </w:rPr>
        <w:t xml:space="preserve"> sent directly via email to the</w:t>
      </w:r>
      <w:r w:rsidRPr="004F37E4">
        <w:rPr>
          <w:rFonts w:asciiTheme="minorHAnsi" w:hAnsiTheme="minorHAnsi" w:cs="Times New Roman"/>
        </w:rPr>
        <w:t xml:space="preserve"> faculty requesting them unless noted otherwise.  </w:t>
      </w:r>
    </w:p>
    <w:p w14:paraId="47586F67" w14:textId="77777777" w:rsidR="00BA6E43" w:rsidRPr="00BA6E43" w:rsidRDefault="004F37E4" w:rsidP="00F737C3">
      <w:pPr>
        <w:pStyle w:val="ListParagraph"/>
        <w:numPr>
          <w:ilvl w:val="1"/>
          <w:numId w:val="53"/>
        </w:numPr>
        <w:ind w:hanging="180"/>
        <w:rPr>
          <w:rFonts w:asciiTheme="minorHAnsi" w:hAnsiTheme="minorHAnsi" w:cs="Times New Roman"/>
          <w:b/>
        </w:rPr>
      </w:pPr>
      <w:r w:rsidRPr="004F37E4">
        <w:rPr>
          <w:rFonts w:asciiTheme="minorHAnsi" w:hAnsiTheme="minorHAnsi" w:cs="Times New Roman"/>
        </w:rPr>
        <w:t xml:space="preserve">Computers for database searching are available in the Learning Center.  Several </w:t>
      </w:r>
      <w:r>
        <w:rPr>
          <w:rFonts w:asciiTheme="minorHAnsi" w:hAnsiTheme="minorHAnsi" w:cs="Times New Roman"/>
        </w:rPr>
        <w:t xml:space="preserve">health </w:t>
      </w:r>
      <w:r w:rsidRPr="004F37E4">
        <w:rPr>
          <w:rFonts w:asciiTheme="minorHAnsi" w:hAnsiTheme="minorHAnsi" w:cs="Times New Roman"/>
        </w:rPr>
        <w:t xml:space="preserve">sciences databases can be searched and are linked to many full-text articles </w:t>
      </w:r>
      <w:r>
        <w:rPr>
          <w:rFonts w:asciiTheme="minorHAnsi" w:hAnsiTheme="minorHAnsi" w:cs="Times New Roman"/>
        </w:rPr>
        <w:t>and e-</w:t>
      </w:r>
      <w:r w:rsidRPr="004F37E4">
        <w:rPr>
          <w:rFonts w:asciiTheme="minorHAnsi" w:hAnsiTheme="minorHAnsi" w:cs="Times New Roman"/>
        </w:rPr>
        <w:t>journals.  Search results can be saved to disk or t</w:t>
      </w:r>
      <w:r>
        <w:rPr>
          <w:rFonts w:asciiTheme="minorHAnsi" w:hAnsiTheme="minorHAnsi" w:cs="Times New Roman"/>
        </w:rPr>
        <w:t xml:space="preserve">o N drive, or can be emailed. </w:t>
      </w:r>
      <w:r w:rsidRPr="004F37E4">
        <w:rPr>
          <w:rFonts w:asciiTheme="minorHAnsi" w:hAnsiTheme="minorHAnsi" w:cs="Times New Roman"/>
        </w:rPr>
        <w:t>Searchers desiring print-outs of their search results can use computer labs CHS 191 or CHS 189 for searching</w:t>
      </w:r>
      <w:r w:rsidR="002D1E56">
        <w:rPr>
          <w:rFonts w:asciiTheme="minorHAnsi" w:hAnsiTheme="minorHAnsi" w:cs="Times New Roman"/>
        </w:rPr>
        <w:t xml:space="preserve"> and printing</w:t>
      </w:r>
      <w:r w:rsidRPr="004F37E4">
        <w:rPr>
          <w:rFonts w:asciiTheme="minorHAnsi" w:hAnsiTheme="minorHAnsi" w:cs="Times New Roman"/>
        </w:rPr>
        <w:t>.</w:t>
      </w:r>
    </w:p>
    <w:p w14:paraId="26B6A2DA" w14:textId="77777777" w:rsidR="00BA6E43" w:rsidRPr="00BA6E43" w:rsidRDefault="004F37E4" w:rsidP="00F737C3">
      <w:pPr>
        <w:pStyle w:val="ListParagraph"/>
        <w:numPr>
          <w:ilvl w:val="1"/>
          <w:numId w:val="53"/>
        </w:numPr>
        <w:ind w:hanging="180"/>
        <w:rPr>
          <w:rFonts w:asciiTheme="minorHAnsi" w:hAnsiTheme="minorHAnsi" w:cs="Times New Roman"/>
          <w:b/>
        </w:rPr>
      </w:pPr>
      <w:r w:rsidRPr="00BA6E43">
        <w:rPr>
          <w:rFonts w:asciiTheme="minorHAnsi" w:hAnsiTheme="minorHAnsi" w:cs="Times New Roman"/>
        </w:rPr>
        <w:t xml:space="preserve">Course reserve materials are available at the Frey Circulation desk for use during the week. Physical reserves may be placed at multiple locations so that students may access them during evenings and weekends from the Steelcase or </w:t>
      </w:r>
      <w:proofErr w:type="spellStart"/>
      <w:r w:rsidRPr="00BA6E43">
        <w:rPr>
          <w:rFonts w:asciiTheme="minorHAnsi" w:hAnsiTheme="minorHAnsi" w:cs="Times New Roman"/>
        </w:rPr>
        <w:t>Zumberge</w:t>
      </w:r>
      <w:proofErr w:type="spellEnd"/>
      <w:r w:rsidRPr="00BA6E43">
        <w:rPr>
          <w:rFonts w:asciiTheme="minorHAnsi" w:hAnsiTheme="minorHAnsi" w:cs="Times New Roman"/>
        </w:rPr>
        <w:t xml:space="preserve"> Circulation desks.  Full-text online journal articles are available on e-reserve.</w:t>
      </w:r>
    </w:p>
    <w:p w14:paraId="47925645" w14:textId="77777777" w:rsidR="00BA6E43" w:rsidRPr="002726D5" w:rsidRDefault="004F37E4" w:rsidP="00F737C3">
      <w:pPr>
        <w:pStyle w:val="ListParagraph"/>
        <w:numPr>
          <w:ilvl w:val="1"/>
          <w:numId w:val="53"/>
        </w:numPr>
        <w:ind w:hanging="180"/>
        <w:rPr>
          <w:rFonts w:asciiTheme="minorHAnsi" w:hAnsiTheme="minorHAnsi" w:cs="Times New Roman"/>
          <w:b/>
        </w:rPr>
      </w:pPr>
      <w:r w:rsidRPr="00BA6E43">
        <w:rPr>
          <w:rFonts w:asciiTheme="minorHAnsi" w:hAnsiTheme="minorHAnsi" w:cs="Times New Roman"/>
        </w:rPr>
        <w:t>Reference service is available mornings and afternoons throughout the week.</w:t>
      </w:r>
    </w:p>
    <w:p w14:paraId="54045D12" w14:textId="77777777" w:rsidR="00B00C79" w:rsidRPr="002726D5" w:rsidRDefault="00B00C79" w:rsidP="002726D5">
      <w:pPr>
        <w:rPr>
          <w:rFonts w:asciiTheme="minorHAnsi" w:hAnsiTheme="minorHAnsi" w:cs="Times New Roman"/>
          <w:b/>
        </w:rPr>
      </w:pPr>
    </w:p>
    <w:p w14:paraId="46736ABC" w14:textId="77777777" w:rsidR="00BA6E43" w:rsidRPr="002726D5" w:rsidRDefault="004F37E4" w:rsidP="002726D5">
      <w:pPr>
        <w:pStyle w:val="ListParagraph"/>
        <w:numPr>
          <w:ilvl w:val="0"/>
          <w:numId w:val="53"/>
        </w:numPr>
        <w:rPr>
          <w:rFonts w:asciiTheme="minorHAnsi" w:hAnsiTheme="minorHAnsi" w:cs="Times New Roman"/>
          <w:b/>
        </w:rPr>
      </w:pPr>
      <w:r w:rsidRPr="00C90E63">
        <w:rPr>
          <w:rFonts w:asciiTheme="minorHAnsi" w:hAnsiTheme="minorHAnsi" w:cs="Times New Roman"/>
        </w:rPr>
        <w:t>The health science video collection is housed in CHS room 407.  Hours for</w:t>
      </w:r>
      <w:r w:rsidRPr="00BA6E43">
        <w:rPr>
          <w:rFonts w:asciiTheme="minorHAnsi" w:hAnsiTheme="minorHAnsi" w:cs="Times New Roman"/>
        </w:rPr>
        <w:t xml:space="preserve"> room 407 are Monday through Friday from 8:00AM to 5:00PM with extended evening hours (Wednesday and Thursday) during the week. Videos should be viewed in the same room on video player/monitors.  Room 407 is monito</w:t>
      </w:r>
      <w:r w:rsidR="00BA6E43">
        <w:rPr>
          <w:rFonts w:asciiTheme="minorHAnsi" w:hAnsiTheme="minorHAnsi" w:cs="Times New Roman"/>
        </w:rPr>
        <w:t>red by an assistant</w:t>
      </w:r>
      <w:r w:rsidR="002D1E56">
        <w:rPr>
          <w:rFonts w:asciiTheme="minorHAnsi" w:hAnsiTheme="minorHAnsi" w:cs="Times New Roman"/>
        </w:rPr>
        <w:t>. H</w:t>
      </w:r>
      <w:r w:rsidR="00BA6E43">
        <w:rPr>
          <w:rFonts w:asciiTheme="minorHAnsi" w:hAnsiTheme="minorHAnsi" w:cs="Times New Roman"/>
        </w:rPr>
        <w:t>owever</w:t>
      </w:r>
      <w:r w:rsidR="002D1E56">
        <w:rPr>
          <w:rFonts w:asciiTheme="minorHAnsi" w:hAnsiTheme="minorHAnsi" w:cs="Times New Roman"/>
        </w:rPr>
        <w:t>,</w:t>
      </w:r>
      <w:r w:rsidR="00BA6E43">
        <w:rPr>
          <w:rFonts w:asciiTheme="minorHAnsi" w:hAnsiTheme="minorHAnsi" w:cs="Times New Roman"/>
        </w:rPr>
        <w:t xml:space="preserve"> if </w:t>
      </w:r>
      <w:r w:rsidRPr="00BA6E43">
        <w:rPr>
          <w:rFonts w:asciiTheme="minorHAnsi" w:hAnsiTheme="minorHAnsi" w:cs="Times New Roman"/>
        </w:rPr>
        <w:t>an assistant is unavailable</w:t>
      </w:r>
      <w:r w:rsidR="002C2932">
        <w:rPr>
          <w:rFonts w:asciiTheme="minorHAnsi" w:hAnsiTheme="minorHAnsi" w:cs="Times New Roman"/>
        </w:rPr>
        <w:t>,</w:t>
      </w:r>
      <w:r w:rsidRPr="00BA6E43">
        <w:rPr>
          <w:rFonts w:asciiTheme="minorHAnsi" w:hAnsiTheme="minorHAnsi" w:cs="Times New Roman"/>
        </w:rPr>
        <w:t xml:space="preserve"> the room will be locked and patrons may go to room 305 to ask for assistance. Videos required for viewin</w:t>
      </w:r>
      <w:r w:rsidR="00BA6E43">
        <w:rPr>
          <w:rFonts w:asciiTheme="minorHAnsi" w:hAnsiTheme="minorHAnsi" w:cs="Times New Roman"/>
        </w:rPr>
        <w:t xml:space="preserve">g </w:t>
      </w:r>
      <w:r w:rsidR="002C2932">
        <w:rPr>
          <w:rFonts w:asciiTheme="minorHAnsi" w:hAnsiTheme="minorHAnsi" w:cs="Times New Roman"/>
        </w:rPr>
        <w:t xml:space="preserve">by a course instructor </w:t>
      </w:r>
      <w:r w:rsidR="00BA6E43">
        <w:rPr>
          <w:rFonts w:asciiTheme="minorHAnsi" w:hAnsiTheme="minorHAnsi" w:cs="Times New Roman"/>
        </w:rPr>
        <w:t xml:space="preserve">must be viewed in room 407. </w:t>
      </w:r>
      <w:r w:rsidRPr="00BA6E43">
        <w:rPr>
          <w:rFonts w:asciiTheme="minorHAnsi" w:hAnsiTheme="minorHAnsi" w:cs="Times New Roman"/>
        </w:rPr>
        <w:t xml:space="preserve">Checking out of non-required viewing videos must receive prior approval through the Learning Resource Center Coordinator in CHS room 324.  Videos must be checked out through the computer in CHS room 305.   </w:t>
      </w:r>
    </w:p>
    <w:p w14:paraId="54D2770D" w14:textId="77777777" w:rsidR="00C54FB8" w:rsidRDefault="00C54FB8" w:rsidP="002726D5">
      <w:pPr>
        <w:rPr>
          <w:rFonts w:asciiTheme="minorHAnsi" w:hAnsiTheme="minorHAnsi" w:cs="Times New Roman"/>
          <w:b/>
        </w:rPr>
      </w:pPr>
    </w:p>
    <w:p w14:paraId="292E15E0" w14:textId="77777777" w:rsidR="00C54FB8" w:rsidRPr="002726D5" w:rsidRDefault="00C54FB8" w:rsidP="002726D5">
      <w:pPr>
        <w:rPr>
          <w:rFonts w:asciiTheme="minorHAnsi" w:hAnsiTheme="minorHAnsi" w:cs="Times New Roman"/>
          <w:b/>
        </w:rPr>
      </w:pPr>
    </w:p>
    <w:p w14:paraId="6809F848" w14:textId="77777777" w:rsidR="00462BBF" w:rsidRDefault="0009355D" w:rsidP="002726D5">
      <w:pPr>
        <w:jc w:val="center"/>
        <w:rPr>
          <w:rFonts w:asciiTheme="minorHAnsi" w:hAnsiTheme="minorHAnsi" w:cs="Times New Roman"/>
          <w:b/>
        </w:rPr>
      </w:pPr>
      <w:r w:rsidRPr="002726D5">
        <w:rPr>
          <w:rFonts w:asciiTheme="minorHAnsi" w:hAnsiTheme="minorHAnsi" w:cs="Times New Roman"/>
          <w:b/>
        </w:rPr>
        <w:t xml:space="preserve">Faculty </w:t>
      </w:r>
      <w:r w:rsidR="00EB6BDC" w:rsidRPr="002726D5">
        <w:rPr>
          <w:rFonts w:asciiTheme="minorHAnsi" w:hAnsiTheme="minorHAnsi" w:cs="Times New Roman"/>
          <w:b/>
        </w:rPr>
        <w:t>Title Definitions</w:t>
      </w:r>
    </w:p>
    <w:p w14:paraId="6186CE0D" w14:textId="77777777" w:rsidR="00C54FB8" w:rsidRPr="002726D5" w:rsidRDefault="00C54FB8" w:rsidP="002726D5">
      <w:pPr>
        <w:jc w:val="center"/>
        <w:rPr>
          <w:rFonts w:asciiTheme="minorHAnsi" w:hAnsiTheme="minorHAnsi" w:cs="Times New Roman"/>
          <w:b/>
        </w:rPr>
      </w:pPr>
    </w:p>
    <w:p w14:paraId="0B9BB825" w14:textId="77777777" w:rsidR="00462BBF" w:rsidRPr="00C54FB8" w:rsidRDefault="00462BBF" w:rsidP="00D206D2">
      <w:pPr>
        <w:pStyle w:val="ListParagraph"/>
        <w:widowControl w:val="0"/>
        <w:numPr>
          <w:ilvl w:val="0"/>
          <w:numId w:val="54"/>
        </w:numPr>
        <w:autoSpaceDE w:val="0"/>
        <w:autoSpaceDN w:val="0"/>
        <w:adjustRightInd w:val="0"/>
        <w:rPr>
          <w:rFonts w:asciiTheme="minorHAnsi" w:hAnsiTheme="minorHAnsi" w:cs="Times New Roman"/>
          <w:color w:val="292929"/>
        </w:rPr>
      </w:pPr>
      <w:r w:rsidRPr="002726D5">
        <w:rPr>
          <w:rFonts w:asciiTheme="minorHAnsi" w:hAnsiTheme="minorHAnsi" w:cs="Times New Roman"/>
          <w:color w:val="292929"/>
          <w:u w:val="single"/>
        </w:rPr>
        <w:t>Part-time Faculty.</w:t>
      </w:r>
      <w:r w:rsidRPr="00C54FB8">
        <w:rPr>
          <w:rFonts w:asciiTheme="minorHAnsi" w:hAnsiTheme="minorHAnsi" w:cs="Times New Roman"/>
          <w:color w:val="292929"/>
        </w:rPr>
        <w:t xml:space="preserve">  </w:t>
      </w:r>
    </w:p>
    <w:p w14:paraId="6FF41ABC" w14:textId="03BF5AC5" w:rsidR="00462BBF" w:rsidRPr="00D71842" w:rsidRDefault="00462BBF" w:rsidP="002E036C">
      <w:pPr>
        <w:widowControl w:val="0"/>
        <w:autoSpaceDE w:val="0"/>
        <w:autoSpaceDN w:val="0"/>
        <w:adjustRightInd w:val="0"/>
        <w:ind w:left="1440"/>
        <w:rPr>
          <w:rFonts w:asciiTheme="minorHAnsi" w:hAnsiTheme="minorHAnsi" w:cs="Times New Roman"/>
          <w:color w:val="0000FF"/>
          <w:u w:val="single"/>
        </w:rPr>
      </w:pPr>
      <w:r w:rsidRPr="00D71842">
        <w:rPr>
          <w:rFonts w:asciiTheme="minorHAnsi" w:hAnsiTheme="minorHAnsi" w:cs="Times New Roman"/>
          <w:color w:val="292929"/>
        </w:rPr>
        <w:t>As stated in the GVSU Administrative Manual   Part-time Faculty are any Faculty appointed to full time or par</w:t>
      </w:r>
      <w:r w:rsidR="002E036C">
        <w:rPr>
          <w:rFonts w:asciiTheme="minorHAnsi" w:hAnsiTheme="minorHAnsi" w:cs="Times New Roman"/>
          <w:color w:val="292929"/>
        </w:rPr>
        <w:t xml:space="preserve">t time positions </w:t>
      </w:r>
      <w:r>
        <w:rPr>
          <w:rFonts w:asciiTheme="minorHAnsi" w:hAnsiTheme="minorHAnsi" w:cs="Times New Roman"/>
          <w:color w:val="292929"/>
        </w:rPr>
        <w:t xml:space="preserve">created for </w:t>
      </w:r>
      <w:r w:rsidRPr="00D71842">
        <w:rPr>
          <w:rFonts w:asciiTheme="minorHAnsi" w:hAnsiTheme="minorHAnsi" w:cs="Times New Roman"/>
          <w:color w:val="292929"/>
        </w:rPr>
        <w:t xml:space="preserve">purposes such as working on grants or contracts, filling </w:t>
      </w:r>
      <w:r w:rsidR="002A1131">
        <w:rPr>
          <w:rFonts w:asciiTheme="minorHAnsi" w:hAnsiTheme="minorHAnsi" w:cs="Times New Roman"/>
          <w:color w:val="292929"/>
        </w:rPr>
        <w:t xml:space="preserve">in for </w:t>
      </w:r>
      <w:r>
        <w:rPr>
          <w:rFonts w:asciiTheme="minorHAnsi" w:hAnsiTheme="minorHAnsi" w:cs="Times New Roman"/>
          <w:color w:val="292929"/>
        </w:rPr>
        <w:t xml:space="preserve">Regular Faculty </w:t>
      </w:r>
      <w:r w:rsidRPr="00D71842">
        <w:rPr>
          <w:rFonts w:asciiTheme="minorHAnsi" w:hAnsiTheme="minorHAnsi" w:cs="Times New Roman"/>
          <w:color w:val="292929"/>
        </w:rPr>
        <w:t>who may be absent, completing specific projects, augmenting t</w:t>
      </w:r>
      <w:r>
        <w:rPr>
          <w:rFonts w:asciiTheme="minorHAnsi" w:hAnsiTheme="minorHAnsi" w:cs="Times New Roman"/>
          <w:color w:val="292929"/>
        </w:rPr>
        <w:t xml:space="preserve">he Regular </w:t>
      </w:r>
      <w:r w:rsidRPr="00D71842">
        <w:rPr>
          <w:rFonts w:asciiTheme="minorHAnsi" w:hAnsiTheme="minorHAnsi" w:cs="Times New Roman"/>
          <w:color w:val="292929"/>
        </w:rPr>
        <w:t>Faculty, teaching a single semester's course offering</w:t>
      </w:r>
      <w:r w:rsidR="002D1E56">
        <w:rPr>
          <w:rFonts w:asciiTheme="minorHAnsi" w:hAnsiTheme="minorHAnsi" w:cs="Times New Roman"/>
          <w:color w:val="292929"/>
        </w:rPr>
        <w:t>,</w:t>
      </w:r>
      <w:r w:rsidRPr="00D71842">
        <w:rPr>
          <w:rFonts w:asciiTheme="minorHAnsi" w:hAnsiTheme="minorHAnsi" w:cs="Times New Roman"/>
          <w:color w:val="292929"/>
        </w:rPr>
        <w:t xml:space="preserve"> enhancing the p</w:t>
      </w:r>
      <w:r>
        <w:rPr>
          <w:rFonts w:asciiTheme="minorHAnsi" w:hAnsiTheme="minorHAnsi" w:cs="Times New Roman"/>
          <w:color w:val="292929"/>
        </w:rPr>
        <w:t xml:space="preserve">rograms of </w:t>
      </w:r>
      <w:r w:rsidRPr="00D71842">
        <w:rPr>
          <w:rFonts w:asciiTheme="minorHAnsi" w:hAnsiTheme="minorHAnsi" w:cs="Times New Roman"/>
          <w:color w:val="292929"/>
        </w:rPr>
        <w:t>the university with distinguished Visiting persons, and for other purposes. Part-time Faculty include visiting faculty, affiliate faculty, and part-time instructors (at any rank) as de</w:t>
      </w:r>
      <w:r w:rsidR="002A1131">
        <w:rPr>
          <w:rFonts w:asciiTheme="minorHAnsi" w:hAnsiTheme="minorHAnsi" w:cs="Times New Roman"/>
          <w:color w:val="292929"/>
        </w:rPr>
        <w:t xml:space="preserve">fined below. Part-time Faculty </w:t>
      </w:r>
      <w:r w:rsidRPr="00D71842">
        <w:rPr>
          <w:rFonts w:asciiTheme="minorHAnsi" w:hAnsiTheme="minorHAnsi" w:cs="Times New Roman"/>
          <w:color w:val="292929"/>
        </w:rPr>
        <w:t>are not eligible for nor do they accrue any credit toward academic tenure. There are no employment rights beyond the appointment terms stated below. Each appointing unit shall be responsible for carrying out an annual evaluation of Part-time Faculty for the purpose of contract renewal.</w:t>
      </w:r>
    </w:p>
    <w:p w14:paraId="02B2A074" w14:textId="77777777" w:rsidR="00462BBF" w:rsidRPr="00D71842" w:rsidRDefault="00462BBF" w:rsidP="00462BBF">
      <w:pPr>
        <w:widowControl w:val="0"/>
        <w:autoSpaceDE w:val="0"/>
        <w:autoSpaceDN w:val="0"/>
        <w:adjustRightInd w:val="0"/>
        <w:rPr>
          <w:rFonts w:asciiTheme="minorHAnsi" w:hAnsiTheme="minorHAnsi" w:cs="Times New Roman"/>
          <w:color w:val="0000FF"/>
        </w:rPr>
      </w:pPr>
      <w:r w:rsidRPr="00D71842">
        <w:rPr>
          <w:rFonts w:asciiTheme="minorHAnsi" w:hAnsiTheme="minorHAnsi" w:cs="Times New Roman"/>
          <w:color w:val="0000FF"/>
        </w:rPr>
        <w:tab/>
      </w:r>
    </w:p>
    <w:p w14:paraId="19C222E3" w14:textId="77777777" w:rsidR="00C54FB8" w:rsidRPr="002726D5" w:rsidRDefault="00462BBF" w:rsidP="00D206D2">
      <w:pPr>
        <w:pStyle w:val="ListParagraph"/>
        <w:widowControl w:val="0"/>
        <w:numPr>
          <w:ilvl w:val="0"/>
          <w:numId w:val="54"/>
        </w:numPr>
        <w:autoSpaceDE w:val="0"/>
        <w:autoSpaceDN w:val="0"/>
        <w:adjustRightInd w:val="0"/>
        <w:rPr>
          <w:rFonts w:asciiTheme="minorHAnsi" w:hAnsiTheme="minorHAnsi" w:cs="Times New Roman"/>
          <w:color w:val="0000FF"/>
          <w:u w:val="single"/>
        </w:rPr>
      </w:pPr>
      <w:r w:rsidRPr="002726D5">
        <w:rPr>
          <w:rFonts w:asciiTheme="minorHAnsi" w:hAnsiTheme="minorHAnsi" w:cs="Times New Roman"/>
          <w:bCs/>
          <w:color w:val="292929"/>
        </w:rPr>
        <w:t>Affiliate Faculty:</w:t>
      </w:r>
      <w:r w:rsidRPr="00C54FB8">
        <w:rPr>
          <w:rFonts w:asciiTheme="minorHAnsi" w:hAnsiTheme="minorHAnsi" w:cs="Times New Roman"/>
          <w:color w:val="292929"/>
        </w:rPr>
        <w:t xml:space="preserve"> </w:t>
      </w:r>
    </w:p>
    <w:p w14:paraId="47C12067" w14:textId="5F09F4A2" w:rsidR="00462BBF" w:rsidRPr="00EB6BDC" w:rsidRDefault="00462BBF" w:rsidP="002726D5">
      <w:pPr>
        <w:pStyle w:val="ListParagraph"/>
        <w:widowControl w:val="0"/>
        <w:autoSpaceDE w:val="0"/>
        <w:autoSpaceDN w:val="0"/>
        <w:adjustRightInd w:val="0"/>
        <w:ind w:left="1440"/>
        <w:rPr>
          <w:rFonts w:asciiTheme="minorHAnsi" w:hAnsiTheme="minorHAnsi" w:cs="Times New Roman"/>
          <w:color w:val="0000FF"/>
          <w:u w:val="single"/>
        </w:rPr>
      </w:pPr>
      <w:r w:rsidRPr="00C54FB8">
        <w:rPr>
          <w:rFonts w:asciiTheme="minorHAnsi" w:hAnsiTheme="minorHAnsi" w:cs="Times New Roman"/>
          <w:color w:val="292929"/>
        </w:rPr>
        <w:t>Affiliate Faculty serve in a specialized role such as a clinical</w:t>
      </w:r>
      <w:r w:rsidRPr="00EB6BDC">
        <w:rPr>
          <w:rFonts w:asciiTheme="minorHAnsi" w:hAnsiTheme="minorHAnsi" w:cs="Times New Roman"/>
          <w:color w:val="292929"/>
        </w:rPr>
        <w:t xml:space="preserve"> coordinator, field supervisor, or may be selected to teach a limited range of courses. Those individuals who are selected to teach full time normally maintain twelve (12) to eighteen (18) credit hours per semester. Those individuals selected to teach part time normally maintain six (6) to eleven (11) credit hours per semester. Such individuals are normally not terminally qualified in their respective discipline. Initially, upon hire, individuals will be appointed for one academic year, or fiscal year if appropriate, on a full time or part time basis. This may be renewed once for an additional academic or fiscal year. Thereafter, such individuals may be appointed for three (3) consecutive academic or fiscal years</w:t>
      </w:r>
      <w:r w:rsidRPr="00EB6BDC">
        <w:rPr>
          <w:rFonts w:asciiTheme="minorHAnsi" w:hAnsiTheme="minorHAnsi" w:cs="Times New Roman"/>
          <w:b/>
          <w:bCs/>
          <w:i/>
          <w:iCs/>
          <w:color w:val="292929"/>
        </w:rPr>
        <w:t>.</w:t>
      </w:r>
      <w:r w:rsidRPr="00EB6BDC">
        <w:rPr>
          <w:rFonts w:asciiTheme="minorHAnsi" w:hAnsiTheme="minorHAnsi" w:cs="Times New Roman"/>
          <w:color w:val="292929"/>
        </w:rPr>
        <w:t xml:space="preserve"> Employment contracts are renewable. If no notification of renewal is given by May 1 of the second year of the contract, it will not be renewed. Appointment exceptions must be approved in advance by the Provost. The terms and conditions of appointment will be covered in the employment contract.</w:t>
      </w:r>
    </w:p>
    <w:p w14:paraId="5704FA44" w14:textId="77777777" w:rsidR="00462BBF" w:rsidRPr="00D71842" w:rsidRDefault="00462BBF" w:rsidP="00462BBF">
      <w:pPr>
        <w:widowControl w:val="0"/>
        <w:autoSpaceDE w:val="0"/>
        <w:autoSpaceDN w:val="0"/>
        <w:adjustRightInd w:val="0"/>
        <w:rPr>
          <w:rFonts w:asciiTheme="minorHAnsi" w:hAnsiTheme="minorHAnsi" w:cs="Times New Roman"/>
          <w:color w:val="0000FF"/>
        </w:rPr>
      </w:pPr>
    </w:p>
    <w:p w14:paraId="7501DD4A" w14:textId="77777777" w:rsidR="00B00C79" w:rsidRPr="002726D5" w:rsidRDefault="00462BBF" w:rsidP="00D206D2">
      <w:pPr>
        <w:pStyle w:val="ListParagraph"/>
        <w:widowControl w:val="0"/>
        <w:numPr>
          <w:ilvl w:val="0"/>
          <w:numId w:val="54"/>
        </w:numPr>
        <w:autoSpaceDE w:val="0"/>
        <w:autoSpaceDN w:val="0"/>
        <w:adjustRightInd w:val="0"/>
        <w:rPr>
          <w:rFonts w:asciiTheme="minorHAnsi" w:hAnsiTheme="minorHAnsi" w:cs="Times New Roman"/>
          <w:color w:val="0000FF"/>
          <w:u w:val="single"/>
        </w:rPr>
      </w:pPr>
      <w:r w:rsidRPr="002726D5">
        <w:rPr>
          <w:rFonts w:asciiTheme="minorHAnsi" w:hAnsiTheme="minorHAnsi" w:cs="Times New Roman"/>
          <w:bCs/>
          <w:color w:val="292929"/>
        </w:rPr>
        <w:t>Visiting Faculty:</w:t>
      </w:r>
      <w:r w:rsidRPr="00B00C79">
        <w:rPr>
          <w:rFonts w:asciiTheme="minorHAnsi" w:hAnsiTheme="minorHAnsi" w:cs="Times New Roman"/>
          <w:color w:val="292929"/>
        </w:rPr>
        <w:t xml:space="preserve"> </w:t>
      </w:r>
    </w:p>
    <w:p w14:paraId="639350DF" w14:textId="77777777" w:rsidR="00EB6BDC" w:rsidRPr="00EB6BDC" w:rsidRDefault="00462BBF" w:rsidP="002726D5">
      <w:pPr>
        <w:pStyle w:val="ListParagraph"/>
        <w:widowControl w:val="0"/>
        <w:autoSpaceDE w:val="0"/>
        <w:autoSpaceDN w:val="0"/>
        <w:adjustRightInd w:val="0"/>
        <w:ind w:left="1440"/>
        <w:rPr>
          <w:rFonts w:asciiTheme="minorHAnsi" w:hAnsiTheme="minorHAnsi" w:cs="Times New Roman"/>
          <w:color w:val="0000FF"/>
          <w:u w:val="single"/>
        </w:rPr>
      </w:pPr>
      <w:r w:rsidRPr="00B00C79">
        <w:rPr>
          <w:rFonts w:asciiTheme="minorHAnsi" w:hAnsiTheme="minorHAnsi" w:cs="Times New Roman"/>
          <w:color w:val="292929"/>
        </w:rPr>
        <w:t>Appointments will be made on full time or part time basis</w:t>
      </w:r>
      <w:r w:rsidRPr="00EB6BDC">
        <w:rPr>
          <w:rFonts w:asciiTheme="minorHAnsi" w:hAnsiTheme="minorHAnsi" w:cs="Times New Roman"/>
          <w:color w:val="292929"/>
        </w:rPr>
        <w:t xml:space="preserve"> for one (1) academic or fiscal year. Such appointments are normally not renewable beyond three (3) one-year appointments.</w:t>
      </w:r>
    </w:p>
    <w:p w14:paraId="259277EB" w14:textId="77777777" w:rsidR="00EB6BDC" w:rsidRPr="00EB6BDC" w:rsidRDefault="00EB6BDC" w:rsidP="00EB6BDC">
      <w:pPr>
        <w:widowControl w:val="0"/>
        <w:autoSpaceDE w:val="0"/>
        <w:autoSpaceDN w:val="0"/>
        <w:adjustRightInd w:val="0"/>
        <w:rPr>
          <w:rFonts w:asciiTheme="minorHAnsi" w:hAnsiTheme="minorHAnsi" w:cs="Times New Roman"/>
          <w:b/>
          <w:bCs/>
          <w:color w:val="292929"/>
        </w:rPr>
      </w:pPr>
    </w:p>
    <w:p w14:paraId="7F0F4457" w14:textId="77777777" w:rsidR="00B00C79" w:rsidRPr="002726D5" w:rsidRDefault="00462BBF" w:rsidP="00D206D2">
      <w:pPr>
        <w:pStyle w:val="ListParagraph"/>
        <w:widowControl w:val="0"/>
        <w:numPr>
          <w:ilvl w:val="0"/>
          <w:numId w:val="54"/>
        </w:numPr>
        <w:autoSpaceDE w:val="0"/>
        <w:autoSpaceDN w:val="0"/>
        <w:adjustRightInd w:val="0"/>
        <w:rPr>
          <w:rFonts w:asciiTheme="minorHAnsi" w:hAnsiTheme="minorHAnsi" w:cs="Times New Roman"/>
          <w:color w:val="0000FF"/>
          <w:u w:val="single"/>
        </w:rPr>
      </w:pPr>
      <w:r w:rsidRPr="002726D5">
        <w:rPr>
          <w:rFonts w:asciiTheme="minorHAnsi" w:hAnsiTheme="minorHAnsi" w:cs="Times New Roman"/>
          <w:bCs/>
          <w:color w:val="292929"/>
        </w:rPr>
        <w:t>Senior Part-time Instructor:</w:t>
      </w:r>
      <w:r w:rsidRPr="00B00C79">
        <w:rPr>
          <w:rFonts w:asciiTheme="minorHAnsi" w:hAnsiTheme="minorHAnsi" w:cs="Times New Roman"/>
          <w:color w:val="292929"/>
        </w:rPr>
        <w:t xml:space="preserve"> </w:t>
      </w:r>
    </w:p>
    <w:p w14:paraId="07BDB2DF" w14:textId="77777777" w:rsidR="00EB6BDC" w:rsidRPr="00EB6BDC" w:rsidRDefault="00462BBF" w:rsidP="002726D5">
      <w:pPr>
        <w:pStyle w:val="ListParagraph"/>
        <w:widowControl w:val="0"/>
        <w:autoSpaceDE w:val="0"/>
        <w:autoSpaceDN w:val="0"/>
        <w:adjustRightInd w:val="0"/>
        <w:ind w:left="1440"/>
        <w:rPr>
          <w:rFonts w:asciiTheme="minorHAnsi" w:hAnsiTheme="minorHAnsi" w:cs="Times New Roman"/>
          <w:color w:val="0000FF"/>
          <w:u w:val="single"/>
        </w:rPr>
      </w:pPr>
      <w:r w:rsidRPr="00B00C79">
        <w:rPr>
          <w:rFonts w:asciiTheme="minorHAnsi" w:hAnsiTheme="minorHAnsi" w:cs="Times New Roman"/>
          <w:color w:val="292929"/>
        </w:rPr>
        <w:t>Part-time Instructors</w:t>
      </w:r>
      <w:r w:rsidR="002D1E56">
        <w:rPr>
          <w:rFonts w:asciiTheme="minorHAnsi" w:hAnsiTheme="minorHAnsi" w:cs="Times New Roman"/>
          <w:color w:val="292929"/>
        </w:rPr>
        <w:t>,</w:t>
      </w:r>
      <w:r w:rsidRPr="00B00C79">
        <w:rPr>
          <w:rFonts w:asciiTheme="minorHAnsi" w:hAnsiTheme="minorHAnsi" w:cs="Times New Roman"/>
          <w:color w:val="292929"/>
        </w:rPr>
        <w:t xml:space="preserve"> who have taught for</w:t>
      </w:r>
      <w:r w:rsidRPr="00EB6BDC">
        <w:rPr>
          <w:rFonts w:asciiTheme="minorHAnsi" w:hAnsiTheme="minorHAnsi" w:cs="Times New Roman"/>
          <w:color w:val="292929"/>
        </w:rPr>
        <w:t xml:space="preserve"> Grand Valley for a minimum of a five-year time span including within that time at least eight semesters of teaching and there is a continuing need, are eligible for appointment as Senior Part-time Instructor. Senior Part-time Instructors may be appointed to one-year contracts when a Unit Head determines there is a sufficient demand for the courses offered.</w:t>
      </w:r>
    </w:p>
    <w:p w14:paraId="1383D2D5" w14:textId="77777777" w:rsidR="00EB6BDC" w:rsidRPr="00EB6BDC" w:rsidRDefault="00EB6BDC" w:rsidP="00EB6BDC">
      <w:pPr>
        <w:widowControl w:val="0"/>
        <w:autoSpaceDE w:val="0"/>
        <w:autoSpaceDN w:val="0"/>
        <w:adjustRightInd w:val="0"/>
        <w:rPr>
          <w:rFonts w:asciiTheme="minorHAnsi" w:hAnsiTheme="minorHAnsi" w:cs="Times New Roman"/>
          <w:b/>
          <w:bCs/>
          <w:color w:val="292929"/>
        </w:rPr>
      </w:pPr>
    </w:p>
    <w:p w14:paraId="433BE33C" w14:textId="77777777" w:rsidR="00B00C79" w:rsidRPr="002726D5" w:rsidRDefault="00462BBF" w:rsidP="00D206D2">
      <w:pPr>
        <w:pStyle w:val="ListParagraph"/>
        <w:widowControl w:val="0"/>
        <w:numPr>
          <w:ilvl w:val="0"/>
          <w:numId w:val="54"/>
        </w:numPr>
        <w:autoSpaceDE w:val="0"/>
        <w:autoSpaceDN w:val="0"/>
        <w:adjustRightInd w:val="0"/>
        <w:rPr>
          <w:rFonts w:asciiTheme="minorHAnsi" w:hAnsiTheme="minorHAnsi" w:cs="Times New Roman"/>
          <w:color w:val="0000FF"/>
          <w:u w:val="single"/>
        </w:rPr>
      </w:pPr>
      <w:r w:rsidRPr="002726D5">
        <w:rPr>
          <w:rFonts w:asciiTheme="minorHAnsi" w:hAnsiTheme="minorHAnsi" w:cs="Times New Roman"/>
          <w:bCs/>
          <w:color w:val="292929"/>
        </w:rPr>
        <w:lastRenderedPageBreak/>
        <w:t>Part-time Instructor:</w:t>
      </w:r>
      <w:r w:rsidRPr="00B00C79">
        <w:rPr>
          <w:rFonts w:asciiTheme="minorHAnsi" w:hAnsiTheme="minorHAnsi" w:cs="Times New Roman"/>
          <w:color w:val="292929"/>
        </w:rPr>
        <w:t xml:space="preserve"> </w:t>
      </w:r>
    </w:p>
    <w:p w14:paraId="6B8954ED" w14:textId="77777777" w:rsidR="00462BBF" w:rsidRPr="00EB6BDC" w:rsidRDefault="00462BBF" w:rsidP="002726D5">
      <w:pPr>
        <w:pStyle w:val="ListParagraph"/>
        <w:widowControl w:val="0"/>
        <w:autoSpaceDE w:val="0"/>
        <w:autoSpaceDN w:val="0"/>
        <w:adjustRightInd w:val="0"/>
        <w:ind w:left="1440"/>
        <w:rPr>
          <w:rFonts w:asciiTheme="minorHAnsi" w:hAnsiTheme="minorHAnsi" w:cs="Times New Roman"/>
          <w:color w:val="0000FF"/>
          <w:u w:val="single"/>
        </w:rPr>
      </w:pPr>
      <w:r w:rsidRPr="00B00C79">
        <w:rPr>
          <w:rFonts w:asciiTheme="minorHAnsi" w:hAnsiTheme="minorHAnsi" w:cs="Times New Roman"/>
          <w:color w:val="292929"/>
        </w:rPr>
        <w:t>Appointments to teach one or more classes for a</w:t>
      </w:r>
      <w:r w:rsidRPr="00EB6BDC">
        <w:rPr>
          <w:rFonts w:asciiTheme="minorHAnsi" w:hAnsiTheme="minorHAnsi" w:cs="Times New Roman"/>
          <w:color w:val="292929"/>
        </w:rPr>
        <w:t xml:space="preserve"> single academic semester.</w:t>
      </w:r>
    </w:p>
    <w:p w14:paraId="0E8C0A07" w14:textId="77777777" w:rsidR="00EB6BDC" w:rsidRDefault="00EB6BDC" w:rsidP="00462BBF">
      <w:pPr>
        <w:widowControl w:val="0"/>
        <w:autoSpaceDE w:val="0"/>
        <w:autoSpaceDN w:val="0"/>
        <w:adjustRightInd w:val="0"/>
        <w:ind w:left="1440"/>
        <w:rPr>
          <w:rFonts w:asciiTheme="minorHAnsi" w:hAnsiTheme="minorHAnsi" w:cs="Times New Roman"/>
          <w:color w:val="292929"/>
        </w:rPr>
      </w:pPr>
    </w:p>
    <w:p w14:paraId="2D6960D2" w14:textId="77777777" w:rsidR="00C54FB8" w:rsidRDefault="00C54FB8" w:rsidP="00462BBF">
      <w:pPr>
        <w:widowControl w:val="0"/>
        <w:autoSpaceDE w:val="0"/>
        <w:autoSpaceDN w:val="0"/>
        <w:adjustRightInd w:val="0"/>
        <w:ind w:left="1440"/>
        <w:rPr>
          <w:rFonts w:asciiTheme="minorHAnsi" w:hAnsiTheme="minorHAnsi" w:cs="Times New Roman"/>
          <w:color w:val="292929"/>
        </w:rPr>
      </w:pPr>
    </w:p>
    <w:p w14:paraId="3EB42D8F" w14:textId="77777777" w:rsidR="00EB6BDC" w:rsidRPr="002726D5" w:rsidRDefault="00EB6BDC" w:rsidP="002726D5">
      <w:pPr>
        <w:widowControl w:val="0"/>
        <w:autoSpaceDE w:val="0"/>
        <w:autoSpaceDN w:val="0"/>
        <w:adjustRightInd w:val="0"/>
        <w:ind w:left="1440" w:hanging="1440"/>
        <w:jc w:val="center"/>
        <w:rPr>
          <w:rFonts w:asciiTheme="minorHAnsi" w:hAnsiTheme="minorHAnsi" w:cs="Times New Roman"/>
          <w:b/>
          <w:color w:val="292929"/>
        </w:rPr>
      </w:pPr>
      <w:r w:rsidRPr="002726D5">
        <w:rPr>
          <w:rFonts w:asciiTheme="minorHAnsi" w:hAnsiTheme="minorHAnsi" w:cs="Times New Roman"/>
          <w:b/>
          <w:color w:val="292929"/>
        </w:rPr>
        <w:t>University Policies Regarding Employment:</w:t>
      </w:r>
    </w:p>
    <w:p w14:paraId="2144958D" w14:textId="77777777" w:rsidR="00C54FB8" w:rsidRDefault="00C54FB8" w:rsidP="002726D5">
      <w:pPr>
        <w:pStyle w:val="ListParagraph"/>
        <w:widowControl w:val="0"/>
        <w:autoSpaceDE w:val="0"/>
        <w:autoSpaceDN w:val="0"/>
        <w:adjustRightInd w:val="0"/>
        <w:ind w:left="1440"/>
        <w:rPr>
          <w:rFonts w:asciiTheme="minorHAnsi" w:hAnsiTheme="minorHAnsi" w:cs="Times New Roman"/>
          <w:color w:val="292929"/>
        </w:rPr>
      </w:pPr>
    </w:p>
    <w:p w14:paraId="5F2A0A74" w14:textId="77777777" w:rsidR="002C7E51" w:rsidRDefault="002C7E51" w:rsidP="00D206D2">
      <w:pPr>
        <w:pStyle w:val="ListParagraph"/>
        <w:widowControl w:val="0"/>
        <w:numPr>
          <w:ilvl w:val="0"/>
          <w:numId w:val="55"/>
        </w:numPr>
        <w:autoSpaceDE w:val="0"/>
        <w:autoSpaceDN w:val="0"/>
        <w:adjustRightInd w:val="0"/>
        <w:rPr>
          <w:rFonts w:asciiTheme="minorHAnsi" w:hAnsiTheme="minorHAnsi" w:cs="Times New Roman"/>
          <w:color w:val="292929"/>
        </w:rPr>
      </w:pPr>
      <w:r>
        <w:rPr>
          <w:rFonts w:asciiTheme="minorHAnsi" w:hAnsiTheme="minorHAnsi" w:cs="Times New Roman"/>
          <w:color w:val="292929"/>
        </w:rPr>
        <w:t>Termination of Employment:</w:t>
      </w:r>
    </w:p>
    <w:p w14:paraId="6ADFE1E0" w14:textId="77777777" w:rsidR="00462BBF" w:rsidRPr="00EB6BDC" w:rsidRDefault="00462BBF" w:rsidP="00F737C3">
      <w:pPr>
        <w:pStyle w:val="ListParagraph"/>
        <w:widowControl w:val="0"/>
        <w:numPr>
          <w:ilvl w:val="1"/>
          <w:numId w:val="55"/>
        </w:numPr>
        <w:autoSpaceDE w:val="0"/>
        <w:autoSpaceDN w:val="0"/>
        <w:adjustRightInd w:val="0"/>
        <w:ind w:hanging="180"/>
        <w:rPr>
          <w:rFonts w:asciiTheme="minorHAnsi" w:hAnsiTheme="minorHAnsi" w:cs="Times New Roman"/>
          <w:color w:val="292929"/>
        </w:rPr>
      </w:pPr>
      <w:r w:rsidRPr="00EB6BDC">
        <w:rPr>
          <w:rFonts w:asciiTheme="minorHAnsi" w:hAnsiTheme="minorHAnsi" w:cs="Times New Roman"/>
          <w:color w:val="292929"/>
        </w:rPr>
        <w:t xml:space="preserve">The university may terminate any Part-time Faculty appointment at any time, upon 7-calendar </w:t>
      </w:r>
      <w:r w:rsidR="0097056E" w:rsidRPr="00EB6BDC">
        <w:rPr>
          <w:rFonts w:asciiTheme="minorHAnsi" w:hAnsiTheme="minorHAnsi" w:cs="Times New Roman"/>
          <w:color w:val="292929"/>
        </w:rPr>
        <w:t>days’</w:t>
      </w:r>
      <w:r w:rsidRPr="00EB6BDC">
        <w:rPr>
          <w:rFonts w:asciiTheme="minorHAnsi" w:hAnsiTheme="minorHAnsi" w:cs="Times New Roman"/>
          <w:color w:val="292929"/>
        </w:rPr>
        <w:t xml:space="preserve"> written notice, for the following reasons:</w:t>
      </w:r>
    </w:p>
    <w:p w14:paraId="29E93122" w14:textId="77777777" w:rsidR="00462BBF" w:rsidRPr="00D71842" w:rsidRDefault="00462BBF" w:rsidP="002C7E51">
      <w:pPr>
        <w:widowControl w:val="0"/>
        <w:autoSpaceDE w:val="0"/>
        <w:autoSpaceDN w:val="0"/>
        <w:adjustRightInd w:val="0"/>
        <w:ind w:left="2160" w:firstLine="720"/>
        <w:rPr>
          <w:rFonts w:asciiTheme="minorHAnsi" w:hAnsiTheme="minorHAnsi" w:cs="Times New Roman"/>
          <w:color w:val="292929"/>
        </w:rPr>
      </w:pPr>
      <w:r>
        <w:rPr>
          <w:rFonts w:asciiTheme="minorHAnsi" w:hAnsiTheme="minorHAnsi" w:cs="Times New Roman"/>
          <w:color w:val="292929"/>
        </w:rPr>
        <w:t xml:space="preserve">1. </w:t>
      </w:r>
      <w:r w:rsidRPr="00D71842">
        <w:rPr>
          <w:rFonts w:asciiTheme="minorHAnsi" w:hAnsiTheme="minorHAnsi" w:cs="Times New Roman"/>
          <w:color w:val="292929"/>
        </w:rPr>
        <w:t>Financial reasons as determined by the Office of the Provost.</w:t>
      </w:r>
    </w:p>
    <w:p w14:paraId="720EA869" w14:textId="77777777" w:rsidR="00462BBF" w:rsidRPr="00D71842" w:rsidRDefault="00462BBF" w:rsidP="002C7E51">
      <w:pPr>
        <w:widowControl w:val="0"/>
        <w:autoSpaceDE w:val="0"/>
        <w:autoSpaceDN w:val="0"/>
        <w:adjustRightInd w:val="0"/>
        <w:ind w:left="2160" w:firstLine="720"/>
        <w:rPr>
          <w:rFonts w:asciiTheme="minorHAnsi" w:hAnsiTheme="minorHAnsi" w:cs="Times New Roman"/>
          <w:color w:val="292929"/>
        </w:rPr>
      </w:pPr>
      <w:r>
        <w:rPr>
          <w:rFonts w:asciiTheme="minorHAnsi" w:hAnsiTheme="minorHAnsi" w:cs="Times New Roman"/>
          <w:color w:val="292929"/>
        </w:rPr>
        <w:t xml:space="preserve">2. </w:t>
      </w:r>
      <w:r w:rsidRPr="00D71842">
        <w:rPr>
          <w:rFonts w:asciiTheme="minorHAnsi" w:hAnsiTheme="minorHAnsi" w:cs="Times New Roman"/>
          <w:color w:val="292929"/>
        </w:rPr>
        <w:t>Course and/or program elimination.</w:t>
      </w:r>
    </w:p>
    <w:p w14:paraId="375FB3CA" w14:textId="77777777" w:rsidR="00462BBF" w:rsidRPr="00D71842" w:rsidRDefault="00462BBF" w:rsidP="002C7E51">
      <w:pPr>
        <w:widowControl w:val="0"/>
        <w:autoSpaceDE w:val="0"/>
        <w:autoSpaceDN w:val="0"/>
        <w:adjustRightInd w:val="0"/>
        <w:ind w:left="3150" w:hanging="270"/>
        <w:rPr>
          <w:rFonts w:asciiTheme="minorHAnsi" w:hAnsiTheme="minorHAnsi" w:cs="Times New Roman"/>
          <w:color w:val="292929"/>
        </w:rPr>
      </w:pPr>
      <w:r>
        <w:rPr>
          <w:rFonts w:asciiTheme="minorHAnsi" w:hAnsiTheme="minorHAnsi" w:cs="Times New Roman"/>
          <w:color w:val="292929"/>
        </w:rPr>
        <w:t xml:space="preserve">3. </w:t>
      </w:r>
      <w:r w:rsidRPr="00D71842">
        <w:rPr>
          <w:rFonts w:asciiTheme="minorHAnsi" w:hAnsiTheme="minorHAnsi" w:cs="Times New Roman"/>
          <w:color w:val="292929"/>
        </w:rPr>
        <w:t xml:space="preserve">Committing an act of professional incompetence, moral </w:t>
      </w:r>
      <w:r w:rsidR="002C7E51">
        <w:rPr>
          <w:rFonts w:asciiTheme="minorHAnsi" w:hAnsiTheme="minorHAnsi" w:cs="Times New Roman"/>
          <w:color w:val="292929"/>
        </w:rPr>
        <w:t xml:space="preserve">    </w:t>
      </w:r>
      <w:r>
        <w:rPr>
          <w:rFonts w:asciiTheme="minorHAnsi" w:hAnsiTheme="minorHAnsi" w:cs="Times New Roman"/>
          <w:color w:val="292929"/>
        </w:rPr>
        <w:t xml:space="preserve">turpitude, </w:t>
      </w:r>
      <w:r w:rsidRPr="00D71842">
        <w:rPr>
          <w:rFonts w:asciiTheme="minorHAnsi" w:hAnsiTheme="minorHAnsi" w:cs="Times New Roman"/>
          <w:color w:val="292929"/>
        </w:rPr>
        <w:t>neglect of professional responsibilities, or conviction of a felony.</w:t>
      </w:r>
    </w:p>
    <w:p w14:paraId="6D8118BB" w14:textId="77777777" w:rsidR="00462BBF" w:rsidRPr="00D71842" w:rsidRDefault="00462BBF" w:rsidP="002C7E51">
      <w:pPr>
        <w:widowControl w:val="0"/>
        <w:autoSpaceDE w:val="0"/>
        <w:autoSpaceDN w:val="0"/>
        <w:adjustRightInd w:val="0"/>
        <w:ind w:left="3150" w:hanging="270"/>
        <w:rPr>
          <w:rFonts w:asciiTheme="minorHAnsi" w:hAnsiTheme="minorHAnsi" w:cs="Times New Roman"/>
          <w:color w:val="292929"/>
        </w:rPr>
      </w:pPr>
      <w:r>
        <w:rPr>
          <w:rFonts w:asciiTheme="minorHAnsi" w:hAnsiTheme="minorHAnsi" w:cs="Times New Roman"/>
          <w:color w:val="292929"/>
        </w:rPr>
        <w:t xml:space="preserve">4.  </w:t>
      </w:r>
      <w:r w:rsidRPr="00D71842">
        <w:rPr>
          <w:rFonts w:asciiTheme="minorHAnsi" w:hAnsiTheme="minorHAnsi" w:cs="Times New Roman"/>
          <w:color w:val="292929"/>
        </w:rPr>
        <w:t>Failure to follow instructions and dire</w:t>
      </w:r>
      <w:r>
        <w:rPr>
          <w:rFonts w:asciiTheme="minorHAnsi" w:hAnsiTheme="minorHAnsi" w:cs="Times New Roman"/>
          <w:color w:val="292929"/>
        </w:rPr>
        <w:t xml:space="preserve">ctions of the unit </w:t>
      </w:r>
      <w:proofErr w:type="gramStart"/>
      <w:r>
        <w:rPr>
          <w:rFonts w:asciiTheme="minorHAnsi" w:hAnsiTheme="minorHAnsi" w:cs="Times New Roman"/>
          <w:color w:val="292929"/>
        </w:rPr>
        <w:t xml:space="preserve">head </w:t>
      </w:r>
      <w:r w:rsidR="002C7E51">
        <w:rPr>
          <w:rFonts w:asciiTheme="minorHAnsi" w:hAnsiTheme="minorHAnsi" w:cs="Times New Roman"/>
          <w:color w:val="292929"/>
        </w:rPr>
        <w:t xml:space="preserve"> </w:t>
      </w:r>
      <w:r>
        <w:rPr>
          <w:rFonts w:asciiTheme="minorHAnsi" w:hAnsiTheme="minorHAnsi" w:cs="Times New Roman"/>
          <w:color w:val="292929"/>
        </w:rPr>
        <w:t>and</w:t>
      </w:r>
      <w:proofErr w:type="gramEnd"/>
      <w:r>
        <w:rPr>
          <w:rFonts w:asciiTheme="minorHAnsi" w:hAnsiTheme="minorHAnsi" w:cs="Times New Roman"/>
          <w:color w:val="292929"/>
        </w:rPr>
        <w:t xml:space="preserve">/or </w:t>
      </w:r>
      <w:r w:rsidRPr="00D71842">
        <w:rPr>
          <w:rFonts w:asciiTheme="minorHAnsi" w:hAnsiTheme="minorHAnsi" w:cs="Times New Roman"/>
          <w:color w:val="292929"/>
        </w:rPr>
        <w:t>appointing officer.</w:t>
      </w:r>
    </w:p>
    <w:p w14:paraId="0C9EC1A9" w14:textId="77777777" w:rsidR="00462BBF" w:rsidRDefault="00462BBF" w:rsidP="002C7E51">
      <w:pPr>
        <w:widowControl w:val="0"/>
        <w:autoSpaceDE w:val="0"/>
        <w:autoSpaceDN w:val="0"/>
        <w:adjustRightInd w:val="0"/>
        <w:ind w:left="2160" w:firstLine="720"/>
        <w:rPr>
          <w:rFonts w:asciiTheme="minorHAnsi" w:hAnsiTheme="minorHAnsi" w:cs="Times New Roman"/>
          <w:color w:val="292929"/>
        </w:rPr>
      </w:pPr>
      <w:r>
        <w:rPr>
          <w:rFonts w:asciiTheme="minorHAnsi" w:hAnsiTheme="minorHAnsi" w:cs="Times New Roman"/>
          <w:color w:val="292929"/>
        </w:rPr>
        <w:t xml:space="preserve">5. </w:t>
      </w:r>
      <w:r w:rsidRPr="00D71842">
        <w:rPr>
          <w:rFonts w:asciiTheme="minorHAnsi" w:hAnsiTheme="minorHAnsi" w:cs="Times New Roman"/>
          <w:color w:val="292929"/>
        </w:rPr>
        <w:t>Violation of university Policies and Procedures.</w:t>
      </w:r>
    </w:p>
    <w:p w14:paraId="41783075" w14:textId="77777777" w:rsidR="002C7E51" w:rsidRDefault="002C7E51" w:rsidP="002C7E51">
      <w:pPr>
        <w:widowControl w:val="0"/>
        <w:autoSpaceDE w:val="0"/>
        <w:autoSpaceDN w:val="0"/>
        <w:adjustRightInd w:val="0"/>
        <w:ind w:left="2160" w:firstLine="720"/>
        <w:rPr>
          <w:rFonts w:asciiTheme="minorHAnsi" w:hAnsiTheme="minorHAnsi" w:cs="Times New Roman"/>
          <w:color w:val="292929"/>
        </w:rPr>
      </w:pPr>
    </w:p>
    <w:p w14:paraId="3AE7DDF5" w14:textId="77777777" w:rsidR="002C7E51" w:rsidRPr="002C7E51" w:rsidRDefault="002C7E51" w:rsidP="00D206D2">
      <w:pPr>
        <w:pStyle w:val="ListParagraph"/>
        <w:numPr>
          <w:ilvl w:val="0"/>
          <w:numId w:val="55"/>
        </w:numPr>
        <w:rPr>
          <w:rFonts w:asciiTheme="minorHAnsi" w:hAnsiTheme="minorHAnsi"/>
        </w:rPr>
      </w:pPr>
      <w:r w:rsidRPr="002C7E51">
        <w:rPr>
          <w:rFonts w:asciiTheme="minorHAnsi" w:hAnsiTheme="minorHAnsi"/>
        </w:rPr>
        <w:t>Equal Opportunity Employment:</w:t>
      </w:r>
    </w:p>
    <w:p w14:paraId="6C3AD798" w14:textId="77777777" w:rsidR="002C7E51" w:rsidRPr="002C7E51" w:rsidRDefault="002C7E51" w:rsidP="00F737C3">
      <w:pPr>
        <w:pStyle w:val="ListParagraph"/>
        <w:numPr>
          <w:ilvl w:val="0"/>
          <w:numId w:val="56"/>
        </w:numPr>
        <w:ind w:left="2160" w:hanging="180"/>
        <w:rPr>
          <w:rFonts w:asciiTheme="minorHAnsi" w:hAnsiTheme="minorHAnsi"/>
        </w:rPr>
      </w:pPr>
      <w:r w:rsidRPr="002C7E51">
        <w:rPr>
          <w:rFonts w:asciiTheme="minorHAnsi" w:hAnsiTheme="minorHAnsi"/>
        </w:rPr>
        <w:t xml:space="preserve">Equal Employment and compensation policies including pay. </w:t>
      </w:r>
    </w:p>
    <w:p w14:paraId="286DC906" w14:textId="77777777" w:rsidR="002C7E51" w:rsidRDefault="002C7E51" w:rsidP="002C7E51">
      <w:pPr>
        <w:ind w:left="2160"/>
        <w:rPr>
          <w:rStyle w:val="Hyperlink"/>
          <w:rFonts w:asciiTheme="minorHAnsi" w:hAnsiTheme="minorHAnsi"/>
        </w:rPr>
      </w:pPr>
      <w:r w:rsidRPr="00D71842">
        <w:rPr>
          <w:rFonts w:asciiTheme="minorHAnsi" w:hAnsiTheme="minorHAnsi" w:cs="Times New Roman"/>
        </w:rPr>
        <w:t xml:space="preserve">Grand Valley State University is an equal opportunity </w:t>
      </w:r>
      <w:r>
        <w:rPr>
          <w:rFonts w:asciiTheme="minorHAnsi" w:hAnsiTheme="minorHAnsi" w:cs="Times New Roman"/>
        </w:rPr>
        <w:t xml:space="preserve">employer and complies with its </w:t>
      </w:r>
      <w:r w:rsidRPr="00D71842">
        <w:rPr>
          <w:rFonts w:asciiTheme="minorHAnsi" w:hAnsiTheme="minorHAnsi" w:cs="Times New Roman"/>
        </w:rPr>
        <w:t>legal requirements with regard to all aspects of</w:t>
      </w:r>
      <w:r>
        <w:rPr>
          <w:rFonts w:asciiTheme="minorHAnsi" w:hAnsiTheme="minorHAnsi" w:cs="Times New Roman"/>
        </w:rPr>
        <w:t xml:space="preserve"> faculty and staff recruitment, hiring and </w:t>
      </w:r>
      <w:r w:rsidRPr="00D71842">
        <w:rPr>
          <w:rFonts w:asciiTheme="minorHAnsi" w:hAnsiTheme="minorHAnsi" w:cs="Times New Roman"/>
        </w:rPr>
        <w:t>all other terms and conditions of employment.  Grand Va</w:t>
      </w:r>
      <w:r>
        <w:rPr>
          <w:rFonts w:asciiTheme="minorHAnsi" w:hAnsiTheme="minorHAnsi" w:cs="Times New Roman"/>
        </w:rPr>
        <w:t xml:space="preserve">lley State University does not </w:t>
      </w:r>
      <w:r w:rsidRPr="00D71842">
        <w:rPr>
          <w:rFonts w:asciiTheme="minorHAnsi" w:hAnsiTheme="minorHAnsi" w:cs="Times New Roman"/>
        </w:rPr>
        <w:t xml:space="preserve">discriminate illegally on the basis of race, color, age, religion, </w:t>
      </w:r>
      <w:r>
        <w:rPr>
          <w:rFonts w:asciiTheme="minorHAnsi" w:hAnsiTheme="minorHAnsi" w:cs="Times New Roman"/>
        </w:rPr>
        <w:t xml:space="preserve">sex, national origin, sexual </w:t>
      </w:r>
      <w:r w:rsidRPr="00D71842">
        <w:rPr>
          <w:rFonts w:asciiTheme="minorHAnsi" w:hAnsiTheme="minorHAnsi" w:cs="Times New Roman"/>
        </w:rPr>
        <w:t>orientation, or marital status or mental or physical disability, in its educational p</w:t>
      </w:r>
      <w:r>
        <w:rPr>
          <w:rFonts w:asciiTheme="minorHAnsi" w:hAnsiTheme="minorHAnsi" w:cs="Times New Roman"/>
        </w:rPr>
        <w:t xml:space="preserve">rograms, </w:t>
      </w:r>
      <w:r w:rsidRPr="00D71842">
        <w:rPr>
          <w:rFonts w:asciiTheme="minorHAnsi" w:hAnsiTheme="minorHAnsi" w:cs="Times New Roman"/>
        </w:rPr>
        <w:t>admissions, activities or employment policies as required b</w:t>
      </w:r>
      <w:r>
        <w:rPr>
          <w:rFonts w:asciiTheme="minorHAnsi" w:hAnsiTheme="minorHAnsi" w:cs="Times New Roman"/>
        </w:rPr>
        <w:t xml:space="preserve">y applicable federal and state </w:t>
      </w:r>
      <w:r w:rsidRPr="00D71842">
        <w:rPr>
          <w:rFonts w:asciiTheme="minorHAnsi" w:hAnsiTheme="minorHAnsi" w:cs="Times New Roman"/>
        </w:rPr>
        <w:t>equal opportunity law</w:t>
      </w:r>
      <w:r w:rsidRPr="00D71842">
        <w:rPr>
          <w:rFonts w:asciiTheme="minorHAnsi" w:hAnsiTheme="minorHAnsi"/>
        </w:rPr>
        <w:t xml:space="preserve">. For further information regarding equal employment as well as compensation and pay periods, go to </w:t>
      </w:r>
      <w:hyperlink r:id="rId33" w:history="1">
        <w:r w:rsidRPr="00D71842">
          <w:rPr>
            <w:rStyle w:val="Hyperlink"/>
            <w:rFonts w:asciiTheme="minorHAnsi" w:hAnsiTheme="minorHAnsi"/>
          </w:rPr>
          <w:t>http://www.gvsu.edu/hro/compensationemployment-185.htm</w:t>
        </w:r>
      </w:hyperlink>
    </w:p>
    <w:p w14:paraId="16C5A6C0" w14:textId="77777777" w:rsidR="002C7E51" w:rsidRPr="002C7E51" w:rsidRDefault="002C7E51" w:rsidP="00F737C3">
      <w:pPr>
        <w:pStyle w:val="ListParagraph"/>
        <w:numPr>
          <w:ilvl w:val="0"/>
          <w:numId w:val="56"/>
        </w:numPr>
        <w:ind w:left="2160" w:hanging="180"/>
        <w:rPr>
          <w:rFonts w:asciiTheme="minorHAnsi" w:hAnsiTheme="minorHAnsi"/>
          <w:color w:val="0000FF" w:themeColor="hyperlink"/>
          <w:u w:val="single"/>
        </w:rPr>
      </w:pPr>
      <w:r w:rsidRPr="002C7E51">
        <w:rPr>
          <w:rFonts w:asciiTheme="minorHAnsi" w:hAnsiTheme="minorHAnsi"/>
        </w:rPr>
        <w:t>Sexual Harassment, Inclusion and Equity</w:t>
      </w:r>
    </w:p>
    <w:p w14:paraId="379AD6BD" w14:textId="16A9005E" w:rsidR="002C7E51" w:rsidRPr="00D71842" w:rsidRDefault="002C7E51" w:rsidP="00926350">
      <w:pPr>
        <w:ind w:left="2160"/>
        <w:rPr>
          <w:rFonts w:asciiTheme="minorHAnsi" w:hAnsiTheme="minorHAnsi"/>
        </w:rPr>
      </w:pPr>
      <w:r w:rsidRPr="00D71842">
        <w:rPr>
          <w:rFonts w:asciiTheme="minorHAnsi" w:hAnsiTheme="minorHAnsi"/>
        </w:rPr>
        <w:t xml:space="preserve">GVSU has specific policies on inclusion and equity. Please go to </w:t>
      </w:r>
      <w:hyperlink r:id="rId34" w:history="1">
        <w:r w:rsidR="00926350" w:rsidRPr="001468D6">
          <w:rPr>
            <w:rStyle w:val="Hyperlink"/>
            <w:rFonts w:asciiTheme="minorHAnsi" w:hAnsiTheme="minorHAnsi"/>
          </w:rPr>
          <w:t>http://www.gvsu.edu/bias/</w:t>
        </w:r>
      </w:hyperlink>
      <w:r w:rsidRPr="00D71842">
        <w:rPr>
          <w:rFonts w:asciiTheme="minorHAnsi" w:hAnsiTheme="minorHAnsi"/>
        </w:rPr>
        <w:t xml:space="preserve">  for specific information. </w:t>
      </w:r>
    </w:p>
    <w:p w14:paraId="4A2CD2F9" w14:textId="77777777" w:rsidR="002C7E51" w:rsidRDefault="002C7E51" w:rsidP="002C7E51">
      <w:pPr>
        <w:ind w:left="1440" w:hanging="1440"/>
        <w:rPr>
          <w:rFonts w:asciiTheme="minorHAnsi" w:hAnsiTheme="minorHAnsi"/>
        </w:rPr>
      </w:pPr>
    </w:p>
    <w:p w14:paraId="34A66AC8" w14:textId="77777777" w:rsidR="00C54FB8" w:rsidRPr="00D71842" w:rsidRDefault="00C54FB8" w:rsidP="002C7E51">
      <w:pPr>
        <w:ind w:left="1440" w:hanging="1440"/>
        <w:rPr>
          <w:rFonts w:asciiTheme="minorHAnsi" w:hAnsiTheme="minorHAnsi"/>
        </w:rPr>
      </w:pPr>
    </w:p>
    <w:p w14:paraId="6F5B49B4" w14:textId="77777777" w:rsidR="002C7E51" w:rsidRPr="002726D5" w:rsidRDefault="002C7E51" w:rsidP="002726D5">
      <w:pPr>
        <w:jc w:val="center"/>
        <w:rPr>
          <w:rFonts w:asciiTheme="minorHAnsi" w:hAnsiTheme="minorHAnsi" w:cs="Times New Roman"/>
          <w:b/>
          <w:color w:val="292929"/>
        </w:rPr>
      </w:pPr>
      <w:r w:rsidRPr="002726D5">
        <w:rPr>
          <w:rFonts w:asciiTheme="minorHAnsi" w:hAnsiTheme="minorHAnsi" w:cs="Times New Roman"/>
          <w:b/>
          <w:color w:val="292929"/>
        </w:rPr>
        <w:t>Student Privacy Rights</w:t>
      </w:r>
    </w:p>
    <w:p w14:paraId="1C27706F" w14:textId="77777777" w:rsidR="00C54FB8" w:rsidRDefault="00C54FB8" w:rsidP="002726D5">
      <w:pPr>
        <w:pStyle w:val="ListParagraph"/>
        <w:ind w:left="1440"/>
        <w:rPr>
          <w:rFonts w:asciiTheme="minorHAnsi" w:hAnsiTheme="minorHAnsi"/>
        </w:rPr>
      </w:pPr>
    </w:p>
    <w:p w14:paraId="3011177C" w14:textId="77777777" w:rsidR="00462BBF" w:rsidRPr="002C7E51" w:rsidRDefault="00462BBF" w:rsidP="00D206D2">
      <w:pPr>
        <w:pStyle w:val="ListParagraph"/>
        <w:numPr>
          <w:ilvl w:val="0"/>
          <w:numId w:val="57"/>
        </w:numPr>
        <w:rPr>
          <w:rFonts w:asciiTheme="minorHAnsi" w:hAnsiTheme="minorHAnsi"/>
        </w:rPr>
      </w:pPr>
      <w:r w:rsidRPr="002C7E51">
        <w:rPr>
          <w:rFonts w:asciiTheme="minorHAnsi" w:hAnsiTheme="minorHAnsi"/>
        </w:rPr>
        <w:t xml:space="preserve">FERPA – Family Educational Rights </w:t>
      </w:r>
      <w:r w:rsidR="00EB6BDC" w:rsidRPr="002C7E51">
        <w:rPr>
          <w:rFonts w:asciiTheme="minorHAnsi" w:hAnsiTheme="minorHAnsi"/>
        </w:rPr>
        <w:t>and</w:t>
      </w:r>
      <w:r w:rsidRPr="002C7E51">
        <w:rPr>
          <w:rFonts w:asciiTheme="minorHAnsi" w:hAnsiTheme="minorHAnsi"/>
        </w:rPr>
        <w:t xml:space="preserve"> Privacy Act</w:t>
      </w:r>
    </w:p>
    <w:p w14:paraId="694AD146" w14:textId="77777777" w:rsidR="00926350" w:rsidRDefault="00462BBF" w:rsidP="00926350">
      <w:pPr>
        <w:ind w:left="1440"/>
        <w:rPr>
          <w:rFonts w:asciiTheme="minorHAnsi" w:hAnsiTheme="minorHAnsi"/>
        </w:rPr>
      </w:pPr>
      <w:r w:rsidRPr="00620A0D">
        <w:rPr>
          <w:rFonts w:asciiTheme="minorHAnsi" w:hAnsiTheme="minorHAnsi"/>
        </w:rPr>
        <w:lastRenderedPageBreak/>
        <w:t>The Family Educational Rights and Privacy Act (FERPA) (20 U.S.C. § 1232g; 34 CFR Part 99) is a Federal law that protects the privacy of student education records. The law applies to all schools that receive funds under an</w:t>
      </w:r>
    </w:p>
    <w:p w14:paraId="22571208" w14:textId="42BD6328" w:rsidR="00462BBF" w:rsidRDefault="00462BBF" w:rsidP="00926350">
      <w:pPr>
        <w:ind w:left="1440"/>
        <w:rPr>
          <w:rFonts w:asciiTheme="minorHAnsi" w:hAnsiTheme="minorHAnsi"/>
        </w:rPr>
      </w:pPr>
      <w:r w:rsidRPr="00620A0D">
        <w:rPr>
          <w:rFonts w:asciiTheme="minorHAnsi" w:hAnsiTheme="minorHAnsi"/>
        </w:rPr>
        <w:t>applicable program of the U.S. Department of Education</w:t>
      </w:r>
      <w:r>
        <w:rPr>
          <w:rFonts w:asciiTheme="minorHAnsi" w:hAnsiTheme="minorHAnsi"/>
        </w:rPr>
        <w:t xml:space="preserve"> including GVSU</w:t>
      </w:r>
      <w:r w:rsidRPr="00620A0D">
        <w:rPr>
          <w:rFonts w:asciiTheme="minorHAnsi" w:hAnsiTheme="minorHAnsi"/>
        </w:rPr>
        <w:t>.</w:t>
      </w:r>
      <w:r w:rsidR="00926350">
        <w:rPr>
          <w:rFonts w:asciiTheme="minorHAnsi" w:hAnsiTheme="minorHAnsi"/>
        </w:rPr>
        <w:t xml:space="preserve"> </w:t>
      </w:r>
      <w:r w:rsidRPr="00D71842">
        <w:rPr>
          <w:rFonts w:asciiTheme="minorHAnsi" w:hAnsiTheme="minorHAnsi"/>
        </w:rPr>
        <w:t xml:space="preserve">All part-time faculty are responsible for understanding FERPA laws. For </w:t>
      </w:r>
      <w:r>
        <w:rPr>
          <w:rFonts w:asciiTheme="minorHAnsi" w:hAnsiTheme="minorHAnsi"/>
        </w:rPr>
        <w:t xml:space="preserve">more </w:t>
      </w:r>
      <w:r w:rsidRPr="00D71842">
        <w:rPr>
          <w:rFonts w:asciiTheme="minorHAnsi" w:hAnsiTheme="minorHAnsi"/>
        </w:rPr>
        <w:t xml:space="preserve">information on this, go to </w:t>
      </w:r>
    </w:p>
    <w:p w14:paraId="015B7076" w14:textId="77777777" w:rsidR="00462BBF" w:rsidRPr="00D71842" w:rsidRDefault="00462BBF" w:rsidP="002C7E51">
      <w:pPr>
        <w:rPr>
          <w:rFonts w:asciiTheme="minorHAnsi" w:hAnsiTheme="minorHAnsi"/>
        </w:rPr>
      </w:pPr>
      <w:r>
        <w:rPr>
          <w:rFonts w:asciiTheme="minorHAnsi" w:hAnsiTheme="minorHAnsi"/>
        </w:rPr>
        <w:tab/>
      </w:r>
      <w:r>
        <w:rPr>
          <w:rFonts w:asciiTheme="minorHAnsi" w:hAnsiTheme="minorHAnsi"/>
        </w:rPr>
        <w:tab/>
      </w:r>
      <w:hyperlink r:id="rId35" w:history="1">
        <w:r w:rsidRPr="00D71842">
          <w:rPr>
            <w:rStyle w:val="Hyperlink"/>
            <w:rFonts w:asciiTheme="minorHAnsi" w:hAnsiTheme="minorHAnsi"/>
          </w:rPr>
          <w:t>http://www.gvsu.edu/registrar/faculty-staff-ferpa-faqs-21.htm</w:t>
        </w:r>
      </w:hyperlink>
    </w:p>
    <w:p w14:paraId="2BF61125" w14:textId="77777777" w:rsidR="00462BBF" w:rsidRDefault="00462BBF" w:rsidP="00462BBF">
      <w:pPr>
        <w:rPr>
          <w:rFonts w:asciiTheme="minorHAnsi" w:hAnsiTheme="minorHAnsi"/>
        </w:rPr>
      </w:pPr>
    </w:p>
    <w:p w14:paraId="19FC8DB7" w14:textId="77777777" w:rsidR="00C54FB8" w:rsidRPr="00D71842" w:rsidRDefault="00C54FB8" w:rsidP="00462BBF">
      <w:pPr>
        <w:rPr>
          <w:rFonts w:asciiTheme="minorHAnsi" w:hAnsiTheme="minorHAnsi"/>
        </w:rPr>
      </w:pPr>
    </w:p>
    <w:p w14:paraId="08D55939" w14:textId="77777777" w:rsidR="00462BBF" w:rsidRDefault="00462BBF" w:rsidP="002726D5">
      <w:pPr>
        <w:jc w:val="center"/>
        <w:rPr>
          <w:rFonts w:asciiTheme="minorHAnsi" w:hAnsiTheme="minorHAnsi"/>
          <w:b/>
        </w:rPr>
      </w:pPr>
      <w:r w:rsidRPr="002726D5">
        <w:rPr>
          <w:rFonts w:asciiTheme="minorHAnsi" w:hAnsiTheme="minorHAnsi"/>
          <w:b/>
        </w:rPr>
        <w:t>Class Cancellation</w:t>
      </w:r>
    </w:p>
    <w:p w14:paraId="7BCC9038" w14:textId="77777777" w:rsidR="00C54FB8" w:rsidRPr="002726D5" w:rsidRDefault="00C54FB8" w:rsidP="002726D5">
      <w:pPr>
        <w:jc w:val="center"/>
        <w:rPr>
          <w:rFonts w:asciiTheme="minorHAnsi" w:hAnsiTheme="minorHAnsi"/>
          <w:b/>
        </w:rPr>
      </w:pPr>
    </w:p>
    <w:p w14:paraId="71C5B8DA" w14:textId="77777777" w:rsidR="002D1E56" w:rsidRPr="002726D5" w:rsidRDefault="00D56874" w:rsidP="00D206D2">
      <w:pPr>
        <w:pStyle w:val="ListParagraph"/>
        <w:numPr>
          <w:ilvl w:val="0"/>
          <w:numId w:val="58"/>
        </w:numPr>
        <w:rPr>
          <w:rFonts w:asciiTheme="minorHAnsi" w:hAnsiTheme="minorHAnsi"/>
          <w:color w:val="FF0000"/>
        </w:rPr>
      </w:pPr>
      <w:r>
        <w:rPr>
          <w:rFonts w:asciiTheme="minorHAnsi" w:hAnsiTheme="minorHAnsi"/>
        </w:rPr>
        <w:t>If you are teaching a course, p</w:t>
      </w:r>
      <w:r w:rsidR="00462BBF" w:rsidRPr="002C7E51">
        <w:rPr>
          <w:rFonts w:asciiTheme="minorHAnsi" w:hAnsiTheme="minorHAnsi"/>
        </w:rPr>
        <w:t>lease notify the Department Chair and the d</w:t>
      </w:r>
      <w:r w:rsidR="002C7E51">
        <w:rPr>
          <w:rFonts w:asciiTheme="minorHAnsi" w:hAnsiTheme="minorHAnsi"/>
        </w:rPr>
        <w:t>epartment main office at 616-</w:t>
      </w:r>
      <w:r w:rsidR="00462BBF" w:rsidRPr="002C7E51">
        <w:rPr>
          <w:rFonts w:asciiTheme="minorHAnsi" w:hAnsiTheme="minorHAnsi"/>
        </w:rPr>
        <w:t>331-5675 for any unexpected absence from class. Classes are not to be</w:t>
      </w:r>
      <w:r w:rsidR="002C7E51">
        <w:rPr>
          <w:rFonts w:asciiTheme="minorHAnsi" w:hAnsiTheme="minorHAnsi"/>
        </w:rPr>
        <w:t xml:space="preserve"> </w:t>
      </w:r>
      <w:r w:rsidR="00462BBF" w:rsidRPr="002C7E51">
        <w:rPr>
          <w:rFonts w:asciiTheme="minorHAnsi" w:hAnsiTheme="minorHAnsi"/>
        </w:rPr>
        <w:t xml:space="preserve">canceled for any reason except emergency </w:t>
      </w:r>
      <w:r w:rsidR="002C7E51">
        <w:rPr>
          <w:rFonts w:asciiTheme="minorHAnsi" w:hAnsiTheme="minorHAnsi"/>
        </w:rPr>
        <w:t xml:space="preserve">situations and/or unexpected </w:t>
      </w:r>
      <w:r w:rsidR="00462BBF" w:rsidRPr="002C7E51">
        <w:rPr>
          <w:rFonts w:asciiTheme="minorHAnsi" w:hAnsiTheme="minorHAnsi"/>
        </w:rPr>
        <w:t xml:space="preserve">illness. </w:t>
      </w:r>
      <w:r>
        <w:rPr>
          <w:rFonts w:asciiTheme="minorHAnsi" w:hAnsiTheme="minorHAnsi"/>
        </w:rPr>
        <w:t xml:space="preserve">If you are assisting a faculty member, please contact the faculty member directly. </w:t>
      </w:r>
      <w:r w:rsidR="008833CE">
        <w:rPr>
          <w:rFonts w:asciiTheme="minorHAnsi" w:hAnsiTheme="minorHAnsi"/>
        </w:rPr>
        <w:t>If you are unable to contact the faculty member, please contact the department main office</w:t>
      </w:r>
      <w:r w:rsidR="002D1E56">
        <w:rPr>
          <w:rFonts w:asciiTheme="minorHAnsi" w:hAnsiTheme="minorHAnsi"/>
        </w:rPr>
        <w:t xml:space="preserve"> at 616-331-5700</w:t>
      </w:r>
      <w:r w:rsidR="008833CE">
        <w:rPr>
          <w:rFonts w:asciiTheme="minorHAnsi" w:hAnsiTheme="minorHAnsi"/>
        </w:rPr>
        <w:t>.</w:t>
      </w:r>
    </w:p>
    <w:p w14:paraId="49517935" w14:textId="77777777" w:rsidR="00462BBF" w:rsidRPr="002C7E51" w:rsidRDefault="008833CE" w:rsidP="002726D5">
      <w:pPr>
        <w:pStyle w:val="ListParagraph"/>
        <w:ind w:left="1440"/>
        <w:rPr>
          <w:rFonts w:asciiTheme="minorHAnsi" w:hAnsiTheme="minorHAnsi"/>
          <w:color w:val="FF0000"/>
        </w:rPr>
      </w:pPr>
      <w:r>
        <w:rPr>
          <w:rFonts w:asciiTheme="minorHAnsi" w:hAnsiTheme="minorHAnsi"/>
        </w:rPr>
        <w:t xml:space="preserve"> </w:t>
      </w:r>
    </w:p>
    <w:p w14:paraId="55A3C364" w14:textId="77777777" w:rsidR="002C7E51" w:rsidRPr="002C7E51" w:rsidRDefault="002C7E51" w:rsidP="00D206D2">
      <w:pPr>
        <w:pStyle w:val="ListParagraph"/>
        <w:numPr>
          <w:ilvl w:val="0"/>
          <w:numId w:val="58"/>
        </w:numPr>
        <w:rPr>
          <w:rFonts w:asciiTheme="minorHAnsi" w:hAnsiTheme="minorHAnsi"/>
          <w:color w:val="FF0000"/>
        </w:rPr>
      </w:pPr>
      <w:r>
        <w:rPr>
          <w:rFonts w:asciiTheme="minorHAnsi" w:hAnsiTheme="minorHAnsi"/>
        </w:rPr>
        <w:t xml:space="preserve">Cancelations that do occur for </w:t>
      </w:r>
      <w:r w:rsidR="00D206D2">
        <w:rPr>
          <w:rFonts w:asciiTheme="minorHAnsi" w:hAnsiTheme="minorHAnsi"/>
        </w:rPr>
        <w:t>any reason are to be made up. Please see the Dept. Chair for further information in these instances.</w:t>
      </w:r>
    </w:p>
    <w:p w14:paraId="068BA4B4" w14:textId="77777777" w:rsidR="00C54FB8" w:rsidRDefault="00C54FB8" w:rsidP="00462BBF">
      <w:pPr>
        <w:rPr>
          <w:rFonts w:asciiTheme="minorHAnsi" w:hAnsiTheme="minorHAnsi"/>
        </w:rPr>
      </w:pPr>
    </w:p>
    <w:p w14:paraId="363A4AE8" w14:textId="77777777" w:rsidR="00C54FB8" w:rsidRDefault="00C54FB8" w:rsidP="00462BBF">
      <w:pPr>
        <w:rPr>
          <w:rFonts w:asciiTheme="minorHAnsi" w:hAnsiTheme="minorHAnsi"/>
        </w:rPr>
      </w:pPr>
    </w:p>
    <w:p w14:paraId="755884FD" w14:textId="12CD44EF" w:rsidR="00462BBF" w:rsidRDefault="00462BBF" w:rsidP="002726D5">
      <w:pPr>
        <w:jc w:val="center"/>
        <w:rPr>
          <w:rFonts w:asciiTheme="minorHAnsi" w:hAnsiTheme="minorHAnsi"/>
          <w:b/>
        </w:rPr>
      </w:pPr>
      <w:r w:rsidRPr="002726D5">
        <w:rPr>
          <w:rFonts w:asciiTheme="minorHAnsi" w:hAnsiTheme="minorHAnsi"/>
          <w:b/>
        </w:rPr>
        <w:t xml:space="preserve">Emergency </w:t>
      </w:r>
      <w:r w:rsidR="00273B77">
        <w:rPr>
          <w:rFonts w:asciiTheme="minorHAnsi" w:hAnsiTheme="minorHAnsi"/>
          <w:b/>
        </w:rPr>
        <w:t xml:space="preserve">&amp; Safety </w:t>
      </w:r>
      <w:r w:rsidRPr="002726D5">
        <w:rPr>
          <w:rFonts w:asciiTheme="minorHAnsi" w:hAnsiTheme="minorHAnsi"/>
          <w:b/>
        </w:rPr>
        <w:t>Procedures</w:t>
      </w:r>
    </w:p>
    <w:p w14:paraId="5FF2CE87" w14:textId="77777777" w:rsidR="000A3CC3" w:rsidRPr="002726D5" w:rsidRDefault="000A3CC3" w:rsidP="002726D5">
      <w:pPr>
        <w:jc w:val="center"/>
        <w:rPr>
          <w:rFonts w:asciiTheme="minorHAnsi" w:hAnsiTheme="minorHAnsi"/>
          <w:b/>
        </w:rPr>
      </w:pPr>
    </w:p>
    <w:p w14:paraId="005F7EC4" w14:textId="77777777" w:rsidR="00273B77" w:rsidRDefault="00273B77" w:rsidP="00273B77">
      <w:pPr>
        <w:pStyle w:val="ListParagraph"/>
        <w:numPr>
          <w:ilvl w:val="0"/>
          <w:numId w:val="60"/>
        </w:numPr>
        <w:rPr>
          <w:rFonts w:asciiTheme="minorHAnsi" w:hAnsiTheme="minorHAnsi"/>
        </w:rPr>
      </w:pPr>
      <w:r>
        <w:rPr>
          <w:rFonts w:asciiTheme="minorHAnsi" w:hAnsiTheme="minorHAnsi"/>
        </w:rPr>
        <w:t xml:space="preserve">GVSU’s emergency plans for essentially any contingency can be found at: </w:t>
      </w:r>
      <w:hyperlink r:id="rId36" w:history="1">
        <w:r w:rsidRPr="009045B1">
          <w:rPr>
            <w:rStyle w:val="Hyperlink"/>
            <w:rFonts w:asciiTheme="minorHAnsi" w:hAnsiTheme="minorHAnsi"/>
          </w:rPr>
          <w:t>http://www.gvsu.edu/emergency/do-you-know-what-to-do-13.htm</w:t>
        </w:r>
      </w:hyperlink>
      <w:r>
        <w:rPr>
          <w:rFonts w:asciiTheme="minorHAnsi" w:hAnsiTheme="minorHAnsi"/>
        </w:rPr>
        <w:t xml:space="preserve">. We </w:t>
      </w:r>
      <w:proofErr w:type="spellStart"/>
      <w:r>
        <w:rPr>
          <w:rFonts w:asciiTheme="minorHAnsi" w:hAnsiTheme="minorHAnsi"/>
        </w:rPr>
        <w:t>encourare</w:t>
      </w:r>
      <w:proofErr w:type="spellEnd"/>
      <w:r>
        <w:rPr>
          <w:rFonts w:asciiTheme="minorHAnsi" w:hAnsiTheme="minorHAnsi"/>
        </w:rPr>
        <w:t xml:space="preserve"> all faculty to review the site and ask questions of the Department Chair.</w:t>
      </w:r>
    </w:p>
    <w:p w14:paraId="7FD7442D" w14:textId="18DBC45F" w:rsidR="00273B77" w:rsidRDefault="00273B77" w:rsidP="00462BBF">
      <w:pPr>
        <w:pStyle w:val="ListParagraph"/>
        <w:numPr>
          <w:ilvl w:val="0"/>
          <w:numId w:val="60"/>
        </w:numPr>
        <w:rPr>
          <w:rFonts w:asciiTheme="minorHAnsi" w:hAnsiTheme="minorHAnsi"/>
        </w:rPr>
      </w:pPr>
      <w:r>
        <w:rPr>
          <w:rFonts w:asciiTheme="minorHAnsi" w:hAnsiTheme="minorHAnsi"/>
        </w:rPr>
        <w:t xml:space="preserve">An AED is located in our </w:t>
      </w:r>
      <w:proofErr w:type="spellStart"/>
      <w:r>
        <w:rPr>
          <w:rFonts w:asciiTheme="minorHAnsi" w:hAnsiTheme="minorHAnsi"/>
        </w:rPr>
        <w:t>Assement</w:t>
      </w:r>
      <w:proofErr w:type="spellEnd"/>
      <w:r>
        <w:rPr>
          <w:rFonts w:asciiTheme="minorHAnsi" w:hAnsiTheme="minorHAnsi"/>
        </w:rPr>
        <w:t xml:space="preserve"> Lab (CHS 255; </w:t>
      </w:r>
      <w:r w:rsidR="004A2E17">
        <w:rPr>
          <w:rFonts w:asciiTheme="minorHAnsi" w:hAnsiTheme="minorHAnsi"/>
        </w:rPr>
        <w:t>south</w:t>
      </w:r>
      <w:r>
        <w:rPr>
          <w:rFonts w:asciiTheme="minorHAnsi" w:hAnsiTheme="minorHAnsi"/>
        </w:rPr>
        <w:t xml:space="preserve"> wall).</w:t>
      </w:r>
    </w:p>
    <w:p w14:paraId="00E9EB30" w14:textId="77777777" w:rsidR="00D206D2" w:rsidRDefault="00462BBF" w:rsidP="00462BBF">
      <w:pPr>
        <w:pStyle w:val="ListParagraph"/>
        <w:numPr>
          <w:ilvl w:val="0"/>
          <w:numId w:val="60"/>
        </w:numPr>
        <w:rPr>
          <w:rFonts w:asciiTheme="minorHAnsi" w:hAnsiTheme="minorHAnsi"/>
        </w:rPr>
      </w:pPr>
      <w:r w:rsidRPr="00D206D2">
        <w:rPr>
          <w:rFonts w:asciiTheme="minorHAnsi" w:hAnsiTheme="minorHAnsi"/>
        </w:rPr>
        <w:t>Safety is not merely a matter of mechanical safegu</w:t>
      </w:r>
      <w:r w:rsidR="00D206D2">
        <w:rPr>
          <w:rFonts w:asciiTheme="minorHAnsi" w:hAnsiTheme="minorHAnsi"/>
        </w:rPr>
        <w:t xml:space="preserve">ards, but is also a matter of </w:t>
      </w:r>
      <w:r w:rsidRPr="00D206D2">
        <w:rPr>
          <w:rFonts w:asciiTheme="minorHAnsi" w:hAnsiTheme="minorHAnsi"/>
        </w:rPr>
        <w:t>careful personal habits and safe worki</w:t>
      </w:r>
      <w:r w:rsidR="00D206D2">
        <w:rPr>
          <w:rFonts w:asciiTheme="minorHAnsi" w:hAnsiTheme="minorHAnsi"/>
        </w:rPr>
        <w:t xml:space="preserve">ng methods.  Therefore, the </w:t>
      </w:r>
      <w:r w:rsidRPr="00D206D2">
        <w:rPr>
          <w:rFonts w:asciiTheme="minorHAnsi" w:hAnsiTheme="minorHAnsi"/>
        </w:rPr>
        <w:t>responsibility for safety rests with all staff and fa</w:t>
      </w:r>
      <w:r w:rsidR="00D206D2">
        <w:rPr>
          <w:rFonts w:asciiTheme="minorHAnsi" w:hAnsiTheme="minorHAnsi"/>
        </w:rPr>
        <w:t xml:space="preserve">culty.  Everyone is expected </w:t>
      </w:r>
      <w:r w:rsidRPr="00D206D2">
        <w:rPr>
          <w:rFonts w:asciiTheme="minorHAnsi" w:hAnsiTheme="minorHAnsi"/>
        </w:rPr>
        <w:t>to use good judgment and common sense in</w:t>
      </w:r>
      <w:r w:rsidR="00D206D2">
        <w:rPr>
          <w:rFonts w:asciiTheme="minorHAnsi" w:hAnsiTheme="minorHAnsi"/>
        </w:rPr>
        <w:t xml:space="preserve"> situations, which may arise </w:t>
      </w:r>
      <w:r w:rsidRPr="00D206D2">
        <w:rPr>
          <w:rFonts w:asciiTheme="minorHAnsi" w:hAnsiTheme="minorHAnsi"/>
        </w:rPr>
        <w:t>during performance of daily tasks.  If you o</w:t>
      </w:r>
      <w:r w:rsidR="00D206D2">
        <w:rPr>
          <w:rFonts w:asciiTheme="minorHAnsi" w:hAnsiTheme="minorHAnsi"/>
        </w:rPr>
        <w:t xml:space="preserve">bserve any unsafe condition, </w:t>
      </w:r>
      <w:r w:rsidRPr="00D206D2">
        <w:rPr>
          <w:rFonts w:asciiTheme="minorHAnsi" w:hAnsiTheme="minorHAnsi"/>
        </w:rPr>
        <w:t>notify your department head or office staff immediately.</w:t>
      </w:r>
    </w:p>
    <w:p w14:paraId="28F03142" w14:textId="77777777" w:rsidR="00D206D2" w:rsidRDefault="00462BBF" w:rsidP="00462BBF">
      <w:pPr>
        <w:pStyle w:val="ListParagraph"/>
        <w:numPr>
          <w:ilvl w:val="0"/>
          <w:numId w:val="60"/>
        </w:numPr>
        <w:rPr>
          <w:rFonts w:asciiTheme="minorHAnsi" w:hAnsiTheme="minorHAnsi"/>
        </w:rPr>
      </w:pPr>
      <w:r w:rsidRPr="00D206D2">
        <w:rPr>
          <w:rFonts w:asciiTheme="minorHAnsi" w:hAnsiTheme="minorHAnsi"/>
        </w:rPr>
        <w:t>Failure to use designated safety devices or proc</w:t>
      </w:r>
      <w:r w:rsidR="00D206D2">
        <w:rPr>
          <w:rFonts w:asciiTheme="minorHAnsi" w:hAnsiTheme="minorHAnsi"/>
        </w:rPr>
        <w:t xml:space="preserve">edures, any act or threat of </w:t>
      </w:r>
      <w:r w:rsidRPr="00D206D2">
        <w:rPr>
          <w:rFonts w:asciiTheme="minorHAnsi" w:hAnsiTheme="minorHAnsi"/>
        </w:rPr>
        <w:t>physical violence toward a faculty member, staff, visitor, or student</w:t>
      </w:r>
      <w:r w:rsidR="00D206D2">
        <w:rPr>
          <w:rFonts w:asciiTheme="minorHAnsi" w:hAnsiTheme="minorHAnsi"/>
        </w:rPr>
        <w:t xml:space="preserve">, and any </w:t>
      </w:r>
      <w:r w:rsidRPr="00D206D2">
        <w:rPr>
          <w:rFonts w:asciiTheme="minorHAnsi" w:hAnsiTheme="minorHAnsi"/>
        </w:rPr>
        <w:t xml:space="preserve">behavior which could result in personal injury </w:t>
      </w:r>
      <w:r w:rsidR="00D206D2">
        <w:rPr>
          <w:rFonts w:asciiTheme="minorHAnsi" w:hAnsiTheme="minorHAnsi"/>
        </w:rPr>
        <w:t xml:space="preserve">is strictly prohibited at all </w:t>
      </w:r>
      <w:r w:rsidRPr="00D206D2">
        <w:rPr>
          <w:rFonts w:asciiTheme="minorHAnsi" w:hAnsiTheme="minorHAnsi"/>
        </w:rPr>
        <w:t>times while on the University's property, inclu</w:t>
      </w:r>
      <w:r w:rsidR="00D206D2">
        <w:rPr>
          <w:rFonts w:asciiTheme="minorHAnsi" w:hAnsiTheme="minorHAnsi"/>
        </w:rPr>
        <w:t xml:space="preserve">ding the parking lots.  This </w:t>
      </w:r>
      <w:r w:rsidRPr="00D206D2">
        <w:rPr>
          <w:rFonts w:asciiTheme="minorHAnsi" w:hAnsiTheme="minorHAnsi"/>
        </w:rPr>
        <w:t xml:space="preserve">includes the time before and after </w:t>
      </w:r>
      <w:r w:rsidRPr="00D206D2">
        <w:rPr>
          <w:rFonts w:asciiTheme="minorHAnsi" w:hAnsiTheme="minorHAnsi"/>
        </w:rPr>
        <w:lastRenderedPageBreak/>
        <w:t>scheduled w</w:t>
      </w:r>
      <w:r w:rsidR="00D206D2">
        <w:rPr>
          <w:rFonts w:asciiTheme="minorHAnsi" w:hAnsiTheme="minorHAnsi"/>
        </w:rPr>
        <w:t xml:space="preserve">ork hours and applies to all </w:t>
      </w:r>
      <w:r w:rsidRPr="00D206D2">
        <w:rPr>
          <w:rFonts w:asciiTheme="minorHAnsi" w:hAnsiTheme="minorHAnsi"/>
        </w:rPr>
        <w:t>Grand Valley State University property wheth</w:t>
      </w:r>
      <w:r w:rsidR="00D206D2">
        <w:rPr>
          <w:rFonts w:asciiTheme="minorHAnsi" w:hAnsiTheme="minorHAnsi"/>
        </w:rPr>
        <w:t xml:space="preserve">er indoors or out (and while </w:t>
      </w:r>
      <w:r w:rsidRPr="00D206D2">
        <w:rPr>
          <w:rFonts w:asciiTheme="minorHAnsi" w:hAnsiTheme="minorHAnsi"/>
        </w:rPr>
        <w:t>operating University vehicles).</w:t>
      </w:r>
    </w:p>
    <w:p w14:paraId="3C5B9C87" w14:textId="6BC85CE0" w:rsidR="00273B77" w:rsidRPr="00273B77" w:rsidRDefault="00462BBF" w:rsidP="00273B77">
      <w:pPr>
        <w:pStyle w:val="ListParagraph"/>
        <w:numPr>
          <w:ilvl w:val="0"/>
          <w:numId w:val="60"/>
        </w:numPr>
        <w:rPr>
          <w:rFonts w:asciiTheme="minorHAnsi" w:hAnsiTheme="minorHAnsi"/>
        </w:rPr>
      </w:pPr>
      <w:r w:rsidRPr="00D206D2">
        <w:rPr>
          <w:rFonts w:asciiTheme="minorHAnsi" w:hAnsiTheme="minorHAnsi"/>
        </w:rPr>
        <w:t>Possession of explosives, firearms, or other w</w:t>
      </w:r>
      <w:r w:rsidR="00D206D2">
        <w:rPr>
          <w:rFonts w:asciiTheme="minorHAnsi" w:hAnsiTheme="minorHAnsi"/>
        </w:rPr>
        <w:t xml:space="preserve">eapons or dangerous articles </w:t>
      </w:r>
      <w:r w:rsidRPr="00D206D2">
        <w:rPr>
          <w:rFonts w:asciiTheme="minorHAnsi" w:hAnsiTheme="minorHAnsi"/>
        </w:rPr>
        <w:t>on University property is strictly prohibited at any time, including befor</w:t>
      </w:r>
      <w:r w:rsidR="00D206D2">
        <w:rPr>
          <w:rFonts w:asciiTheme="minorHAnsi" w:hAnsiTheme="minorHAnsi"/>
        </w:rPr>
        <w:t xml:space="preserve">e and </w:t>
      </w:r>
      <w:r w:rsidRPr="00D206D2">
        <w:rPr>
          <w:rFonts w:asciiTheme="minorHAnsi" w:hAnsiTheme="minorHAnsi"/>
        </w:rPr>
        <w:t>after scheduled work hours, and applies to all Un</w:t>
      </w:r>
      <w:r w:rsidR="00D206D2">
        <w:rPr>
          <w:rFonts w:asciiTheme="minorHAnsi" w:hAnsiTheme="minorHAnsi"/>
        </w:rPr>
        <w:t xml:space="preserve">iversity property (including </w:t>
      </w:r>
      <w:r w:rsidRPr="00D206D2">
        <w:rPr>
          <w:rFonts w:asciiTheme="minorHAnsi" w:hAnsiTheme="minorHAnsi"/>
        </w:rPr>
        <w:t>the parking lots).</w:t>
      </w:r>
    </w:p>
    <w:p w14:paraId="57B6AE53" w14:textId="77777777" w:rsidR="00462BBF" w:rsidRPr="00D71842" w:rsidRDefault="00462BBF" w:rsidP="00462BBF">
      <w:pPr>
        <w:rPr>
          <w:rFonts w:asciiTheme="minorHAnsi" w:hAnsiTheme="minorHAnsi"/>
        </w:rPr>
      </w:pPr>
    </w:p>
    <w:p w14:paraId="164A98D5" w14:textId="77777777" w:rsidR="00D206D2" w:rsidRDefault="00C54FB8" w:rsidP="002726D5">
      <w:pPr>
        <w:jc w:val="center"/>
        <w:rPr>
          <w:rFonts w:asciiTheme="minorHAnsi" w:hAnsiTheme="minorHAnsi"/>
          <w:b/>
        </w:rPr>
      </w:pPr>
      <w:r>
        <w:rPr>
          <w:rFonts w:asciiTheme="minorHAnsi" w:hAnsiTheme="minorHAnsi"/>
          <w:b/>
        </w:rPr>
        <w:t>W</w:t>
      </w:r>
      <w:r w:rsidR="00D206D2" w:rsidRPr="002726D5">
        <w:rPr>
          <w:rFonts w:asciiTheme="minorHAnsi" w:hAnsiTheme="minorHAnsi"/>
          <w:b/>
        </w:rPr>
        <w:t>ork-Related Injuries</w:t>
      </w:r>
    </w:p>
    <w:p w14:paraId="46D5EA1C" w14:textId="77777777" w:rsidR="00C54FB8" w:rsidRPr="002726D5" w:rsidRDefault="00C54FB8" w:rsidP="002726D5">
      <w:pPr>
        <w:jc w:val="center"/>
        <w:rPr>
          <w:rFonts w:asciiTheme="minorHAnsi" w:hAnsiTheme="minorHAnsi"/>
          <w:b/>
        </w:rPr>
      </w:pPr>
    </w:p>
    <w:p w14:paraId="17831FFF" w14:textId="77777777" w:rsidR="00D206D2" w:rsidRDefault="00462BBF" w:rsidP="00462BBF">
      <w:pPr>
        <w:pStyle w:val="ListParagraph"/>
        <w:numPr>
          <w:ilvl w:val="0"/>
          <w:numId w:val="61"/>
        </w:numPr>
        <w:ind w:left="1440"/>
        <w:rPr>
          <w:rFonts w:asciiTheme="minorHAnsi" w:hAnsiTheme="minorHAnsi"/>
        </w:rPr>
      </w:pPr>
      <w:r w:rsidRPr="00D206D2">
        <w:rPr>
          <w:rFonts w:asciiTheme="minorHAnsi" w:hAnsiTheme="minorHAnsi"/>
        </w:rPr>
        <w:t>All work-related injuries, no matter how small, must be reported to the Department Chair, or Associate Chair, immediately.  Because of the potential for serious and permanent injury, failure to comply with any of the above stated safety procedures or those procedures explained to you by your unit head, and/or negligence in attention to general safe practices may result in disciplinary action up to and including termination.</w:t>
      </w:r>
    </w:p>
    <w:p w14:paraId="1C6F3BBA" w14:textId="77777777" w:rsidR="00D206D2" w:rsidRDefault="00462BBF" w:rsidP="00D206D2">
      <w:pPr>
        <w:pStyle w:val="ListParagraph"/>
        <w:numPr>
          <w:ilvl w:val="0"/>
          <w:numId w:val="61"/>
        </w:numPr>
        <w:ind w:left="1440"/>
        <w:rPr>
          <w:rFonts w:asciiTheme="minorHAnsi" w:hAnsiTheme="minorHAnsi"/>
        </w:rPr>
      </w:pPr>
      <w:r w:rsidRPr="00D206D2">
        <w:rPr>
          <w:rFonts w:asciiTheme="minorHAnsi" w:hAnsiTheme="minorHAnsi"/>
        </w:rPr>
        <w:t>In the event of an emergency, Security is to be no</w:t>
      </w:r>
      <w:r w:rsidR="00D206D2">
        <w:rPr>
          <w:rFonts w:asciiTheme="minorHAnsi" w:hAnsiTheme="minorHAnsi"/>
        </w:rPr>
        <w:t xml:space="preserve">tified immediately by calling </w:t>
      </w:r>
      <w:r w:rsidRPr="00D206D2">
        <w:rPr>
          <w:rFonts w:asciiTheme="minorHAnsi" w:hAnsiTheme="minorHAnsi"/>
        </w:rPr>
        <w:t>911.  Security will summon the police, if necessar</w:t>
      </w:r>
      <w:r w:rsidR="00D206D2">
        <w:rPr>
          <w:rFonts w:asciiTheme="minorHAnsi" w:hAnsiTheme="minorHAnsi"/>
        </w:rPr>
        <w:t xml:space="preserve">y.  Security will complete an </w:t>
      </w:r>
      <w:r w:rsidRPr="00D206D2">
        <w:rPr>
          <w:rFonts w:asciiTheme="minorHAnsi" w:hAnsiTheme="minorHAnsi"/>
        </w:rPr>
        <w:t>incident report, which will be filed in the office of Human Reso</w:t>
      </w:r>
      <w:r w:rsidR="00D206D2">
        <w:rPr>
          <w:rFonts w:asciiTheme="minorHAnsi" w:hAnsiTheme="minorHAnsi"/>
        </w:rPr>
        <w:t xml:space="preserve">urces.  In the </w:t>
      </w:r>
      <w:r w:rsidRPr="00D206D2">
        <w:rPr>
          <w:rFonts w:asciiTheme="minorHAnsi" w:hAnsiTheme="minorHAnsi"/>
        </w:rPr>
        <w:t xml:space="preserve">event of physical injury to any person on the </w:t>
      </w:r>
      <w:r w:rsidR="00D206D2">
        <w:rPr>
          <w:rFonts w:asciiTheme="minorHAnsi" w:hAnsiTheme="minorHAnsi"/>
        </w:rPr>
        <w:t xml:space="preserve">premises, Security and other </w:t>
      </w:r>
      <w:r w:rsidRPr="00D206D2">
        <w:rPr>
          <w:rFonts w:asciiTheme="minorHAnsi" w:hAnsiTheme="minorHAnsi"/>
        </w:rPr>
        <w:t>responsible persons on the scene should de</w:t>
      </w:r>
      <w:r w:rsidR="00D206D2">
        <w:rPr>
          <w:rFonts w:asciiTheme="minorHAnsi" w:hAnsiTheme="minorHAnsi"/>
        </w:rPr>
        <w:t xml:space="preserve">cide whether an ambulance is </w:t>
      </w:r>
      <w:r w:rsidRPr="00D206D2">
        <w:rPr>
          <w:rFonts w:asciiTheme="minorHAnsi" w:hAnsiTheme="minorHAnsi"/>
        </w:rPr>
        <w:t>necessary.  If the injured person is unconscious</w:t>
      </w:r>
      <w:r w:rsidR="00D206D2">
        <w:rPr>
          <w:rFonts w:asciiTheme="minorHAnsi" w:hAnsiTheme="minorHAnsi"/>
        </w:rPr>
        <w:t xml:space="preserve"> or otherwise unable to make </w:t>
      </w:r>
      <w:r w:rsidRPr="00D206D2">
        <w:rPr>
          <w:rFonts w:asciiTheme="minorHAnsi" w:hAnsiTheme="minorHAnsi"/>
        </w:rPr>
        <w:t>such a decision, Security will arrange for an ambulance.</w:t>
      </w:r>
    </w:p>
    <w:p w14:paraId="725309FC" w14:textId="77777777" w:rsidR="00462BBF" w:rsidRPr="00D206D2" w:rsidRDefault="00462BBF" w:rsidP="00D206D2">
      <w:pPr>
        <w:pStyle w:val="ListParagraph"/>
        <w:numPr>
          <w:ilvl w:val="0"/>
          <w:numId w:val="61"/>
        </w:numPr>
        <w:ind w:left="1440"/>
        <w:rPr>
          <w:rFonts w:asciiTheme="minorHAnsi" w:hAnsiTheme="minorHAnsi"/>
        </w:rPr>
      </w:pPr>
      <w:r w:rsidRPr="00D206D2">
        <w:rPr>
          <w:rFonts w:asciiTheme="minorHAnsi" w:hAnsiTheme="minorHAnsi"/>
        </w:rPr>
        <w:t xml:space="preserve">There are three </w:t>
      </w:r>
      <w:r w:rsidR="000A3CC3">
        <w:rPr>
          <w:rFonts w:asciiTheme="minorHAnsi" w:hAnsiTheme="minorHAnsi"/>
        </w:rPr>
        <w:t>automated external defibrillators (</w:t>
      </w:r>
      <w:r w:rsidRPr="00D206D2">
        <w:rPr>
          <w:rFonts w:asciiTheme="minorHAnsi" w:hAnsiTheme="minorHAnsi"/>
        </w:rPr>
        <w:t>AED’s</w:t>
      </w:r>
      <w:r w:rsidR="000A3CC3">
        <w:rPr>
          <w:rFonts w:asciiTheme="minorHAnsi" w:hAnsiTheme="minorHAnsi"/>
        </w:rPr>
        <w:t>)</w:t>
      </w:r>
      <w:r w:rsidRPr="00D206D2">
        <w:rPr>
          <w:rFonts w:asciiTheme="minorHAnsi" w:hAnsiTheme="minorHAnsi"/>
        </w:rPr>
        <w:t xml:space="preserve"> in the building. One is located with the security guard at the kiosk on the main floor. The other is in CHS 255 on the south wall. The third one is located in CHS 305.</w:t>
      </w:r>
    </w:p>
    <w:p w14:paraId="76B30A52" w14:textId="77777777" w:rsidR="002E1956" w:rsidRDefault="002E1956" w:rsidP="002E1956">
      <w:pPr>
        <w:rPr>
          <w:rFonts w:asciiTheme="minorHAnsi" w:hAnsiTheme="minorHAnsi"/>
        </w:rPr>
      </w:pPr>
    </w:p>
    <w:p w14:paraId="4D9FDCB5" w14:textId="77777777" w:rsidR="00462BBF" w:rsidRDefault="00462BBF" w:rsidP="002E1956">
      <w:pPr>
        <w:jc w:val="center"/>
        <w:rPr>
          <w:rFonts w:asciiTheme="minorHAnsi" w:hAnsiTheme="minorHAnsi"/>
          <w:b/>
        </w:rPr>
      </w:pPr>
      <w:r w:rsidRPr="002726D5">
        <w:rPr>
          <w:rFonts w:asciiTheme="minorHAnsi" w:hAnsiTheme="minorHAnsi"/>
          <w:b/>
        </w:rPr>
        <w:t>Faculty Evaluation Procedures</w:t>
      </w:r>
    </w:p>
    <w:p w14:paraId="08E2DB68" w14:textId="77777777" w:rsidR="00C54FB8" w:rsidRPr="002726D5" w:rsidRDefault="00C54FB8" w:rsidP="002726D5">
      <w:pPr>
        <w:jc w:val="center"/>
        <w:rPr>
          <w:rFonts w:asciiTheme="minorHAnsi" w:hAnsiTheme="minorHAnsi"/>
          <w:b/>
          <w:color w:val="FF0000"/>
        </w:rPr>
      </w:pPr>
    </w:p>
    <w:p w14:paraId="0207DB7C" w14:textId="77777777" w:rsidR="00462BBF" w:rsidRPr="00020676" w:rsidRDefault="00462BBF" w:rsidP="00C54FB8">
      <w:pPr>
        <w:pStyle w:val="ListParagraph"/>
        <w:numPr>
          <w:ilvl w:val="0"/>
          <w:numId w:val="6"/>
        </w:numPr>
        <w:ind w:left="1440"/>
        <w:rPr>
          <w:rFonts w:asciiTheme="minorHAnsi" w:hAnsiTheme="minorHAnsi"/>
        </w:rPr>
      </w:pPr>
      <w:r w:rsidRPr="00020676">
        <w:rPr>
          <w:rFonts w:asciiTheme="minorHAnsi" w:hAnsiTheme="minorHAnsi"/>
        </w:rPr>
        <w:t>Formal Evaluation</w:t>
      </w:r>
    </w:p>
    <w:p w14:paraId="027BC817" w14:textId="77777777" w:rsidR="00020676" w:rsidRDefault="00020676" w:rsidP="00F737C3">
      <w:pPr>
        <w:pStyle w:val="ListParagraph"/>
        <w:numPr>
          <w:ilvl w:val="1"/>
          <w:numId w:val="6"/>
        </w:numPr>
        <w:ind w:left="2160" w:hanging="180"/>
        <w:rPr>
          <w:rFonts w:asciiTheme="minorHAnsi" w:hAnsiTheme="minorHAnsi"/>
        </w:rPr>
      </w:pPr>
      <w:r>
        <w:rPr>
          <w:rFonts w:asciiTheme="minorHAnsi" w:hAnsiTheme="minorHAnsi"/>
        </w:rPr>
        <w:t>All GVSU faculty are evaluated regularly in the classroom. This includes part-time faculty. After a semester in which a part-time faculty member teaches</w:t>
      </w:r>
      <w:r w:rsidR="003B3656">
        <w:rPr>
          <w:rFonts w:asciiTheme="minorHAnsi" w:hAnsiTheme="minorHAnsi"/>
        </w:rPr>
        <w:t xml:space="preserve"> a significant portion of a course</w:t>
      </w:r>
      <w:r>
        <w:rPr>
          <w:rFonts w:asciiTheme="minorHAnsi" w:hAnsiTheme="minorHAnsi"/>
        </w:rPr>
        <w:t xml:space="preserve">, </w:t>
      </w:r>
      <w:r w:rsidR="003B3656">
        <w:rPr>
          <w:rFonts w:asciiTheme="minorHAnsi" w:hAnsiTheme="minorHAnsi"/>
        </w:rPr>
        <w:t xml:space="preserve">the faculty member should expect to receive feedback from the primary course instructor, the course coordinator, or the </w:t>
      </w:r>
      <w:r w:rsidR="002D1E56">
        <w:rPr>
          <w:rFonts w:asciiTheme="minorHAnsi" w:hAnsiTheme="minorHAnsi"/>
        </w:rPr>
        <w:t>D</w:t>
      </w:r>
      <w:r w:rsidR="003B3656">
        <w:rPr>
          <w:rFonts w:asciiTheme="minorHAnsi" w:hAnsiTheme="minorHAnsi"/>
        </w:rPr>
        <w:t xml:space="preserve">epartment </w:t>
      </w:r>
      <w:r w:rsidR="002D1E56">
        <w:rPr>
          <w:rFonts w:asciiTheme="minorHAnsi" w:hAnsiTheme="minorHAnsi"/>
        </w:rPr>
        <w:t>C</w:t>
      </w:r>
      <w:r w:rsidR="003B3656">
        <w:rPr>
          <w:rFonts w:asciiTheme="minorHAnsi" w:hAnsiTheme="minorHAnsi"/>
        </w:rPr>
        <w:t xml:space="preserve">hair. If that should NOT occur, please reach out to the </w:t>
      </w:r>
      <w:r w:rsidR="002D1E56">
        <w:rPr>
          <w:rFonts w:asciiTheme="minorHAnsi" w:hAnsiTheme="minorHAnsi"/>
        </w:rPr>
        <w:t>D</w:t>
      </w:r>
      <w:r w:rsidR="003B3656">
        <w:rPr>
          <w:rFonts w:asciiTheme="minorHAnsi" w:hAnsiTheme="minorHAnsi"/>
        </w:rPr>
        <w:t xml:space="preserve">epartment </w:t>
      </w:r>
      <w:r w:rsidR="002D1E56">
        <w:rPr>
          <w:rFonts w:asciiTheme="minorHAnsi" w:hAnsiTheme="minorHAnsi"/>
        </w:rPr>
        <w:t>C</w:t>
      </w:r>
      <w:r w:rsidR="003B3656">
        <w:rPr>
          <w:rFonts w:asciiTheme="minorHAnsi" w:hAnsiTheme="minorHAnsi"/>
        </w:rPr>
        <w:t>hair to notify that office.</w:t>
      </w:r>
      <w:r w:rsidR="00CC7291">
        <w:rPr>
          <w:rFonts w:asciiTheme="minorHAnsi" w:hAnsiTheme="minorHAnsi"/>
        </w:rPr>
        <w:t xml:space="preserve"> Feedback from these sources will take the form of </w:t>
      </w:r>
      <w:r w:rsidR="00CC7291" w:rsidRPr="006C1476">
        <w:rPr>
          <w:rFonts w:asciiTheme="minorHAnsi" w:hAnsiTheme="minorHAnsi"/>
        </w:rPr>
        <w:t xml:space="preserve">Appendix </w:t>
      </w:r>
      <w:r w:rsidR="004B3632" w:rsidRPr="006C1476">
        <w:rPr>
          <w:rFonts w:asciiTheme="minorHAnsi" w:hAnsiTheme="minorHAnsi"/>
        </w:rPr>
        <w:t>B</w:t>
      </w:r>
      <w:r w:rsidR="00CC7291" w:rsidRPr="006C1476">
        <w:rPr>
          <w:rFonts w:asciiTheme="minorHAnsi" w:hAnsiTheme="minorHAnsi"/>
        </w:rPr>
        <w:t>.</w:t>
      </w:r>
      <w:r w:rsidR="00CC7291">
        <w:rPr>
          <w:rFonts w:asciiTheme="minorHAnsi" w:hAnsiTheme="minorHAnsi"/>
        </w:rPr>
        <w:t xml:space="preserve"> Special questions may be added to that form, by the department, to glean important information related to a particular course. Part-time instructors will be advised of that in advance of the course’s start date.</w:t>
      </w:r>
    </w:p>
    <w:p w14:paraId="61B7DBFE" w14:textId="77777777" w:rsidR="00C54FB8" w:rsidRPr="002726D5" w:rsidRDefault="00C54FB8" w:rsidP="002726D5">
      <w:pPr>
        <w:rPr>
          <w:rFonts w:asciiTheme="minorHAnsi" w:hAnsiTheme="minorHAnsi"/>
        </w:rPr>
      </w:pPr>
    </w:p>
    <w:p w14:paraId="657F949B" w14:textId="77777777" w:rsidR="00462BBF" w:rsidRPr="003B3656" w:rsidRDefault="00462BBF" w:rsidP="00C54FB8">
      <w:pPr>
        <w:pStyle w:val="ListParagraph"/>
        <w:numPr>
          <w:ilvl w:val="0"/>
          <w:numId w:val="6"/>
        </w:numPr>
        <w:ind w:left="1440"/>
        <w:rPr>
          <w:rFonts w:asciiTheme="minorHAnsi" w:hAnsiTheme="minorHAnsi"/>
        </w:rPr>
      </w:pPr>
      <w:r w:rsidRPr="003B3656">
        <w:rPr>
          <w:rFonts w:asciiTheme="minorHAnsi" w:hAnsiTheme="minorHAnsi"/>
        </w:rPr>
        <w:t>Student Evaluation of Part-time Faculty</w:t>
      </w:r>
    </w:p>
    <w:p w14:paraId="6A74E1BC" w14:textId="77777777" w:rsidR="003B3656" w:rsidRDefault="00CC7291" w:rsidP="00F737C3">
      <w:pPr>
        <w:pStyle w:val="ListParagraph"/>
        <w:numPr>
          <w:ilvl w:val="1"/>
          <w:numId w:val="6"/>
        </w:numPr>
        <w:ind w:left="2160" w:hanging="180"/>
        <w:rPr>
          <w:rFonts w:asciiTheme="minorHAnsi" w:hAnsiTheme="minorHAnsi"/>
        </w:rPr>
      </w:pPr>
      <w:r>
        <w:rPr>
          <w:rFonts w:asciiTheme="minorHAnsi" w:hAnsiTheme="minorHAnsi"/>
        </w:rPr>
        <w:lastRenderedPageBreak/>
        <w:t xml:space="preserve">Students </w:t>
      </w:r>
      <w:r w:rsidR="000A3CC3">
        <w:rPr>
          <w:rFonts w:asciiTheme="minorHAnsi" w:hAnsiTheme="minorHAnsi"/>
        </w:rPr>
        <w:t xml:space="preserve">also </w:t>
      </w:r>
      <w:r>
        <w:rPr>
          <w:rFonts w:asciiTheme="minorHAnsi" w:hAnsiTheme="minorHAnsi"/>
        </w:rPr>
        <w:t xml:space="preserve">are </w:t>
      </w:r>
      <w:r w:rsidR="00181FE7">
        <w:rPr>
          <w:rFonts w:asciiTheme="minorHAnsi" w:hAnsiTheme="minorHAnsi"/>
        </w:rPr>
        <w:t>invited to provide feedback regarding all of their instructors. That feedback is obtained informally at times, throughout the course of a semester at the discretion of the lead instructor. That feedback which is informative for the part-time instructor’s benefit will be shared.</w:t>
      </w:r>
    </w:p>
    <w:p w14:paraId="2104EAED" w14:textId="77777777" w:rsidR="00181FE7" w:rsidRPr="003B3656" w:rsidRDefault="00181FE7" w:rsidP="00F737C3">
      <w:pPr>
        <w:pStyle w:val="ListParagraph"/>
        <w:numPr>
          <w:ilvl w:val="1"/>
          <w:numId w:val="6"/>
        </w:numPr>
        <w:ind w:left="2160" w:hanging="180"/>
        <w:rPr>
          <w:rFonts w:asciiTheme="minorHAnsi" w:hAnsiTheme="minorHAnsi"/>
        </w:rPr>
      </w:pPr>
      <w:r>
        <w:rPr>
          <w:rFonts w:asciiTheme="minorHAnsi" w:hAnsiTheme="minorHAnsi"/>
        </w:rPr>
        <w:t xml:space="preserve">At the end of the term, GVSU students </w:t>
      </w:r>
      <w:r w:rsidR="003022B0">
        <w:rPr>
          <w:rFonts w:asciiTheme="minorHAnsi" w:hAnsiTheme="minorHAnsi"/>
        </w:rPr>
        <w:t>provide</w:t>
      </w:r>
      <w:r>
        <w:rPr>
          <w:rFonts w:asciiTheme="minorHAnsi" w:hAnsiTheme="minorHAnsi"/>
        </w:rPr>
        <w:t xml:space="preserve"> formal feedback on a university standardized form. Part-time instructors may receive a form of their own (depending on the degree to which that person is in charge of the course)</w:t>
      </w:r>
      <w:r w:rsidR="003022B0">
        <w:rPr>
          <w:rFonts w:asciiTheme="minorHAnsi" w:hAnsiTheme="minorHAnsi"/>
        </w:rPr>
        <w:t xml:space="preserve"> or their effectiveness may be evaluated in the form of specific questions offered by the primary course instructor, or </w:t>
      </w:r>
      <w:r w:rsidR="005F3E8E">
        <w:rPr>
          <w:rFonts w:asciiTheme="minorHAnsi" w:hAnsiTheme="minorHAnsi"/>
        </w:rPr>
        <w:t xml:space="preserve">the </w:t>
      </w:r>
      <w:r w:rsidR="003022B0">
        <w:rPr>
          <w:rFonts w:asciiTheme="minorHAnsi" w:hAnsiTheme="minorHAnsi"/>
        </w:rPr>
        <w:t>course coordinator.</w:t>
      </w:r>
      <w:r w:rsidR="00EB5915">
        <w:rPr>
          <w:rFonts w:asciiTheme="minorHAnsi" w:hAnsiTheme="minorHAnsi"/>
        </w:rPr>
        <w:t xml:space="preserve"> This feedback will be made available to the part-time instructor through the department chair, course coordinator, or primary instructor.</w:t>
      </w:r>
    </w:p>
    <w:p w14:paraId="54B542B7" w14:textId="77777777" w:rsidR="00462BBF" w:rsidRDefault="00462BBF" w:rsidP="00462BBF">
      <w:pPr>
        <w:rPr>
          <w:rFonts w:asciiTheme="minorHAnsi" w:hAnsiTheme="minorHAnsi"/>
        </w:rPr>
      </w:pPr>
    </w:p>
    <w:p w14:paraId="48CD3E4C" w14:textId="77777777" w:rsidR="00C54FB8" w:rsidRPr="00D71842" w:rsidRDefault="00C54FB8" w:rsidP="00462BBF">
      <w:pPr>
        <w:rPr>
          <w:rFonts w:asciiTheme="minorHAnsi" w:hAnsiTheme="minorHAnsi"/>
        </w:rPr>
      </w:pPr>
    </w:p>
    <w:p w14:paraId="04DBBEF5" w14:textId="77777777" w:rsidR="00462BBF" w:rsidRDefault="00462BBF" w:rsidP="002726D5">
      <w:pPr>
        <w:jc w:val="center"/>
        <w:rPr>
          <w:rFonts w:asciiTheme="minorHAnsi" w:hAnsiTheme="minorHAnsi"/>
          <w:b/>
        </w:rPr>
      </w:pPr>
      <w:r w:rsidRPr="002726D5">
        <w:rPr>
          <w:rFonts w:asciiTheme="minorHAnsi" w:hAnsiTheme="minorHAnsi"/>
          <w:b/>
        </w:rPr>
        <w:t>Rights &amp; Privileges</w:t>
      </w:r>
    </w:p>
    <w:p w14:paraId="7D396C35" w14:textId="77777777" w:rsidR="00C54FB8" w:rsidRPr="002726D5" w:rsidRDefault="00C54FB8" w:rsidP="002726D5">
      <w:pPr>
        <w:jc w:val="center"/>
        <w:rPr>
          <w:rFonts w:asciiTheme="minorHAnsi" w:hAnsiTheme="minorHAnsi"/>
          <w:b/>
        </w:rPr>
      </w:pPr>
    </w:p>
    <w:p w14:paraId="1EF917BB" w14:textId="77777777" w:rsidR="00ED6E34" w:rsidRDefault="00ED6E34" w:rsidP="00ED6E34">
      <w:pPr>
        <w:rPr>
          <w:rFonts w:asciiTheme="minorHAnsi" w:hAnsiTheme="minorHAnsi" w:cs="Times New Roman"/>
          <w:color w:val="000000"/>
        </w:rPr>
      </w:pPr>
      <w:r>
        <w:rPr>
          <w:rFonts w:asciiTheme="minorHAnsi" w:hAnsiTheme="minorHAnsi" w:cs="Times New Roman"/>
          <w:color w:val="000000"/>
        </w:rPr>
        <w:t xml:space="preserve">Part time faculty are not expected to attend meetings and do not vote, but are welcome to attend and participate in discussion and </w:t>
      </w:r>
      <w:proofErr w:type="spellStart"/>
      <w:r>
        <w:rPr>
          <w:rFonts w:asciiTheme="minorHAnsi" w:hAnsiTheme="minorHAnsi" w:cs="Times New Roman"/>
          <w:color w:val="000000"/>
        </w:rPr>
        <w:t>deliveration</w:t>
      </w:r>
      <w:proofErr w:type="spellEnd"/>
      <w:r>
        <w:rPr>
          <w:rFonts w:asciiTheme="minorHAnsi" w:hAnsiTheme="minorHAnsi" w:cs="Times New Roman"/>
          <w:color w:val="000000"/>
        </w:rPr>
        <w:t xml:space="preserve">.  </w:t>
      </w:r>
      <w:r w:rsidR="00462BBF" w:rsidRPr="00D71842">
        <w:rPr>
          <w:rFonts w:asciiTheme="minorHAnsi" w:hAnsiTheme="minorHAnsi" w:cs="Times New Roman"/>
          <w:color w:val="000000"/>
        </w:rPr>
        <w:t xml:space="preserve">A voting member at the College Faculty meeting shall </w:t>
      </w:r>
      <w:r>
        <w:rPr>
          <w:rFonts w:asciiTheme="minorHAnsi" w:hAnsiTheme="minorHAnsi" w:cs="Times New Roman"/>
          <w:color w:val="000000"/>
        </w:rPr>
        <w:t>be any tenured or tenure-</w:t>
      </w:r>
      <w:r w:rsidR="00462BBF">
        <w:rPr>
          <w:rFonts w:asciiTheme="minorHAnsi" w:hAnsiTheme="minorHAnsi" w:cs="Times New Roman"/>
          <w:color w:val="000000"/>
        </w:rPr>
        <w:t xml:space="preserve">track </w:t>
      </w:r>
      <w:r w:rsidR="00462BBF" w:rsidRPr="00D71842">
        <w:rPr>
          <w:rFonts w:asciiTheme="minorHAnsi" w:hAnsiTheme="minorHAnsi" w:cs="Times New Roman"/>
          <w:color w:val="000000"/>
        </w:rPr>
        <w:t xml:space="preserve">member of the College who holds a faculty appointment in the College.  </w:t>
      </w:r>
      <w:r>
        <w:rPr>
          <w:rFonts w:asciiTheme="minorHAnsi" w:hAnsiTheme="minorHAnsi" w:cs="Times New Roman"/>
          <w:color w:val="000000"/>
        </w:rPr>
        <w:t xml:space="preserve">Per the University Administrative </w:t>
      </w:r>
      <w:r w:rsidR="002D1E56">
        <w:rPr>
          <w:rFonts w:asciiTheme="minorHAnsi" w:hAnsiTheme="minorHAnsi" w:cs="Times New Roman"/>
          <w:color w:val="000000"/>
        </w:rPr>
        <w:t>M</w:t>
      </w:r>
      <w:r>
        <w:rPr>
          <w:rFonts w:asciiTheme="minorHAnsi" w:hAnsiTheme="minorHAnsi" w:cs="Times New Roman"/>
          <w:color w:val="000000"/>
        </w:rPr>
        <w:t>anual, p</w:t>
      </w:r>
      <w:r w:rsidR="00462BBF" w:rsidRPr="00D71842">
        <w:rPr>
          <w:rFonts w:asciiTheme="minorHAnsi" w:hAnsiTheme="minorHAnsi" w:cs="Times New Roman"/>
          <w:color w:val="000000"/>
        </w:rPr>
        <w:t>art-</w:t>
      </w:r>
      <w:r>
        <w:rPr>
          <w:rFonts w:asciiTheme="minorHAnsi" w:hAnsiTheme="minorHAnsi" w:cs="Times New Roman"/>
          <w:color w:val="000000"/>
        </w:rPr>
        <w:t>t</w:t>
      </w:r>
      <w:r w:rsidR="00462BBF" w:rsidRPr="00D71842">
        <w:rPr>
          <w:rFonts w:asciiTheme="minorHAnsi" w:hAnsiTheme="minorHAnsi" w:cs="Times New Roman"/>
          <w:color w:val="000000"/>
        </w:rPr>
        <w:t>ime</w:t>
      </w:r>
      <w:r>
        <w:rPr>
          <w:rFonts w:asciiTheme="minorHAnsi" w:hAnsiTheme="minorHAnsi" w:cs="Times New Roman"/>
          <w:color w:val="000000"/>
        </w:rPr>
        <w:t xml:space="preserve"> f</w:t>
      </w:r>
      <w:r w:rsidR="00462BBF">
        <w:rPr>
          <w:rFonts w:asciiTheme="minorHAnsi" w:hAnsiTheme="minorHAnsi" w:cs="Times New Roman"/>
          <w:color w:val="000000"/>
        </w:rPr>
        <w:t xml:space="preserve">aculty, </w:t>
      </w:r>
      <w:r>
        <w:rPr>
          <w:rFonts w:asciiTheme="minorHAnsi" w:hAnsiTheme="minorHAnsi" w:cs="Times New Roman"/>
          <w:color w:val="000000"/>
        </w:rPr>
        <w:t>a</w:t>
      </w:r>
      <w:r w:rsidR="00462BBF" w:rsidRPr="00D71842">
        <w:rPr>
          <w:rFonts w:asciiTheme="minorHAnsi" w:hAnsiTheme="minorHAnsi" w:cs="Times New Roman"/>
          <w:color w:val="000000"/>
        </w:rPr>
        <w:t>ffiliate Faculty, and AP staff who are not ten</w:t>
      </w:r>
      <w:r w:rsidR="00462BBF">
        <w:rPr>
          <w:rFonts w:asciiTheme="minorHAnsi" w:hAnsiTheme="minorHAnsi" w:cs="Times New Roman"/>
          <w:color w:val="000000"/>
        </w:rPr>
        <w:t>ure-track employees sha</w:t>
      </w:r>
      <w:r>
        <w:rPr>
          <w:rFonts w:asciiTheme="minorHAnsi" w:hAnsiTheme="minorHAnsi" w:cs="Times New Roman"/>
          <w:color w:val="000000"/>
        </w:rPr>
        <w:t xml:space="preserve">ll </w:t>
      </w:r>
      <w:r w:rsidR="00462BBF">
        <w:rPr>
          <w:rFonts w:asciiTheme="minorHAnsi" w:hAnsiTheme="minorHAnsi" w:cs="Times New Roman"/>
          <w:color w:val="000000"/>
        </w:rPr>
        <w:t xml:space="preserve">have </w:t>
      </w:r>
      <w:r w:rsidR="00462BBF" w:rsidRPr="00D71842">
        <w:rPr>
          <w:rFonts w:asciiTheme="minorHAnsi" w:hAnsiTheme="minorHAnsi" w:cs="Times New Roman"/>
          <w:color w:val="000000"/>
        </w:rPr>
        <w:t>participation, discussion, and deliberation rights without vote</w:t>
      </w:r>
      <w:r w:rsidR="00462BBF">
        <w:rPr>
          <w:rFonts w:asciiTheme="minorHAnsi" w:hAnsiTheme="minorHAnsi" w:cs="Times New Roman"/>
          <w:color w:val="000000"/>
        </w:rPr>
        <w:t>.</w:t>
      </w:r>
      <w:r w:rsidR="006174EF">
        <w:rPr>
          <w:rFonts w:asciiTheme="minorHAnsi" w:hAnsiTheme="minorHAnsi" w:cs="Times New Roman"/>
          <w:color w:val="000000"/>
        </w:rPr>
        <w:t xml:space="preserve"> </w:t>
      </w:r>
      <w:r w:rsidR="00462BBF" w:rsidRPr="00D71842">
        <w:rPr>
          <w:rFonts w:asciiTheme="minorHAnsi" w:hAnsiTheme="minorHAnsi" w:cs="Times New Roman"/>
          <w:color w:val="000000"/>
        </w:rPr>
        <w:t xml:space="preserve">For additional information, please see the GVSU </w:t>
      </w:r>
      <w:r w:rsidR="00982C5F">
        <w:rPr>
          <w:rFonts w:asciiTheme="minorHAnsi" w:hAnsiTheme="minorHAnsi" w:cs="Times New Roman"/>
          <w:color w:val="000000"/>
        </w:rPr>
        <w:t xml:space="preserve">Policy Manual at </w:t>
      </w:r>
      <w:hyperlink r:id="rId37" w:anchor="Visiting%20and%20Part-Time%20Faculty%20(non-tenure)%20Information%20(VPTI)" w:history="1">
        <w:r w:rsidR="00982C5F" w:rsidRPr="00AB75E8">
          <w:rPr>
            <w:rStyle w:val="Hyperlink"/>
            <w:rFonts w:asciiTheme="minorHAnsi" w:hAnsiTheme="minorHAnsi" w:cs="Times New Roman"/>
          </w:rPr>
          <w:t>https://www.gvsu.edu/policies/category.htm?sort=asc&amp;order=title&amp;categoryId=A32CFD87-E21A-74F9-30003FCE20378A4B#Visiting%20and%20Part-Time%20Faculty%20(non-tenure)%20Information%20(VPTI)</w:t>
        </w:r>
      </w:hyperlink>
      <w:r w:rsidR="00FB2F6B">
        <w:rPr>
          <w:rFonts w:asciiTheme="minorHAnsi" w:hAnsiTheme="minorHAnsi" w:cs="Times New Roman"/>
          <w:color w:val="000000"/>
        </w:rPr>
        <w:t>.</w:t>
      </w:r>
    </w:p>
    <w:p w14:paraId="551018C1" w14:textId="77777777" w:rsidR="00982C5F" w:rsidRDefault="00982C5F" w:rsidP="00ED6E34">
      <w:pPr>
        <w:rPr>
          <w:rFonts w:asciiTheme="minorHAnsi" w:hAnsiTheme="minorHAnsi"/>
        </w:rPr>
      </w:pPr>
    </w:p>
    <w:p w14:paraId="65928A50" w14:textId="77777777" w:rsidR="00C54FB8" w:rsidRDefault="00C54FB8" w:rsidP="00ED6E34">
      <w:pPr>
        <w:rPr>
          <w:rFonts w:asciiTheme="minorHAnsi" w:hAnsiTheme="minorHAnsi"/>
        </w:rPr>
      </w:pPr>
    </w:p>
    <w:p w14:paraId="41D115F9" w14:textId="77777777" w:rsidR="00ED6E34" w:rsidRPr="002726D5" w:rsidRDefault="00313B42" w:rsidP="002726D5">
      <w:pPr>
        <w:jc w:val="center"/>
        <w:rPr>
          <w:rFonts w:asciiTheme="minorHAnsi" w:hAnsiTheme="minorHAnsi"/>
          <w:b/>
          <w:color w:val="FF0000"/>
        </w:rPr>
      </w:pPr>
      <w:r w:rsidRPr="002726D5">
        <w:rPr>
          <w:rFonts w:asciiTheme="minorHAnsi" w:hAnsiTheme="minorHAnsi"/>
          <w:b/>
        </w:rPr>
        <w:t>Characteristics of Effective Teaching &amp; Learning</w:t>
      </w:r>
    </w:p>
    <w:p w14:paraId="0D44D56A" w14:textId="77777777" w:rsidR="00ED6E34" w:rsidRDefault="00ED6E34" w:rsidP="00ED6E34">
      <w:pPr>
        <w:rPr>
          <w:rFonts w:asciiTheme="minorHAnsi" w:hAnsiTheme="minorHAnsi"/>
        </w:rPr>
      </w:pPr>
    </w:p>
    <w:p w14:paraId="24BC02D3" w14:textId="77777777" w:rsidR="00E22786" w:rsidRPr="00D71842" w:rsidRDefault="00E22786" w:rsidP="00F737C3">
      <w:pPr>
        <w:ind w:left="1080"/>
        <w:rPr>
          <w:rFonts w:asciiTheme="minorHAnsi" w:hAnsiTheme="minorHAnsi"/>
        </w:rPr>
      </w:pPr>
      <w:r w:rsidRPr="00D71842">
        <w:rPr>
          <w:rFonts w:asciiTheme="minorHAnsi" w:hAnsiTheme="minorHAnsi"/>
        </w:rPr>
        <w:t>The GVSU Teaching and Learning center offers a vast</w:t>
      </w:r>
      <w:r w:rsidR="00313B42">
        <w:rPr>
          <w:rFonts w:asciiTheme="minorHAnsi" w:hAnsiTheme="minorHAnsi"/>
        </w:rPr>
        <w:t xml:space="preserve"> number of resources to assist </w:t>
      </w:r>
      <w:r w:rsidRPr="00D71842">
        <w:rPr>
          <w:rFonts w:asciiTheme="minorHAnsi" w:hAnsiTheme="minorHAnsi"/>
        </w:rPr>
        <w:t>in developing effective teaching and learning skills. W</w:t>
      </w:r>
      <w:r w:rsidR="00313B42">
        <w:rPr>
          <w:rFonts w:asciiTheme="minorHAnsi" w:hAnsiTheme="minorHAnsi"/>
        </w:rPr>
        <w:t>e encourage you to look at the ma</w:t>
      </w:r>
      <w:r w:rsidRPr="00D71842">
        <w:rPr>
          <w:rFonts w:asciiTheme="minorHAnsi" w:hAnsiTheme="minorHAnsi"/>
        </w:rPr>
        <w:t xml:space="preserve">ny resources available at </w:t>
      </w:r>
      <w:hyperlink r:id="rId38" w:history="1">
        <w:r w:rsidRPr="00D71842">
          <w:rPr>
            <w:rStyle w:val="Hyperlink"/>
            <w:rFonts w:asciiTheme="minorHAnsi" w:hAnsiTheme="minorHAnsi"/>
          </w:rPr>
          <w:t>http://www.gvsu.edu/ftlc/</w:t>
        </w:r>
      </w:hyperlink>
    </w:p>
    <w:p w14:paraId="5BC51EC9" w14:textId="77777777" w:rsidR="00313B42" w:rsidRDefault="00313B42" w:rsidP="00F737C3">
      <w:pPr>
        <w:ind w:left="1080"/>
        <w:rPr>
          <w:rFonts w:asciiTheme="minorHAnsi" w:hAnsiTheme="minorHAnsi"/>
        </w:rPr>
      </w:pPr>
    </w:p>
    <w:p w14:paraId="343ADF76" w14:textId="77777777" w:rsidR="00E22786" w:rsidRDefault="00E22786" w:rsidP="00C90E63">
      <w:pPr>
        <w:ind w:left="1080"/>
        <w:rPr>
          <w:rFonts w:asciiTheme="minorHAnsi" w:hAnsiTheme="minorHAnsi"/>
        </w:rPr>
      </w:pPr>
      <w:r w:rsidRPr="00D71842">
        <w:rPr>
          <w:rFonts w:asciiTheme="minorHAnsi" w:hAnsiTheme="minorHAnsi"/>
        </w:rPr>
        <w:t xml:space="preserve">Please note that there is an online orientation available for part time faculty. </w:t>
      </w:r>
      <w:r w:rsidR="007757A6">
        <w:rPr>
          <w:rFonts w:asciiTheme="minorHAnsi" w:hAnsiTheme="minorHAnsi"/>
        </w:rPr>
        <w:t>Information i</w:t>
      </w:r>
      <w:r w:rsidR="002D28FF">
        <w:rPr>
          <w:rFonts w:asciiTheme="minorHAnsi" w:hAnsiTheme="minorHAnsi"/>
        </w:rPr>
        <w:t xml:space="preserve">s available at </w:t>
      </w:r>
      <w:proofErr w:type="spellStart"/>
      <w:proofErr w:type="gramStart"/>
      <w:r w:rsidR="002D28FF">
        <w:rPr>
          <w:rFonts w:asciiTheme="minorHAnsi" w:hAnsiTheme="minorHAnsi"/>
        </w:rPr>
        <w:t>he</w:t>
      </w:r>
      <w:proofErr w:type="spellEnd"/>
      <w:proofErr w:type="gramEnd"/>
      <w:r w:rsidR="002D28FF">
        <w:rPr>
          <w:rFonts w:asciiTheme="minorHAnsi" w:hAnsiTheme="minorHAnsi"/>
        </w:rPr>
        <w:t xml:space="preserve"> previous link under “Resources/New Faculty”. </w:t>
      </w:r>
    </w:p>
    <w:p w14:paraId="186AA452" w14:textId="53BBD673" w:rsidR="00EC1F45" w:rsidRDefault="00462BBF" w:rsidP="00926350">
      <w:pPr>
        <w:ind w:left="1080"/>
        <w:rPr>
          <w:rFonts w:asciiTheme="minorHAnsi" w:hAnsiTheme="minorHAnsi"/>
        </w:rPr>
      </w:pPr>
      <w:r w:rsidRPr="00D71842">
        <w:rPr>
          <w:rFonts w:asciiTheme="minorHAnsi" w:hAnsiTheme="minorHAnsi"/>
        </w:rPr>
        <w:tab/>
      </w:r>
    </w:p>
    <w:p w14:paraId="681ED676" w14:textId="02166129" w:rsidR="00926350" w:rsidRDefault="00926350" w:rsidP="00926350">
      <w:pPr>
        <w:ind w:left="1080"/>
        <w:rPr>
          <w:rFonts w:asciiTheme="minorHAnsi" w:hAnsiTheme="minorHAnsi"/>
        </w:rPr>
      </w:pPr>
    </w:p>
    <w:p w14:paraId="2F9A11C6" w14:textId="44A8B565" w:rsidR="00926350" w:rsidRDefault="00926350" w:rsidP="00926350">
      <w:pPr>
        <w:ind w:left="1080"/>
        <w:rPr>
          <w:rFonts w:asciiTheme="minorHAnsi" w:hAnsiTheme="minorHAnsi"/>
        </w:rPr>
      </w:pPr>
    </w:p>
    <w:p w14:paraId="3F6194FB" w14:textId="77777777" w:rsidR="00926350" w:rsidRPr="00926350" w:rsidRDefault="00926350" w:rsidP="00926350">
      <w:pPr>
        <w:ind w:left="1080"/>
        <w:rPr>
          <w:rFonts w:asciiTheme="minorHAnsi" w:hAnsiTheme="minorHAnsi"/>
        </w:rPr>
      </w:pPr>
    </w:p>
    <w:p w14:paraId="2DB9A873" w14:textId="242540FD" w:rsidR="004E2BB9" w:rsidRPr="007A26E7" w:rsidRDefault="00B72903" w:rsidP="007A26E7">
      <w:pPr>
        <w:jc w:val="center"/>
        <w:rPr>
          <w:rFonts w:asciiTheme="minorHAnsi" w:hAnsiTheme="minorHAnsi"/>
          <w:b/>
          <w:sz w:val="40"/>
          <w:szCs w:val="40"/>
        </w:rPr>
      </w:pPr>
      <w:r w:rsidRPr="002726D5">
        <w:rPr>
          <w:rFonts w:asciiTheme="minorHAnsi" w:hAnsiTheme="minorHAnsi"/>
          <w:b/>
          <w:sz w:val="40"/>
          <w:szCs w:val="40"/>
        </w:rPr>
        <w:lastRenderedPageBreak/>
        <w:t>Appendix A</w:t>
      </w:r>
    </w:p>
    <w:p w14:paraId="3303B904" w14:textId="77777777" w:rsidR="007A26E7" w:rsidRDefault="007A26E7" w:rsidP="007A26E7">
      <w:pPr>
        <w:jc w:val="center"/>
        <w:rPr>
          <w:rFonts w:ascii="Arial" w:hAnsi="Arial" w:cs="Arial"/>
          <w:b/>
          <w:sz w:val="20"/>
          <w:szCs w:val="20"/>
        </w:rPr>
      </w:pPr>
      <w:r>
        <w:rPr>
          <w:rFonts w:ascii="Arial" w:hAnsi="Arial" w:cs="Arial"/>
          <w:b/>
          <w:sz w:val="20"/>
          <w:szCs w:val="20"/>
        </w:rPr>
        <w:t>Professional Behaviors* Assessment</w:t>
      </w:r>
    </w:p>
    <w:p w14:paraId="30DD902B" w14:textId="77777777" w:rsidR="007A26E7" w:rsidRDefault="007A26E7" w:rsidP="007A26E7">
      <w:pPr>
        <w:jc w:val="center"/>
        <w:rPr>
          <w:rFonts w:ascii="Arial" w:hAnsi="Arial" w:cs="Arial"/>
          <w:b/>
          <w:sz w:val="20"/>
          <w:szCs w:val="20"/>
        </w:rPr>
      </w:pPr>
      <w:r>
        <w:rPr>
          <w:rFonts w:ascii="Arial" w:hAnsi="Arial" w:cs="Arial"/>
          <w:b/>
          <w:sz w:val="20"/>
          <w:szCs w:val="20"/>
        </w:rPr>
        <w:t>Physical Therapy Department</w:t>
      </w:r>
    </w:p>
    <w:p w14:paraId="3EF08090" w14:textId="77777777" w:rsidR="007A26E7" w:rsidRDefault="007A26E7" w:rsidP="007A26E7">
      <w:pPr>
        <w:jc w:val="center"/>
        <w:rPr>
          <w:rFonts w:ascii="Arial" w:hAnsi="Arial" w:cs="Arial"/>
          <w:b/>
          <w:sz w:val="20"/>
          <w:szCs w:val="20"/>
        </w:rPr>
      </w:pPr>
      <w:r>
        <w:rPr>
          <w:rFonts w:ascii="Arial" w:hAnsi="Arial" w:cs="Arial"/>
          <w:b/>
          <w:sz w:val="20"/>
          <w:szCs w:val="20"/>
        </w:rPr>
        <w:t xml:space="preserve">Grand Valley State University </w:t>
      </w:r>
    </w:p>
    <w:p w14:paraId="2B80DDF8" w14:textId="77777777" w:rsidR="007A26E7" w:rsidRDefault="007A26E7" w:rsidP="007A26E7">
      <w:pPr>
        <w:rPr>
          <w:rFonts w:ascii="Arial" w:hAnsi="Arial" w:cs="Arial"/>
          <w:b/>
          <w:i/>
          <w:sz w:val="20"/>
          <w:szCs w:val="20"/>
          <w:u w:val="single"/>
        </w:rPr>
      </w:pPr>
    </w:p>
    <w:p w14:paraId="09D03BC7" w14:textId="77777777" w:rsidR="007A26E7" w:rsidRDefault="007A26E7" w:rsidP="007A26E7">
      <w:pPr>
        <w:rPr>
          <w:rFonts w:ascii="Arial" w:hAnsi="Arial" w:cs="Arial"/>
          <w:sz w:val="20"/>
          <w:szCs w:val="20"/>
        </w:rPr>
      </w:pPr>
    </w:p>
    <w:p w14:paraId="1491FC1D" w14:textId="5B9E1A62" w:rsidR="007A26E7" w:rsidRPr="007A26E7" w:rsidRDefault="007A26E7" w:rsidP="007A26E7">
      <w:pPr>
        <w:rPr>
          <w:rFonts w:ascii="Arial" w:hAnsi="Arial" w:cs="Arial"/>
          <w:sz w:val="20"/>
          <w:szCs w:val="20"/>
        </w:rPr>
      </w:pPr>
      <w:r w:rsidRPr="006070C8">
        <w:rPr>
          <w:rFonts w:ascii="Arial" w:hAnsi="Arial" w:cs="Arial"/>
          <w:sz w:val="20"/>
          <w:szCs w:val="20"/>
        </w:rPr>
        <w:t xml:space="preserve">Student Name ______________________   </w:t>
      </w:r>
      <w:r>
        <w:rPr>
          <w:rFonts w:ascii="Arial" w:hAnsi="Arial" w:cs="Arial"/>
          <w:sz w:val="20"/>
          <w:szCs w:val="20"/>
        </w:rPr>
        <w:t>Date of Completion__________________</w:t>
      </w:r>
    </w:p>
    <w:p w14:paraId="3F81AE91" w14:textId="77777777" w:rsidR="007A26E7" w:rsidRPr="006070C8" w:rsidRDefault="007A26E7" w:rsidP="007A26E7">
      <w:pPr>
        <w:rPr>
          <w:rFonts w:ascii="Arial" w:hAnsi="Arial" w:cs="Arial"/>
          <w:b/>
          <w:i/>
          <w:sz w:val="20"/>
          <w:szCs w:val="20"/>
          <w:u w:val="single"/>
        </w:rPr>
      </w:pPr>
    </w:p>
    <w:p w14:paraId="6D12B5D5" w14:textId="77777777" w:rsidR="007A26E7" w:rsidRPr="006070C8" w:rsidRDefault="007A26E7" w:rsidP="007A26E7">
      <w:pPr>
        <w:rPr>
          <w:rFonts w:ascii="Arial" w:hAnsi="Arial" w:cs="Arial"/>
          <w:b/>
          <w:i/>
          <w:sz w:val="20"/>
          <w:szCs w:val="20"/>
          <w:u w:val="single"/>
        </w:rPr>
      </w:pPr>
    </w:p>
    <w:p w14:paraId="01D69F53" w14:textId="77777777" w:rsidR="007A26E7" w:rsidRPr="006070C8" w:rsidRDefault="007A26E7" w:rsidP="007A26E7">
      <w:pPr>
        <w:rPr>
          <w:rFonts w:ascii="Arial" w:hAnsi="Arial" w:cs="Arial"/>
          <w:sz w:val="20"/>
          <w:szCs w:val="20"/>
        </w:rPr>
      </w:pPr>
      <w:r w:rsidRPr="006070C8">
        <w:rPr>
          <w:rFonts w:ascii="Arial" w:hAnsi="Arial" w:cs="Arial"/>
          <w:sz w:val="20"/>
          <w:szCs w:val="20"/>
        </w:rPr>
        <w:t>Directions:</w:t>
      </w:r>
      <w:r w:rsidRPr="006070C8">
        <w:rPr>
          <w:rFonts w:ascii="Arial" w:hAnsi="Arial" w:cs="Arial"/>
          <w:sz w:val="20"/>
          <w:szCs w:val="20"/>
        </w:rPr>
        <w:tab/>
        <w:t>1. Read the description of each Professional Behavior.</w:t>
      </w:r>
    </w:p>
    <w:p w14:paraId="21AAD8D8" w14:textId="77777777" w:rsidR="007A26E7" w:rsidRPr="006070C8" w:rsidRDefault="007A26E7" w:rsidP="007A26E7">
      <w:pPr>
        <w:rPr>
          <w:rFonts w:ascii="Arial" w:hAnsi="Arial" w:cs="Arial"/>
          <w:sz w:val="20"/>
          <w:szCs w:val="20"/>
        </w:rPr>
      </w:pPr>
    </w:p>
    <w:p w14:paraId="324D97F6" w14:textId="77777777" w:rsidR="007A26E7" w:rsidRPr="006070C8" w:rsidRDefault="007A26E7" w:rsidP="007A26E7">
      <w:pPr>
        <w:rPr>
          <w:rFonts w:ascii="Arial" w:hAnsi="Arial" w:cs="Arial"/>
          <w:sz w:val="20"/>
          <w:szCs w:val="20"/>
        </w:rPr>
      </w:pPr>
      <w:r w:rsidRPr="006070C8">
        <w:rPr>
          <w:rFonts w:ascii="Arial" w:hAnsi="Arial" w:cs="Arial"/>
          <w:sz w:val="20"/>
          <w:szCs w:val="20"/>
        </w:rPr>
        <w:tab/>
      </w:r>
      <w:r w:rsidRPr="006070C8">
        <w:rPr>
          <w:rFonts w:ascii="Arial" w:hAnsi="Arial" w:cs="Arial"/>
          <w:sz w:val="20"/>
          <w:szCs w:val="20"/>
        </w:rPr>
        <w:tab/>
        <w:t xml:space="preserve">2.  </w:t>
      </w:r>
      <w:r>
        <w:rPr>
          <w:rFonts w:ascii="Arial" w:hAnsi="Arial" w:cs="Arial"/>
          <w:sz w:val="20"/>
          <w:szCs w:val="20"/>
        </w:rPr>
        <w:t>B</w:t>
      </w:r>
      <w:r w:rsidRPr="006070C8">
        <w:rPr>
          <w:rFonts w:ascii="Arial" w:hAnsi="Arial" w:cs="Arial"/>
          <w:sz w:val="20"/>
          <w:szCs w:val="20"/>
        </w:rPr>
        <w:t>ecome familiar with the behavioral criteria described in each of the levels.</w:t>
      </w:r>
    </w:p>
    <w:p w14:paraId="65CB7967" w14:textId="77777777" w:rsidR="007A26E7" w:rsidRPr="006070C8" w:rsidRDefault="007A26E7" w:rsidP="007A26E7">
      <w:pPr>
        <w:rPr>
          <w:rFonts w:ascii="Arial" w:hAnsi="Arial" w:cs="Arial"/>
          <w:sz w:val="20"/>
          <w:szCs w:val="20"/>
        </w:rPr>
      </w:pPr>
    </w:p>
    <w:p w14:paraId="49FD57BB" w14:textId="77777777" w:rsidR="007A26E7" w:rsidRDefault="007A26E7" w:rsidP="007A26E7">
      <w:pPr>
        <w:rPr>
          <w:rFonts w:ascii="Arial" w:hAnsi="Arial" w:cs="Arial"/>
          <w:sz w:val="20"/>
          <w:szCs w:val="20"/>
        </w:rPr>
      </w:pPr>
      <w:r w:rsidRPr="006070C8">
        <w:rPr>
          <w:rFonts w:ascii="Arial" w:hAnsi="Arial" w:cs="Arial"/>
          <w:sz w:val="20"/>
          <w:szCs w:val="20"/>
        </w:rPr>
        <w:tab/>
      </w:r>
      <w:r w:rsidRPr="006070C8">
        <w:rPr>
          <w:rFonts w:ascii="Arial" w:hAnsi="Arial" w:cs="Arial"/>
          <w:sz w:val="20"/>
          <w:szCs w:val="20"/>
        </w:rPr>
        <w:tab/>
        <w:t xml:space="preserve">3.  </w:t>
      </w:r>
      <w:r>
        <w:rPr>
          <w:rFonts w:ascii="Arial" w:hAnsi="Arial" w:cs="Arial"/>
          <w:sz w:val="20"/>
          <w:szCs w:val="20"/>
        </w:rPr>
        <w:t xml:space="preserve">You will be expected to </w:t>
      </w:r>
      <w:proofErr w:type="spellStart"/>
      <w:r>
        <w:rPr>
          <w:rFonts w:ascii="Arial" w:hAnsi="Arial" w:cs="Arial"/>
          <w:sz w:val="20"/>
          <w:szCs w:val="20"/>
        </w:rPr>
        <w:t>s</w:t>
      </w:r>
      <w:r w:rsidRPr="006070C8">
        <w:rPr>
          <w:rFonts w:ascii="Arial" w:hAnsi="Arial" w:cs="Arial"/>
          <w:sz w:val="20"/>
          <w:szCs w:val="20"/>
        </w:rPr>
        <w:t>elf</w:t>
      </w:r>
      <w:r>
        <w:rPr>
          <w:rFonts w:ascii="Arial" w:hAnsi="Arial" w:cs="Arial"/>
          <w:sz w:val="20"/>
          <w:szCs w:val="20"/>
        </w:rPr>
        <w:t xml:space="preserve"> assess</w:t>
      </w:r>
      <w:proofErr w:type="spellEnd"/>
      <w:r>
        <w:rPr>
          <w:rFonts w:ascii="Arial" w:hAnsi="Arial" w:cs="Arial"/>
          <w:sz w:val="20"/>
          <w:szCs w:val="20"/>
        </w:rPr>
        <w:t xml:space="preserve"> your performance</w:t>
      </w:r>
      <w:r w:rsidRPr="006070C8">
        <w:rPr>
          <w:rFonts w:ascii="Arial" w:hAnsi="Arial" w:cs="Arial"/>
          <w:sz w:val="20"/>
          <w:szCs w:val="20"/>
        </w:rPr>
        <w:t xml:space="preserve">, relative to the Professional Behaviors, </w:t>
      </w:r>
      <w:r>
        <w:rPr>
          <w:rFonts w:ascii="Arial" w:hAnsi="Arial" w:cs="Arial"/>
          <w:sz w:val="20"/>
          <w:szCs w:val="20"/>
        </w:rPr>
        <w:t xml:space="preserve">at specified points in the PT </w:t>
      </w:r>
    </w:p>
    <w:p w14:paraId="171B8FAE" w14:textId="77777777" w:rsidR="007A26E7" w:rsidRDefault="007A26E7" w:rsidP="007A26E7">
      <w:pPr>
        <w:rPr>
          <w:rFonts w:ascii="Arial" w:hAnsi="Arial" w:cs="Arial"/>
          <w:sz w:val="20"/>
          <w:szCs w:val="20"/>
        </w:rPr>
      </w:pPr>
      <w:r>
        <w:rPr>
          <w:rFonts w:ascii="Arial" w:hAnsi="Arial" w:cs="Arial"/>
          <w:sz w:val="20"/>
          <w:szCs w:val="20"/>
        </w:rPr>
        <w:tab/>
      </w:r>
      <w:r>
        <w:rPr>
          <w:rFonts w:ascii="Arial" w:hAnsi="Arial" w:cs="Arial"/>
          <w:sz w:val="20"/>
          <w:szCs w:val="20"/>
        </w:rPr>
        <w:tab/>
        <w:t xml:space="preserve">     Curriculum (i.e., semesters 2, 6 and 8).</w:t>
      </w:r>
    </w:p>
    <w:p w14:paraId="1763CB86" w14:textId="77777777" w:rsidR="007A26E7" w:rsidRDefault="007A26E7" w:rsidP="007A26E7">
      <w:pPr>
        <w:rPr>
          <w:rFonts w:ascii="Arial" w:hAnsi="Arial" w:cs="Arial"/>
          <w:sz w:val="20"/>
          <w:szCs w:val="20"/>
        </w:rPr>
      </w:pPr>
      <w:r>
        <w:rPr>
          <w:rFonts w:ascii="Arial" w:hAnsi="Arial" w:cs="Arial"/>
          <w:sz w:val="20"/>
          <w:szCs w:val="20"/>
        </w:rPr>
        <w:tab/>
      </w:r>
      <w:r>
        <w:rPr>
          <w:rFonts w:ascii="Arial" w:hAnsi="Arial" w:cs="Arial"/>
          <w:sz w:val="20"/>
          <w:szCs w:val="20"/>
        </w:rPr>
        <w:tab/>
      </w:r>
    </w:p>
    <w:p w14:paraId="6A8387D4" w14:textId="77777777" w:rsidR="007A26E7" w:rsidRPr="006070C8" w:rsidRDefault="007A26E7" w:rsidP="007A26E7">
      <w:pPr>
        <w:rPr>
          <w:rFonts w:ascii="Arial" w:hAnsi="Arial" w:cs="Arial"/>
          <w:sz w:val="20"/>
          <w:szCs w:val="20"/>
        </w:rPr>
      </w:pPr>
      <w:r>
        <w:rPr>
          <w:rFonts w:ascii="Arial" w:hAnsi="Arial" w:cs="Arial"/>
          <w:sz w:val="20"/>
          <w:szCs w:val="20"/>
        </w:rPr>
        <w:tab/>
      </w:r>
      <w:r>
        <w:rPr>
          <w:rFonts w:ascii="Arial" w:hAnsi="Arial" w:cs="Arial"/>
          <w:sz w:val="20"/>
          <w:szCs w:val="20"/>
        </w:rPr>
        <w:tab/>
        <w:t>4. Complete the electronic form as follows:</w:t>
      </w:r>
    </w:p>
    <w:p w14:paraId="52FEBA0A" w14:textId="77777777" w:rsidR="007A26E7" w:rsidRDefault="007A26E7" w:rsidP="007A26E7">
      <w:pPr>
        <w:tabs>
          <w:tab w:val="num" w:pos="1800"/>
        </w:tabs>
        <w:ind w:left="1800" w:hanging="360"/>
        <w:rPr>
          <w:rFonts w:ascii="Arial" w:hAnsi="Arial" w:cs="Arial"/>
          <w:sz w:val="20"/>
          <w:szCs w:val="20"/>
        </w:rPr>
      </w:pPr>
      <w:r>
        <w:rPr>
          <w:rFonts w:ascii="Arial" w:hAnsi="Arial" w:cs="Arial"/>
          <w:sz w:val="20"/>
          <w:szCs w:val="20"/>
        </w:rPr>
        <w:t xml:space="preserve"> </w:t>
      </w:r>
    </w:p>
    <w:p w14:paraId="1133EC4D" w14:textId="77777777" w:rsidR="007A26E7" w:rsidRDefault="007A26E7" w:rsidP="007A26E7">
      <w:pPr>
        <w:ind w:left="1710"/>
        <w:rPr>
          <w:rFonts w:ascii="Arial" w:hAnsi="Arial" w:cs="Arial"/>
          <w:sz w:val="20"/>
          <w:szCs w:val="20"/>
        </w:rPr>
      </w:pPr>
      <w:r>
        <w:rPr>
          <w:rFonts w:ascii="Arial" w:hAnsi="Arial" w:cs="Arial"/>
          <w:sz w:val="20"/>
          <w:szCs w:val="20"/>
        </w:rPr>
        <w:t>For each of the 10 criteria,</w:t>
      </w:r>
      <w:r w:rsidRPr="006070C8">
        <w:rPr>
          <w:rFonts w:ascii="Arial" w:hAnsi="Arial" w:cs="Arial"/>
          <w:sz w:val="20"/>
          <w:szCs w:val="20"/>
        </w:rPr>
        <w:t xml:space="preserve"> </w:t>
      </w:r>
      <w:r>
        <w:rPr>
          <w:rFonts w:ascii="Arial" w:hAnsi="Arial" w:cs="Arial"/>
          <w:sz w:val="20"/>
          <w:szCs w:val="20"/>
        </w:rPr>
        <w:t xml:space="preserve">electronically </w:t>
      </w:r>
      <w:r w:rsidRPr="006070C8">
        <w:rPr>
          <w:rFonts w:ascii="Arial" w:hAnsi="Arial" w:cs="Arial"/>
          <w:sz w:val="20"/>
          <w:szCs w:val="20"/>
        </w:rPr>
        <w:t xml:space="preserve">highlight all criteria that describe behaviors you </w:t>
      </w:r>
      <w:r>
        <w:rPr>
          <w:rFonts w:ascii="Arial" w:hAnsi="Arial" w:cs="Arial"/>
          <w:sz w:val="20"/>
          <w:szCs w:val="20"/>
        </w:rPr>
        <w:t xml:space="preserve">typically </w:t>
      </w:r>
      <w:r w:rsidRPr="006070C8">
        <w:rPr>
          <w:rFonts w:ascii="Arial" w:hAnsi="Arial" w:cs="Arial"/>
          <w:sz w:val="20"/>
          <w:szCs w:val="20"/>
        </w:rPr>
        <w:t>demonstrate</w:t>
      </w:r>
      <w:r>
        <w:rPr>
          <w:rFonts w:ascii="Arial" w:hAnsi="Arial" w:cs="Arial"/>
          <w:sz w:val="20"/>
          <w:szCs w:val="20"/>
        </w:rPr>
        <w:t xml:space="preserve"> at this point in your professional development in</w:t>
      </w:r>
      <w:r w:rsidRPr="006070C8">
        <w:rPr>
          <w:rFonts w:ascii="Arial" w:hAnsi="Arial" w:cs="Arial"/>
          <w:sz w:val="20"/>
          <w:szCs w:val="20"/>
        </w:rPr>
        <w:t xml:space="preserve"> Beginning (column 1), Intermediate (column 2), Entry Level (column 3) </w:t>
      </w:r>
      <w:r>
        <w:rPr>
          <w:rFonts w:ascii="Arial" w:hAnsi="Arial" w:cs="Arial"/>
          <w:sz w:val="20"/>
          <w:szCs w:val="20"/>
        </w:rPr>
        <w:t>and</w:t>
      </w:r>
      <w:r w:rsidRPr="006070C8">
        <w:rPr>
          <w:rFonts w:ascii="Arial" w:hAnsi="Arial" w:cs="Arial"/>
          <w:sz w:val="20"/>
          <w:szCs w:val="20"/>
        </w:rPr>
        <w:t xml:space="preserve"> Post-Entry Level </w:t>
      </w:r>
      <w:r>
        <w:rPr>
          <w:rFonts w:ascii="Arial" w:hAnsi="Arial" w:cs="Arial"/>
          <w:sz w:val="20"/>
          <w:szCs w:val="20"/>
        </w:rPr>
        <w:t xml:space="preserve">categories.  </w:t>
      </w:r>
      <w:r w:rsidRPr="007D6914">
        <w:rPr>
          <w:rFonts w:ascii="Arial" w:hAnsi="Arial" w:cs="Arial"/>
          <w:sz w:val="20"/>
          <w:szCs w:val="20"/>
        </w:rPr>
        <w:t xml:space="preserve">In </w:t>
      </w:r>
      <w:proofErr w:type="spellStart"/>
      <w:r w:rsidRPr="007D6914">
        <w:rPr>
          <w:rFonts w:ascii="Arial" w:hAnsi="Arial" w:cs="Arial"/>
          <w:sz w:val="20"/>
          <w:szCs w:val="20"/>
        </w:rPr>
        <w:t>your self</w:t>
      </w:r>
      <w:proofErr w:type="spellEnd"/>
      <w:r w:rsidRPr="007D6914">
        <w:rPr>
          <w:rFonts w:ascii="Arial" w:hAnsi="Arial" w:cs="Arial"/>
          <w:sz w:val="20"/>
          <w:szCs w:val="20"/>
        </w:rPr>
        <w:t xml:space="preserve"> assessment, consider your performance as a PT student in both the academic and </w:t>
      </w:r>
      <w:r>
        <w:rPr>
          <w:rFonts w:ascii="Arial" w:hAnsi="Arial" w:cs="Arial"/>
          <w:sz w:val="20"/>
          <w:szCs w:val="20"/>
        </w:rPr>
        <w:t xml:space="preserve">clinical education contexts.  If your </w:t>
      </w:r>
      <w:proofErr w:type="spellStart"/>
      <w:r>
        <w:rPr>
          <w:rFonts w:ascii="Arial" w:hAnsi="Arial" w:cs="Arial"/>
          <w:sz w:val="20"/>
          <w:szCs w:val="20"/>
        </w:rPr>
        <w:t>self assessment</w:t>
      </w:r>
      <w:proofErr w:type="spellEnd"/>
      <w:r>
        <w:rPr>
          <w:rFonts w:ascii="Arial" w:hAnsi="Arial" w:cs="Arial"/>
          <w:sz w:val="20"/>
          <w:szCs w:val="20"/>
        </w:rPr>
        <w:t xml:space="preserve"> varies based on context, use different methods of highlighting (different colors or highlighting and underlining) and give examples to describe the differences.  After identifying your typical behaviors and answering the questions for the 10 criteria, complete the last page by identifying 3-5 goals and actions to accomplish the goals.</w:t>
      </w:r>
    </w:p>
    <w:p w14:paraId="0FFCF136" w14:textId="77777777" w:rsidR="007A26E7" w:rsidRDefault="007A26E7" w:rsidP="007A26E7">
      <w:pPr>
        <w:rPr>
          <w:rFonts w:ascii="Arial" w:hAnsi="Arial" w:cs="Arial"/>
          <w:sz w:val="20"/>
          <w:szCs w:val="20"/>
        </w:rPr>
      </w:pPr>
    </w:p>
    <w:p w14:paraId="75BE50AC" w14:textId="77777777" w:rsidR="007A26E7" w:rsidRPr="006070C8" w:rsidRDefault="007A26E7" w:rsidP="007A26E7">
      <w:pPr>
        <w:ind w:left="1440"/>
        <w:rPr>
          <w:rFonts w:ascii="Arial" w:hAnsi="Arial" w:cs="Arial"/>
          <w:sz w:val="20"/>
          <w:szCs w:val="20"/>
        </w:rPr>
      </w:pPr>
      <w:r>
        <w:rPr>
          <w:rFonts w:ascii="Arial" w:hAnsi="Arial" w:cs="Arial"/>
          <w:sz w:val="20"/>
          <w:szCs w:val="20"/>
        </w:rPr>
        <w:t xml:space="preserve">5. Submit the completed electronic form to your PT Faculty Advisor by the requested date.  </w:t>
      </w:r>
    </w:p>
    <w:tbl>
      <w:tblPr>
        <w:tblpPr w:leftFromText="180" w:rightFromText="180" w:vertAnchor="text" w:horzAnchor="page" w:tblpX="1" w:tblpY="-1439"/>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600"/>
        <w:gridCol w:w="3420"/>
        <w:gridCol w:w="3384"/>
        <w:gridCol w:w="396"/>
      </w:tblGrid>
      <w:tr w:rsidR="007A26E7" w14:paraId="1009A8C2" w14:textId="77777777" w:rsidTr="007A26E7">
        <w:tc>
          <w:tcPr>
            <w:tcW w:w="14580" w:type="dxa"/>
            <w:gridSpan w:val="5"/>
            <w:tcBorders>
              <w:top w:val="single" w:sz="4" w:space="0" w:color="auto"/>
              <w:left w:val="single" w:sz="4" w:space="0" w:color="auto"/>
              <w:bottom w:val="single" w:sz="4" w:space="0" w:color="auto"/>
              <w:right w:val="single" w:sz="4" w:space="0" w:color="auto"/>
            </w:tcBorders>
          </w:tcPr>
          <w:p w14:paraId="4AE360E9" w14:textId="77777777" w:rsidR="007A26E7" w:rsidRDefault="007A26E7" w:rsidP="007A26E7">
            <w:pPr>
              <w:autoSpaceDE w:val="0"/>
              <w:autoSpaceDN w:val="0"/>
              <w:adjustRightInd w:val="0"/>
              <w:rPr>
                <w:rFonts w:ascii="Arial" w:hAnsi="Arial" w:cs="Arial"/>
                <w:b/>
                <w:sz w:val="20"/>
                <w:szCs w:val="20"/>
                <w:u w:val="single"/>
              </w:rPr>
            </w:pPr>
            <w:r>
              <w:rPr>
                <w:rFonts w:ascii="Arial" w:hAnsi="Arial" w:cs="Arial"/>
                <w:b/>
                <w:sz w:val="20"/>
                <w:szCs w:val="20"/>
              </w:rPr>
              <w:lastRenderedPageBreak/>
              <w:t xml:space="preserve">1.  </w:t>
            </w:r>
            <w:r>
              <w:rPr>
                <w:rFonts w:ascii="Arial" w:hAnsi="Arial" w:cs="Arial"/>
                <w:b/>
                <w:sz w:val="20"/>
                <w:szCs w:val="20"/>
                <w:u w:val="single"/>
              </w:rPr>
              <w:t>Critical Thinking</w:t>
            </w:r>
            <w:r>
              <w:rPr>
                <w:rFonts w:ascii="Arial" w:hAnsi="Arial" w:cs="Arial"/>
                <w:sz w:val="20"/>
                <w:szCs w:val="20"/>
              </w:rPr>
              <w:t xml:space="preserve"> </w:t>
            </w:r>
            <w:r>
              <w:rPr>
                <w:rFonts w:ascii="Arial" w:hAnsi="Arial" w:cs="Arial"/>
                <w:b/>
                <w:sz w:val="20"/>
                <w:szCs w:val="20"/>
              </w:rPr>
              <w:t xml:space="preserve">- </w:t>
            </w:r>
            <w:r>
              <w:rPr>
                <w:rFonts w:ascii="Arial" w:hAnsi="Arial" w:cs="Arial"/>
                <w:sz w:val="20"/>
                <w:szCs w:val="20"/>
              </w:rPr>
              <w:t>The ability to question logically; identify, generate and evaluate elements of logical argument; recognize and differentiate facts, appropriate or faulty inferences, and assumptions; and distinguish relevant from irrelevant information</w:t>
            </w:r>
            <w:r>
              <w:rPr>
                <w:rFonts w:ascii="Arial" w:hAnsi="Arial" w:cs="Arial"/>
                <w:b/>
                <w:sz w:val="20"/>
                <w:szCs w:val="20"/>
              </w:rPr>
              <w:t xml:space="preserve">.  </w:t>
            </w:r>
            <w:r>
              <w:rPr>
                <w:rFonts w:ascii="Arial" w:hAnsi="Arial" w:cs="Arial"/>
                <w:sz w:val="20"/>
                <w:szCs w:val="20"/>
              </w:rPr>
              <w:t xml:space="preserve">The ability to appropriately utilize, analyze, and critically evaluate scientific evidence to develop a logical argument, and to identify and determine the impact of bias on the </w:t>
            </w:r>
            <w:proofErr w:type="gramStart"/>
            <w:r>
              <w:rPr>
                <w:rFonts w:ascii="Arial" w:hAnsi="Arial" w:cs="Arial"/>
                <w:sz w:val="20"/>
                <w:szCs w:val="20"/>
              </w:rPr>
              <w:t>decision making</w:t>
            </w:r>
            <w:proofErr w:type="gramEnd"/>
            <w:r>
              <w:rPr>
                <w:rFonts w:ascii="Arial" w:hAnsi="Arial" w:cs="Arial"/>
                <w:sz w:val="20"/>
                <w:szCs w:val="20"/>
              </w:rPr>
              <w:t xml:space="preserve"> process.</w:t>
            </w:r>
            <w:r>
              <w:rPr>
                <w:rFonts w:ascii="Arial" w:hAnsi="Arial" w:cs="Arial"/>
                <w:color w:val="FF0000"/>
                <w:sz w:val="20"/>
                <w:szCs w:val="20"/>
              </w:rPr>
              <w:t xml:space="preserve"> </w:t>
            </w:r>
          </w:p>
        </w:tc>
      </w:tr>
      <w:tr w:rsidR="007A26E7" w14:paraId="32565FAB" w14:textId="77777777" w:rsidTr="007A26E7">
        <w:tc>
          <w:tcPr>
            <w:tcW w:w="3780" w:type="dxa"/>
            <w:tcBorders>
              <w:top w:val="single" w:sz="4" w:space="0" w:color="auto"/>
              <w:left w:val="single" w:sz="4" w:space="0" w:color="auto"/>
              <w:bottom w:val="single" w:sz="4" w:space="0" w:color="auto"/>
              <w:right w:val="single" w:sz="4" w:space="0" w:color="auto"/>
            </w:tcBorders>
          </w:tcPr>
          <w:p w14:paraId="5D9BD358" w14:textId="77777777" w:rsidR="007A26E7" w:rsidRDefault="007A26E7" w:rsidP="007A26E7">
            <w:pPr>
              <w:rPr>
                <w:rFonts w:ascii="Arial" w:hAnsi="Arial" w:cs="Arial"/>
                <w:sz w:val="20"/>
                <w:szCs w:val="20"/>
              </w:rPr>
            </w:pPr>
            <w:r>
              <w:rPr>
                <w:rFonts w:ascii="Arial" w:hAnsi="Arial" w:cs="Arial"/>
                <w:b/>
                <w:i/>
                <w:sz w:val="20"/>
                <w:szCs w:val="20"/>
              </w:rPr>
              <w:t>Beginning Level:</w:t>
            </w:r>
            <w:r>
              <w:rPr>
                <w:rFonts w:ascii="Arial" w:hAnsi="Arial" w:cs="Arial"/>
                <w:sz w:val="20"/>
                <w:szCs w:val="20"/>
              </w:rPr>
              <w:t xml:space="preserve">  </w:t>
            </w:r>
          </w:p>
          <w:p w14:paraId="3E07D200" w14:textId="77777777" w:rsidR="007A26E7" w:rsidRDefault="007A26E7" w:rsidP="007A26E7">
            <w:pPr>
              <w:numPr>
                <w:ilvl w:val="0"/>
                <w:numId w:val="7"/>
              </w:numPr>
              <w:rPr>
                <w:rFonts w:ascii="Arial" w:hAnsi="Arial" w:cs="Arial"/>
                <w:sz w:val="20"/>
                <w:szCs w:val="20"/>
              </w:rPr>
            </w:pPr>
            <w:r>
              <w:rPr>
                <w:rFonts w:ascii="Arial" w:hAnsi="Arial" w:cs="Arial"/>
                <w:sz w:val="20"/>
                <w:szCs w:val="20"/>
              </w:rPr>
              <w:t>Raises relevant questions</w:t>
            </w:r>
          </w:p>
          <w:p w14:paraId="4D102D94" w14:textId="77777777" w:rsidR="007A26E7" w:rsidRDefault="007A26E7" w:rsidP="007A26E7">
            <w:pPr>
              <w:numPr>
                <w:ilvl w:val="0"/>
                <w:numId w:val="7"/>
              </w:numPr>
              <w:rPr>
                <w:rFonts w:ascii="Arial" w:hAnsi="Arial" w:cs="Arial"/>
                <w:sz w:val="20"/>
                <w:szCs w:val="20"/>
              </w:rPr>
            </w:pPr>
            <w:r>
              <w:rPr>
                <w:rFonts w:ascii="Arial" w:hAnsi="Arial" w:cs="Arial"/>
                <w:sz w:val="20"/>
                <w:szCs w:val="20"/>
              </w:rPr>
              <w:t>Considers all available information</w:t>
            </w:r>
          </w:p>
          <w:p w14:paraId="00B16FF8" w14:textId="77777777" w:rsidR="007A26E7" w:rsidRDefault="007A26E7" w:rsidP="007A26E7">
            <w:pPr>
              <w:numPr>
                <w:ilvl w:val="0"/>
                <w:numId w:val="7"/>
              </w:numPr>
              <w:rPr>
                <w:rFonts w:ascii="Arial" w:hAnsi="Arial" w:cs="Arial"/>
                <w:sz w:val="20"/>
                <w:szCs w:val="20"/>
              </w:rPr>
            </w:pPr>
            <w:r>
              <w:rPr>
                <w:rFonts w:ascii="Arial" w:hAnsi="Arial" w:cs="Arial"/>
                <w:sz w:val="20"/>
                <w:szCs w:val="20"/>
              </w:rPr>
              <w:t>Articulates ideas</w:t>
            </w:r>
          </w:p>
          <w:p w14:paraId="32213178" w14:textId="77777777" w:rsidR="007A26E7" w:rsidRDefault="007A26E7" w:rsidP="007A26E7">
            <w:pPr>
              <w:numPr>
                <w:ilvl w:val="0"/>
                <w:numId w:val="7"/>
              </w:numPr>
              <w:rPr>
                <w:rFonts w:ascii="Arial" w:hAnsi="Arial" w:cs="Arial"/>
                <w:sz w:val="20"/>
                <w:szCs w:val="20"/>
              </w:rPr>
            </w:pPr>
            <w:r>
              <w:rPr>
                <w:rFonts w:ascii="Arial" w:hAnsi="Arial" w:cs="Arial"/>
                <w:sz w:val="20"/>
                <w:szCs w:val="20"/>
              </w:rPr>
              <w:t>Understands the scientific method</w:t>
            </w:r>
          </w:p>
          <w:p w14:paraId="3E73A129" w14:textId="77777777" w:rsidR="007A26E7" w:rsidRDefault="007A26E7" w:rsidP="007A26E7">
            <w:pPr>
              <w:pStyle w:val="PlainText"/>
              <w:numPr>
                <w:ilvl w:val="0"/>
                <w:numId w:val="7"/>
              </w:numPr>
              <w:rPr>
                <w:rFonts w:ascii="Arial" w:hAnsi="Arial" w:cs="Arial"/>
                <w:sz w:val="20"/>
                <w:szCs w:val="20"/>
              </w:rPr>
            </w:pPr>
            <w:r>
              <w:rPr>
                <w:rFonts w:ascii="Arial" w:hAnsi="Arial" w:cs="Arial"/>
                <w:sz w:val="20"/>
                <w:szCs w:val="20"/>
              </w:rPr>
              <w:t>States the results of scientific literature but has not developed the consistent ability to critically appraise findings (i.e. methodology and conclusion)</w:t>
            </w:r>
          </w:p>
          <w:p w14:paraId="74FA7BB1" w14:textId="77777777" w:rsidR="007A26E7" w:rsidRDefault="007A26E7" w:rsidP="007A26E7">
            <w:pPr>
              <w:numPr>
                <w:ilvl w:val="0"/>
                <w:numId w:val="7"/>
              </w:numPr>
              <w:rPr>
                <w:rFonts w:ascii="Arial" w:hAnsi="Arial" w:cs="Arial"/>
                <w:sz w:val="20"/>
                <w:szCs w:val="20"/>
              </w:rPr>
            </w:pPr>
            <w:r>
              <w:rPr>
                <w:rFonts w:ascii="Arial" w:hAnsi="Arial" w:cs="Arial"/>
                <w:sz w:val="20"/>
                <w:szCs w:val="20"/>
              </w:rPr>
              <w:t>Recognizes holes in knowledge base</w:t>
            </w:r>
          </w:p>
          <w:p w14:paraId="48683D12" w14:textId="77777777" w:rsidR="007A26E7" w:rsidRDefault="007A26E7" w:rsidP="007A26E7">
            <w:pPr>
              <w:numPr>
                <w:ilvl w:val="0"/>
                <w:numId w:val="7"/>
              </w:numPr>
              <w:rPr>
                <w:rFonts w:ascii="Arial" w:hAnsi="Arial" w:cs="Arial"/>
                <w:sz w:val="20"/>
                <w:szCs w:val="20"/>
              </w:rPr>
            </w:pPr>
            <w:r>
              <w:rPr>
                <w:rFonts w:ascii="Arial" w:hAnsi="Arial" w:cs="Arial"/>
                <w:sz w:val="20"/>
                <w:szCs w:val="20"/>
              </w:rPr>
              <w:t>Demonstrates acceptance of limited knowledge and experience in knowledge base</w:t>
            </w:r>
          </w:p>
          <w:p w14:paraId="61FBBA79" w14:textId="77777777" w:rsidR="007A26E7" w:rsidRDefault="007A26E7" w:rsidP="007A26E7">
            <w:pPr>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12D931F" w14:textId="77777777" w:rsidR="007A26E7" w:rsidRDefault="007A26E7" w:rsidP="007A26E7">
            <w:pPr>
              <w:rPr>
                <w:rFonts w:ascii="Arial" w:hAnsi="Arial" w:cs="Arial"/>
                <w:sz w:val="20"/>
                <w:szCs w:val="20"/>
              </w:rPr>
            </w:pPr>
            <w:r>
              <w:rPr>
                <w:rFonts w:ascii="Arial" w:hAnsi="Arial" w:cs="Arial"/>
                <w:b/>
                <w:i/>
                <w:sz w:val="20"/>
                <w:szCs w:val="20"/>
              </w:rPr>
              <w:t>Intermediate Level:</w:t>
            </w:r>
            <w:r>
              <w:rPr>
                <w:rFonts w:ascii="Arial" w:hAnsi="Arial" w:cs="Arial"/>
                <w:sz w:val="20"/>
                <w:szCs w:val="20"/>
              </w:rPr>
              <w:t xml:space="preserve">  </w:t>
            </w:r>
          </w:p>
          <w:p w14:paraId="1C71B39A" w14:textId="77777777" w:rsidR="007A26E7" w:rsidRDefault="007A26E7" w:rsidP="007A26E7">
            <w:pPr>
              <w:numPr>
                <w:ilvl w:val="0"/>
                <w:numId w:val="8"/>
              </w:numPr>
              <w:rPr>
                <w:rFonts w:ascii="Arial" w:hAnsi="Arial" w:cs="Arial"/>
                <w:sz w:val="20"/>
                <w:szCs w:val="20"/>
              </w:rPr>
            </w:pPr>
            <w:r>
              <w:rPr>
                <w:rFonts w:ascii="Arial" w:hAnsi="Arial" w:cs="Arial"/>
                <w:sz w:val="20"/>
                <w:szCs w:val="20"/>
              </w:rPr>
              <w:t>Feels challenged to examine ideas</w:t>
            </w:r>
          </w:p>
          <w:p w14:paraId="5103DC48" w14:textId="77777777" w:rsidR="007A26E7" w:rsidRDefault="007A26E7" w:rsidP="007A26E7">
            <w:pPr>
              <w:numPr>
                <w:ilvl w:val="0"/>
                <w:numId w:val="8"/>
              </w:numPr>
              <w:rPr>
                <w:rFonts w:ascii="Arial" w:hAnsi="Arial" w:cs="Arial"/>
                <w:sz w:val="20"/>
                <w:szCs w:val="20"/>
              </w:rPr>
            </w:pPr>
            <w:r>
              <w:rPr>
                <w:rFonts w:ascii="Arial" w:hAnsi="Arial" w:cs="Arial"/>
                <w:sz w:val="20"/>
                <w:szCs w:val="20"/>
              </w:rPr>
              <w:t>Critically analyzes the literature and applies it to patient management</w:t>
            </w:r>
          </w:p>
          <w:p w14:paraId="1C269EFC" w14:textId="77777777" w:rsidR="007A26E7" w:rsidRDefault="007A26E7" w:rsidP="007A26E7">
            <w:pPr>
              <w:numPr>
                <w:ilvl w:val="0"/>
                <w:numId w:val="8"/>
              </w:numPr>
              <w:rPr>
                <w:rFonts w:ascii="Arial" w:hAnsi="Arial" w:cs="Arial"/>
                <w:sz w:val="20"/>
                <w:szCs w:val="20"/>
              </w:rPr>
            </w:pPr>
            <w:r>
              <w:rPr>
                <w:rFonts w:ascii="Arial" w:hAnsi="Arial" w:cs="Arial"/>
                <w:sz w:val="20"/>
                <w:szCs w:val="20"/>
              </w:rPr>
              <w:t xml:space="preserve">Utilizes didactic knowledge, research evidence, and clinical experience to formulate new ideas </w:t>
            </w:r>
          </w:p>
          <w:p w14:paraId="10ADE172" w14:textId="77777777" w:rsidR="007A26E7" w:rsidRDefault="007A26E7" w:rsidP="007A26E7">
            <w:pPr>
              <w:numPr>
                <w:ilvl w:val="0"/>
                <w:numId w:val="8"/>
              </w:numPr>
              <w:rPr>
                <w:rFonts w:ascii="Arial" w:hAnsi="Arial" w:cs="Arial"/>
                <w:sz w:val="20"/>
                <w:szCs w:val="20"/>
              </w:rPr>
            </w:pPr>
            <w:r>
              <w:rPr>
                <w:rFonts w:ascii="Arial" w:hAnsi="Arial" w:cs="Arial"/>
                <w:sz w:val="20"/>
                <w:szCs w:val="20"/>
              </w:rPr>
              <w:t>Seeks alternative ideas</w:t>
            </w:r>
          </w:p>
          <w:p w14:paraId="79AE9938" w14:textId="77777777" w:rsidR="007A26E7" w:rsidRDefault="007A26E7" w:rsidP="007A26E7">
            <w:pPr>
              <w:numPr>
                <w:ilvl w:val="0"/>
                <w:numId w:val="8"/>
              </w:numPr>
              <w:rPr>
                <w:rFonts w:ascii="Arial" w:hAnsi="Arial" w:cs="Arial"/>
                <w:sz w:val="20"/>
                <w:szCs w:val="20"/>
              </w:rPr>
            </w:pPr>
            <w:r>
              <w:rPr>
                <w:rFonts w:ascii="Arial" w:hAnsi="Arial" w:cs="Arial"/>
                <w:sz w:val="20"/>
                <w:szCs w:val="20"/>
              </w:rPr>
              <w:t>Formulates alternative hypotheses</w:t>
            </w:r>
          </w:p>
          <w:p w14:paraId="3A38EC22" w14:textId="77777777" w:rsidR="007A26E7" w:rsidRDefault="007A26E7" w:rsidP="007A26E7">
            <w:pPr>
              <w:numPr>
                <w:ilvl w:val="0"/>
                <w:numId w:val="8"/>
              </w:numPr>
              <w:rPr>
                <w:rFonts w:ascii="Arial" w:hAnsi="Arial" w:cs="Arial"/>
                <w:sz w:val="20"/>
                <w:szCs w:val="20"/>
              </w:rPr>
            </w:pPr>
            <w:r>
              <w:rPr>
                <w:rFonts w:ascii="Arial" w:hAnsi="Arial" w:cs="Arial"/>
                <w:sz w:val="20"/>
                <w:szCs w:val="20"/>
              </w:rPr>
              <w:t xml:space="preserve">Critiques hypotheses and ideas at a level consistent with knowledge base  </w:t>
            </w:r>
          </w:p>
          <w:p w14:paraId="34C7B8AE" w14:textId="77777777" w:rsidR="007A26E7" w:rsidRDefault="007A26E7" w:rsidP="007A26E7">
            <w:pPr>
              <w:numPr>
                <w:ilvl w:val="0"/>
                <w:numId w:val="8"/>
              </w:numPr>
              <w:rPr>
                <w:rFonts w:ascii="Arial" w:hAnsi="Arial" w:cs="Arial"/>
                <w:sz w:val="20"/>
                <w:szCs w:val="20"/>
              </w:rPr>
            </w:pPr>
            <w:r>
              <w:rPr>
                <w:rFonts w:ascii="Arial" w:hAnsi="Arial" w:cs="Arial"/>
                <w:sz w:val="20"/>
                <w:szCs w:val="20"/>
              </w:rPr>
              <w:t>Acknowledges presence of contradictions</w:t>
            </w:r>
          </w:p>
          <w:p w14:paraId="6D04CD5D" w14:textId="77777777" w:rsidR="007A26E7" w:rsidRDefault="007A26E7" w:rsidP="007A26E7">
            <w:pPr>
              <w:rPr>
                <w:rFonts w:ascii="Arial" w:hAnsi="Arial" w:cs="Arial"/>
                <w:sz w:val="20"/>
                <w:szCs w:val="20"/>
              </w:rPr>
            </w:pPr>
          </w:p>
          <w:p w14:paraId="6C476709" w14:textId="77777777" w:rsidR="007A26E7" w:rsidRDefault="007A26E7" w:rsidP="007A26E7">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A48C706" w14:textId="77777777" w:rsidR="007A26E7" w:rsidRDefault="007A26E7" w:rsidP="007A26E7">
            <w:pPr>
              <w:pStyle w:val="Default"/>
              <w:rPr>
                <w:sz w:val="20"/>
                <w:szCs w:val="20"/>
              </w:rPr>
            </w:pPr>
            <w:r>
              <w:rPr>
                <w:b/>
                <w:i/>
                <w:sz w:val="20"/>
                <w:szCs w:val="20"/>
              </w:rPr>
              <w:t>Entry Level:</w:t>
            </w:r>
            <w:r>
              <w:rPr>
                <w:sz w:val="20"/>
                <w:szCs w:val="20"/>
              </w:rPr>
              <w:t xml:space="preserve">  </w:t>
            </w:r>
          </w:p>
          <w:p w14:paraId="2507E34F" w14:textId="77777777" w:rsidR="007A26E7" w:rsidRDefault="007A26E7" w:rsidP="007A26E7">
            <w:pPr>
              <w:numPr>
                <w:ilvl w:val="0"/>
                <w:numId w:val="9"/>
              </w:numPr>
              <w:rPr>
                <w:rFonts w:ascii="Arial" w:hAnsi="Arial" w:cs="Arial"/>
                <w:sz w:val="20"/>
                <w:szCs w:val="20"/>
              </w:rPr>
            </w:pPr>
            <w:r>
              <w:rPr>
                <w:rFonts w:ascii="Arial" w:hAnsi="Arial" w:cs="Arial"/>
                <w:sz w:val="20"/>
                <w:szCs w:val="20"/>
              </w:rPr>
              <w:t>Distinguishes relevant from irrelevant patient data</w:t>
            </w:r>
          </w:p>
          <w:p w14:paraId="3AA81508" w14:textId="77777777" w:rsidR="007A26E7" w:rsidRDefault="007A26E7" w:rsidP="007A26E7">
            <w:pPr>
              <w:pStyle w:val="Default"/>
              <w:numPr>
                <w:ilvl w:val="0"/>
                <w:numId w:val="9"/>
              </w:numPr>
              <w:rPr>
                <w:color w:val="auto"/>
                <w:sz w:val="20"/>
                <w:szCs w:val="20"/>
              </w:rPr>
            </w:pPr>
            <w:r>
              <w:rPr>
                <w:color w:val="auto"/>
                <w:sz w:val="20"/>
                <w:szCs w:val="20"/>
              </w:rPr>
              <w:t>Readily formulates and critiques alternative hypotheses and ideas</w:t>
            </w:r>
          </w:p>
          <w:p w14:paraId="5D3BAABF" w14:textId="77777777" w:rsidR="007A26E7" w:rsidRDefault="007A26E7" w:rsidP="007A26E7">
            <w:pPr>
              <w:pStyle w:val="Default"/>
              <w:numPr>
                <w:ilvl w:val="0"/>
                <w:numId w:val="9"/>
              </w:numPr>
              <w:rPr>
                <w:color w:val="auto"/>
                <w:sz w:val="20"/>
                <w:szCs w:val="20"/>
              </w:rPr>
            </w:pPr>
            <w:r>
              <w:rPr>
                <w:color w:val="auto"/>
                <w:sz w:val="20"/>
                <w:szCs w:val="20"/>
              </w:rPr>
              <w:t>Infers applicability of information across populations</w:t>
            </w:r>
          </w:p>
          <w:p w14:paraId="55124F3B" w14:textId="77777777" w:rsidR="007A26E7" w:rsidRDefault="007A26E7" w:rsidP="007A26E7">
            <w:pPr>
              <w:pStyle w:val="Default"/>
              <w:numPr>
                <w:ilvl w:val="0"/>
                <w:numId w:val="9"/>
              </w:numPr>
              <w:rPr>
                <w:color w:val="auto"/>
                <w:sz w:val="20"/>
                <w:szCs w:val="20"/>
              </w:rPr>
            </w:pPr>
            <w:r>
              <w:rPr>
                <w:color w:val="auto"/>
                <w:sz w:val="20"/>
                <w:szCs w:val="20"/>
              </w:rPr>
              <w:t>Exhibits openness to contradictory ideas</w:t>
            </w:r>
          </w:p>
          <w:p w14:paraId="3A766F36" w14:textId="77777777" w:rsidR="007A26E7" w:rsidRDefault="007A26E7" w:rsidP="007A26E7">
            <w:pPr>
              <w:pStyle w:val="Default"/>
              <w:numPr>
                <w:ilvl w:val="0"/>
                <w:numId w:val="9"/>
              </w:numPr>
              <w:rPr>
                <w:color w:val="auto"/>
                <w:sz w:val="20"/>
                <w:szCs w:val="20"/>
              </w:rPr>
            </w:pPr>
            <w:r>
              <w:rPr>
                <w:color w:val="auto"/>
                <w:sz w:val="20"/>
                <w:szCs w:val="20"/>
              </w:rPr>
              <w:t>Identifies appropriate measures and determines effectiveness of applied solutions efficiently</w:t>
            </w:r>
          </w:p>
          <w:p w14:paraId="6C955038" w14:textId="77777777" w:rsidR="007A26E7" w:rsidRDefault="007A26E7" w:rsidP="007A26E7">
            <w:pPr>
              <w:pStyle w:val="Default"/>
              <w:numPr>
                <w:ilvl w:val="0"/>
                <w:numId w:val="9"/>
              </w:numPr>
              <w:rPr>
                <w:color w:val="auto"/>
                <w:sz w:val="20"/>
                <w:szCs w:val="20"/>
              </w:rPr>
            </w:pPr>
            <w:r>
              <w:rPr>
                <w:color w:val="auto"/>
                <w:sz w:val="20"/>
                <w:szCs w:val="20"/>
              </w:rPr>
              <w:t>Justifies solutions selected</w:t>
            </w:r>
          </w:p>
          <w:p w14:paraId="373359DF" w14:textId="77777777" w:rsidR="007A26E7" w:rsidRDefault="007A26E7" w:rsidP="007A26E7">
            <w:pPr>
              <w:pStyle w:val="Default"/>
              <w:rPr>
                <w:color w:val="auto"/>
                <w:sz w:val="20"/>
                <w:szCs w:val="20"/>
              </w:rPr>
            </w:pPr>
          </w:p>
          <w:p w14:paraId="480B9EA5" w14:textId="77777777" w:rsidR="007A26E7" w:rsidRDefault="007A26E7" w:rsidP="007A26E7">
            <w:pPr>
              <w:rPr>
                <w:rFonts w:ascii="Arial" w:hAnsi="Arial" w:cs="Arial"/>
                <w:sz w:val="20"/>
                <w:szCs w:val="20"/>
              </w:rPr>
            </w:pPr>
          </w:p>
        </w:tc>
        <w:tc>
          <w:tcPr>
            <w:tcW w:w="3780" w:type="dxa"/>
            <w:gridSpan w:val="2"/>
            <w:tcBorders>
              <w:top w:val="single" w:sz="4" w:space="0" w:color="auto"/>
              <w:left w:val="single" w:sz="4" w:space="0" w:color="auto"/>
              <w:bottom w:val="single" w:sz="4" w:space="0" w:color="auto"/>
              <w:right w:val="single" w:sz="4" w:space="0" w:color="auto"/>
            </w:tcBorders>
          </w:tcPr>
          <w:p w14:paraId="00D20998" w14:textId="77777777" w:rsidR="007A26E7" w:rsidRDefault="007A26E7" w:rsidP="007A26E7">
            <w:pPr>
              <w:rPr>
                <w:rFonts w:ascii="Arial" w:hAnsi="Arial" w:cs="Arial"/>
                <w:b/>
                <w:i/>
                <w:sz w:val="20"/>
                <w:szCs w:val="20"/>
              </w:rPr>
            </w:pPr>
            <w:r>
              <w:rPr>
                <w:rFonts w:ascii="Arial" w:hAnsi="Arial" w:cs="Arial"/>
                <w:b/>
                <w:i/>
                <w:sz w:val="20"/>
                <w:szCs w:val="20"/>
              </w:rPr>
              <w:t xml:space="preserve">Post-Entry Level:  </w:t>
            </w:r>
          </w:p>
          <w:p w14:paraId="14C6C40B" w14:textId="77777777" w:rsidR="007A26E7" w:rsidRDefault="007A26E7" w:rsidP="007A26E7">
            <w:pPr>
              <w:numPr>
                <w:ilvl w:val="0"/>
                <w:numId w:val="10"/>
              </w:numPr>
              <w:rPr>
                <w:rFonts w:ascii="Arial" w:hAnsi="Arial" w:cs="Arial"/>
                <w:sz w:val="20"/>
                <w:szCs w:val="20"/>
              </w:rPr>
            </w:pPr>
            <w:r>
              <w:rPr>
                <w:rFonts w:ascii="Arial" w:hAnsi="Arial" w:cs="Arial"/>
                <w:sz w:val="20"/>
                <w:szCs w:val="20"/>
              </w:rPr>
              <w:t>Develops new knowledge through research, professional writing and/or professional presentations</w:t>
            </w:r>
          </w:p>
          <w:p w14:paraId="285B99D7" w14:textId="77777777" w:rsidR="007A26E7" w:rsidRDefault="007A26E7" w:rsidP="007A26E7">
            <w:pPr>
              <w:numPr>
                <w:ilvl w:val="0"/>
                <w:numId w:val="10"/>
              </w:numPr>
              <w:rPr>
                <w:rFonts w:ascii="Arial" w:hAnsi="Arial" w:cs="Arial"/>
                <w:sz w:val="20"/>
                <w:szCs w:val="20"/>
              </w:rPr>
            </w:pPr>
            <w:r>
              <w:rPr>
                <w:rFonts w:ascii="Arial" w:hAnsi="Arial" w:cs="Arial"/>
                <w:sz w:val="20"/>
                <w:szCs w:val="20"/>
              </w:rPr>
              <w:t>Thoroughly critiques hypotheses and ideas often crossing disciplines in thought process</w:t>
            </w:r>
          </w:p>
          <w:p w14:paraId="5D2982CA" w14:textId="77777777" w:rsidR="007A26E7" w:rsidRDefault="007A26E7" w:rsidP="007A26E7">
            <w:pPr>
              <w:numPr>
                <w:ilvl w:val="0"/>
                <w:numId w:val="10"/>
              </w:numPr>
              <w:rPr>
                <w:rFonts w:ascii="Arial" w:hAnsi="Arial" w:cs="Arial"/>
                <w:sz w:val="20"/>
                <w:szCs w:val="20"/>
              </w:rPr>
            </w:pPr>
            <w:r>
              <w:rPr>
                <w:rFonts w:ascii="Arial" w:hAnsi="Arial" w:cs="Arial"/>
                <w:sz w:val="20"/>
                <w:szCs w:val="20"/>
              </w:rPr>
              <w:t>Weighs information value based on source and level of evidence</w:t>
            </w:r>
          </w:p>
          <w:p w14:paraId="1C8B71FD" w14:textId="77777777" w:rsidR="007A26E7" w:rsidRDefault="007A26E7" w:rsidP="007A26E7">
            <w:pPr>
              <w:numPr>
                <w:ilvl w:val="0"/>
                <w:numId w:val="10"/>
              </w:numPr>
              <w:rPr>
                <w:rFonts w:ascii="Arial" w:hAnsi="Arial" w:cs="Arial"/>
                <w:sz w:val="20"/>
                <w:szCs w:val="20"/>
              </w:rPr>
            </w:pPr>
            <w:r>
              <w:rPr>
                <w:rFonts w:ascii="Arial" w:hAnsi="Arial" w:cs="Arial"/>
                <w:sz w:val="20"/>
                <w:szCs w:val="20"/>
              </w:rPr>
              <w:t>Identifies complex patterns of associations</w:t>
            </w:r>
          </w:p>
          <w:p w14:paraId="2CA0B69A" w14:textId="77777777" w:rsidR="007A26E7" w:rsidRDefault="007A26E7" w:rsidP="007A26E7">
            <w:pPr>
              <w:numPr>
                <w:ilvl w:val="0"/>
                <w:numId w:val="10"/>
              </w:numPr>
              <w:rPr>
                <w:rFonts w:ascii="Arial" w:hAnsi="Arial" w:cs="Arial"/>
                <w:sz w:val="20"/>
                <w:szCs w:val="20"/>
              </w:rPr>
            </w:pPr>
            <w:r>
              <w:rPr>
                <w:rFonts w:ascii="Arial" w:hAnsi="Arial" w:cs="Arial"/>
                <w:sz w:val="20"/>
                <w:szCs w:val="20"/>
              </w:rPr>
              <w:t>Distinguishes when to think intuitively vs. analytically</w:t>
            </w:r>
          </w:p>
          <w:p w14:paraId="2C89F48F" w14:textId="77777777" w:rsidR="007A26E7" w:rsidRDefault="007A26E7" w:rsidP="007A26E7">
            <w:pPr>
              <w:numPr>
                <w:ilvl w:val="0"/>
                <w:numId w:val="10"/>
              </w:numPr>
              <w:rPr>
                <w:rFonts w:ascii="Arial" w:hAnsi="Arial" w:cs="Arial"/>
                <w:sz w:val="20"/>
                <w:szCs w:val="20"/>
              </w:rPr>
            </w:pPr>
            <w:r>
              <w:rPr>
                <w:rFonts w:ascii="Arial" w:hAnsi="Arial" w:cs="Arial"/>
                <w:sz w:val="20"/>
                <w:szCs w:val="20"/>
              </w:rPr>
              <w:t>Recognizes own biases and suspends judgmental thinking</w:t>
            </w:r>
          </w:p>
          <w:p w14:paraId="4377D7C8" w14:textId="77777777" w:rsidR="007A26E7" w:rsidRDefault="007A26E7" w:rsidP="007A26E7">
            <w:pPr>
              <w:numPr>
                <w:ilvl w:val="0"/>
                <w:numId w:val="10"/>
              </w:numPr>
              <w:rPr>
                <w:rFonts w:ascii="Arial" w:hAnsi="Arial" w:cs="Arial"/>
                <w:b/>
                <w:sz w:val="20"/>
                <w:szCs w:val="20"/>
              </w:rPr>
            </w:pPr>
            <w:r>
              <w:rPr>
                <w:rFonts w:ascii="Arial" w:hAnsi="Arial" w:cs="Arial"/>
                <w:sz w:val="20"/>
                <w:szCs w:val="20"/>
              </w:rPr>
              <w:t xml:space="preserve">Challenges others to think critically </w:t>
            </w:r>
          </w:p>
          <w:p w14:paraId="679DF895" w14:textId="77777777" w:rsidR="007A26E7" w:rsidRDefault="007A26E7" w:rsidP="007A26E7">
            <w:pPr>
              <w:rPr>
                <w:rFonts w:ascii="Arial" w:hAnsi="Arial" w:cs="Arial"/>
                <w:sz w:val="20"/>
                <w:szCs w:val="20"/>
              </w:rPr>
            </w:pPr>
          </w:p>
        </w:tc>
      </w:tr>
      <w:tr w:rsidR="007A26E7" w14:paraId="4981F5B1" w14:textId="77777777" w:rsidTr="007A26E7">
        <w:tc>
          <w:tcPr>
            <w:tcW w:w="14580" w:type="dxa"/>
            <w:gridSpan w:val="5"/>
            <w:tcBorders>
              <w:top w:val="single" w:sz="4" w:space="0" w:color="auto"/>
              <w:left w:val="single" w:sz="4" w:space="0" w:color="auto"/>
              <w:bottom w:val="single" w:sz="4" w:space="0" w:color="auto"/>
              <w:right w:val="single" w:sz="4" w:space="0" w:color="auto"/>
            </w:tcBorders>
          </w:tcPr>
          <w:p w14:paraId="36A10068" w14:textId="77777777" w:rsidR="007A26E7" w:rsidRDefault="007A26E7" w:rsidP="007A26E7">
            <w:pPr>
              <w:tabs>
                <w:tab w:val="left" w:pos="-1440"/>
                <w:tab w:val="left" w:pos="-720"/>
                <w:tab w:val="left" w:pos="397"/>
                <w:tab w:val="left" w:pos="702"/>
                <w:tab w:val="left" w:pos="5040"/>
              </w:tabs>
              <w:rPr>
                <w:rFonts w:ascii="Arial" w:hAnsi="Arial" w:cs="Arial"/>
                <w:i/>
                <w:sz w:val="20"/>
                <w:szCs w:val="20"/>
              </w:rPr>
            </w:pPr>
          </w:p>
          <w:p w14:paraId="59997517" w14:textId="77777777" w:rsidR="007A26E7" w:rsidRDefault="007A26E7" w:rsidP="007A26E7">
            <w:pPr>
              <w:tabs>
                <w:tab w:val="left" w:pos="-1440"/>
                <w:tab w:val="left" w:pos="-720"/>
                <w:tab w:val="left" w:pos="397"/>
                <w:tab w:val="left" w:pos="702"/>
                <w:tab w:val="left" w:pos="5040"/>
              </w:tabs>
              <w:rPr>
                <w:rFonts w:ascii="Arial" w:hAnsi="Arial" w:cs="Arial"/>
                <w:i/>
                <w:sz w:val="20"/>
                <w:szCs w:val="20"/>
              </w:rPr>
            </w:pPr>
            <w:r>
              <w:rPr>
                <w:rFonts w:ascii="Arial" w:hAnsi="Arial" w:cs="Arial"/>
                <w:i/>
                <w:sz w:val="20"/>
                <w:szCs w:val="20"/>
              </w:rPr>
              <w:t xml:space="preserve">I function predominantly in the </w:t>
            </w:r>
            <w:r>
              <w:rPr>
                <w:rFonts w:ascii="Arial" w:hAnsi="Arial" w:cs="Arial"/>
                <w:b/>
                <w:i/>
                <w:sz w:val="20"/>
                <w:szCs w:val="20"/>
              </w:rPr>
              <w:t>beginning/intermediate/entry/post entry</w:t>
            </w:r>
            <w:r>
              <w:rPr>
                <w:rFonts w:ascii="Arial" w:hAnsi="Arial" w:cs="Arial"/>
                <w:i/>
                <w:sz w:val="20"/>
                <w:szCs w:val="20"/>
              </w:rPr>
              <w:t xml:space="preserve"> level.</w:t>
            </w:r>
          </w:p>
          <w:p w14:paraId="6F2DCEFD" w14:textId="77777777" w:rsidR="007A26E7" w:rsidRDefault="007A26E7" w:rsidP="007A26E7">
            <w:pPr>
              <w:tabs>
                <w:tab w:val="left" w:pos="-1440"/>
                <w:tab w:val="left" w:pos="-720"/>
                <w:tab w:val="left" w:pos="397"/>
                <w:tab w:val="left" w:pos="702"/>
                <w:tab w:val="left" w:pos="5040"/>
              </w:tabs>
              <w:rPr>
                <w:rFonts w:ascii="Arial" w:hAnsi="Arial" w:cs="Arial"/>
                <w:i/>
                <w:sz w:val="20"/>
                <w:szCs w:val="20"/>
              </w:rPr>
            </w:pPr>
          </w:p>
          <w:p w14:paraId="4B6AC5BB" w14:textId="77777777" w:rsidR="007A26E7" w:rsidRDefault="007A26E7" w:rsidP="007A26E7">
            <w:pPr>
              <w:tabs>
                <w:tab w:val="left" w:pos="-1440"/>
                <w:tab w:val="left" w:pos="-720"/>
                <w:tab w:val="left" w:pos="397"/>
                <w:tab w:val="left" w:pos="702"/>
                <w:tab w:val="left" w:pos="5040"/>
              </w:tabs>
              <w:rPr>
                <w:rFonts w:ascii="Arial" w:hAnsi="Arial" w:cs="Arial"/>
                <w:i/>
                <w:sz w:val="20"/>
                <w:szCs w:val="20"/>
              </w:rPr>
            </w:pPr>
            <w:r>
              <w:rPr>
                <w:rFonts w:ascii="Arial" w:hAnsi="Arial" w:cs="Arial"/>
                <w:i/>
                <w:sz w:val="20"/>
                <w:szCs w:val="20"/>
              </w:rPr>
              <w:t xml:space="preserve">Examples of behaviors to support </w:t>
            </w:r>
            <w:proofErr w:type="spellStart"/>
            <w:r>
              <w:rPr>
                <w:rFonts w:ascii="Arial" w:hAnsi="Arial" w:cs="Arial"/>
                <w:i/>
                <w:sz w:val="20"/>
                <w:szCs w:val="20"/>
              </w:rPr>
              <w:t>my self</w:t>
            </w:r>
            <w:proofErr w:type="spellEnd"/>
            <w:r>
              <w:rPr>
                <w:rFonts w:ascii="Arial" w:hAnsi="Arial" w:cs="Arial"/>
                <w:i/>
                <w:sz w:val="20"/>
                <w:szCs w:val="20"/>
              </w:rPr>
              <w:t xml:space="preserve"> assessment:</w:t>
            </w:r>
          </w:p>
          <w:p w14:paraId="5A3080A8" w14:textId="77777777" w:rsidR="007A26E7" w:rsidRDefault="007A26E7" w:rsidP="007A26E7">
            <w:pPr>
              <w:tabs>
                <w:tab w:val="left" w:pos="-1440"/>
                <w:tab w:val="left" w:pos="-720"/>
                <w:tab w:val="left" w:pos="397"/>
                <w:tab w:val="left" w:pos="702"/>
                <w:tab w:val="left" w:pos="5040"/>
              </w:tabs>
              <w:rPr>
                <w:rFonts w:ascii="Arial" w:hAnsi="Arial" w:cs="Arial"/>
                <w:b/>
                <w:sz w:val="20"/>
                <w:szCs w:val="20"/>
              </w:rPr>
            </w:pPr>
          </w:p>
          <w:p w14:paraId="11C49230" w14:textId="77777777" w:rsidR="007A26E7" w:rsidRDefault="007A26E7" w:rsidP="007A26E7">
            <w:pPr>
              <w:tabs>
                <w:tab w:val="left" w:pos="-1440"/>
                <w:tab w:val="left" w:pos="-720"/>
                <w:tab w:val="left" w:pos="397"/>
                <w:tab w:val="left" w:pos="702"/>
                <w:tab w:val="left" w:pos="5040"/>
              </w:tabs>
              <w:rPr>
                <w:rFonts w:ascii="Arial" w:hAnsi="Arial" w:cs="Arial"/>
                <w:i/>
                <w:sz w:val="20"/>
                <w:szCs w:val="20"/>
              </w:rPr>
            </w:pPr>
          </w:p>
          <w:p w14:paraId="3D28F728" w14:textId="77777777" w:rsidR="007A26E7" w:rsidRDefault="007A26E7" w:rsidP="007A26E7">
            <w:pPr>
              <w:tabs>
                <w:tab w:val="left" w:pos="-1440"/>
                <w:tab w:val="left" w:pos="-720"/>
                <w:tab w:val="left" w:pos="397"/>
                <w:tab w:val="left" w:pos="702"/>
                <w:tab w:val="left" w:pos="5040"/>
              </w:tabs>
              <w:rPr>
                <w:rFonts w:ascii="Arial" w:hAnsi="Arial" w:cs="Arial"/>
                <w:i/>
                <w:sz w:val="20"/>
                <w:szCs w:val="20"/>
              </w:rPr>
            </w:pPr>
          </w:p>
          <w:p w14:paraId="679E8A74" w14:textId="77777777" w:rsidR="007A26E7" w:rsidRDefault="007A26E7" w:rsidP="007A26E7">
            <w:pPr>
              <w:tabs>
                <w:tab w:val="left" w:pos="-1440"/>
                <w:tab w:val="left" w:pos="-720"/>
                <w:tab w:val="left" w:pos="397"/>
                <w:tab w:val="left" w:pos="702"/>
                <w:tab w:val="left" w:pos="5040"/>
              </w:tabs>
              <w:rPr>
                <w:rFonts w:ascii="Arial" w:hAnsi="Arial" w:cs="Arial"/>
                <w:i/>
                <w:sz w:val="20"/>
                <w:szCs w:val="20"/>
              </w:rPr>
            </w:pPr>
          </w:p>
          <w:p w14:paraId="48326493" w14:textId="77777777" w:rsidR="007A26E7" w:rsidRDefault="007A26E7" w:rsidP="007A26E7">
            <w:pPr>
              <w:tabs>
                <w:tab w:val="left" w:pos="-1440"/>
                <w:tab w:val="left" w:pos="-720"/>
                <w:tab w:val="left" w:pos="397"/>
                <w:tab w:val="left" w:pos="702"/>
                <w:tab w:val="left" w:pos="5040"/>
              </w:tabs>
              <w:rPr>
                <w:rFonts w:ascii="Arial" w:hAnsi="Arial" w:cs="Arial"/>
                <w:i/>
                <w:sz w:val="20"/>
                <w:szCs w:val="20"/>
              </w:rPr>
            </w:pPr>
          </w:p>
          <w:p w14:paraId="50492C79" w14:textId="77777777" w:rsidR="007A26E7" w:rsidRDefault="007A26E7" w:rsidP="007A26E7">
            <w:pPr>
              <w:tabs>
                <w:tab w:val="left" w:pos="-1440"/>
                <w:tab w:val="left" w:pos="-720"/>
                <w:tab w:val="left" w:pos="397"/>
                <w:tab w:val="left" w:pos="702"/>
                <w:tab w:val="left" w:pos="5040"/>
              </w:tabs>
              <w:rPr>
                <w:rFonts w:ascii="Arial" w:hAnsi="Arial" w:cs="Arial"/>
                <w:i/>
                <w:sz w:val="20"/>
                <w:szCs w:val="20"/>
              </w:rPr>
            </w:pPr>
            <w:r>
              <w:rPr>
                <w:rFonts w:ascii="Arial" w:hAnsi="Arial" w:cs="Arial"/>
                <w:i/>
                <w:sz w:val="20"/>
                <w:szCs w:val="20"/>
              </w:rPr>
              <w:t xml:space="preserve">Regarding this Professional Behavior, I would like to improve in the following ways: </w:t>
            </w:r>
          </w:p>
          <w:p w14:paraId="223C0C54" w14:textId="77777777" w:rsidR="007A26E7" w:rsidRDefault="007A26E7" w:rsidP="007A26E7">
            <w:pPr>
              <w:tabs>
                <w:tab w:val="left" w:pos="-1440"/>
                <w:tab w:val="left" w:pos="-720"/>
                <w:tab w:val="left" w:pos="397"/>
                <w:tab w:val="left" w:pos="702"/>
                <w:tab w:val="left" w:pos="5040"/>
              </w:tabs>
              <w:rPr>
                <w:rFonts w:ascii="Arial" w:hAnsi="Arial" w:cs="Arial"/>
                <w:i/>
                <w:sz w:val="20"/>
                <w:szCs w:val="20"/>
              </w:rPr>
            </w:pPr>
          </w:p>
          <w:p w14:paraId="74B1BB58" w14:textId="77777777" w:rsidR="007A26E7" w:rsidRDefault="007A26E7" w:rsidP="007A26E7">
            <w:pPr>
              <w:tabs>
                <w:tab w:val="left" w:pos="-1440"/>
                <w:tab w:val="left" w:pos="-720"/>
                <w:tab w:val="left" w:pos="397"/>
                <w:tab w:val="left" w:pos="702"/>
                <w:tab w:val="left" w:pos="5040"/>
              </w:tabs>
              <w:rPr>
                <w:rFonts w:ascii="Arial" w:hAnsi="Arial" w:cs="Arial"/>
                <w:i/>
                <w:sz w:val="20"/>
                <w:szCs w:val="20"/>
              </w:rPr>
            </w:pPr>
          </w:p>
          <w:p w14:paraId="616D0E16" w14:textId="77777777" w:rsidR="007A26E7" w:rsidRDefault="007A26E7" w:rsidP="007A26E7">
            <w:pPr>
              <w:tabs>
                <w:tab w:val="left" w:pos="-1440"/>
                <w:tab w:val="left" w:pos="-720"/>
                <w:tab w:val="left" w:pos="397"/>
                <w:tab w:val="left" w:pos="702"/>
                <w:tab w:val="left" w:pos="5040"/>
              </w:tabs>
              <w:rPr>
                <w:rFonts w:ascii="Arial" w:hAnsi="Arial" w:cs="Arial"/>
                <w:i/>
                <w:sz w:val="20"/>
                <w:szCs w:val="20"/>
              </w:rPr>
            </w:pPr>
          </w:p>
          <w:p w14:paraId="2FC24A38" w14:textId="77777777" w:rsidR="007A26E7" w:rsidRDefault="007A26E7" w:rsidP="007A26E7">
            <w:pPr>
              <w:tabs>
                <w:tab w:val="left" w:pos="-1440"/>
                <w:tab w:val="left" w:pos="-720"/>
                <w:tab w:val="left" w:pos="397"/>
                <w:tab w:val="left" w:pos="702"/>
                <w:tab w:val="left" w:pos="5040"/>
              </w:tabs>
              <w:rPr>
                <w:rFonts w:ascii="Arial" w:hAnsi="Arial" w:cs="Arial"/>
                <w:i/>
                <w:sz w:val="20"/>
                <w:szCs w:val="20"/>
              </w:rPr>
            </w:pPr>
          </w:p>
          <w:p w14:paraId="4BA61338" w14:textId="77777777" w:rsidR="007A26E7" w:rsidRDefault="007A26E7" w:rsidP="007A26E7">
            <w:pPr>
              <w:tabs>
                <w:tab w:val="left" w:pos="-1440"/>
                <w:tab w:val="left" w:pos="-720"/>
                <w:tab w:val="left" w:pos="397"/>
                <w:tab w:val="left" w:pos="702"/>
                <w:tab w:val="left" w:pos="5040"/>
              </w:tabs>
              <w:rPr>
                <w:rFonts w:ascii="Arial" w:hAnsi="Arial" w:cs="Arial"/>
                <w:i/>
                <w:sz w:val="20"/>
                <w:szCs w:val="20"/>
              </w:rPr>
            </w:pPr>
          </w:p>
          <w:p w14:paraId="3D3C331F" w14:textId="77777777" w:rsidR="007A26E7" w:rsidRDefault="007A26E7" w:rsidP="007A26E7">
            <w:pPr>
              <w:rPr>
                <w:rFonts w:ascii="Arial" w:hAnsi="Arial" w:cs="Arial"/>
                <w:i/>
                <w:sz w:val="20"/>
                <w:szCs w:val="20"/>
              </w:rPr>
            </w:pPr>
          </w:p>
        </w:tc>
      </w:tr>
      <w:tr w:rsidR="007A26E7" w14:paraId="4495F33C" w14:textId="77777777" w:rsidTr="007A26E7">
        <w:trPr>
          <w:gridAfter w:val="1"/>
          <w:wAfter w:w="396" w:type="dxa"/>
        </w:trPr>
        <w:tc>
          <w:tcPr>
            <w:tcW w:w="14184" w:type="dxa"/>
            <w:gridSpan w:val="4"/>
            <w:tcBorders>
              <w:top w:val="single" w:sz="4" w:space="0" w:color="auto"/>
              <w:left w:val="single" w:sz="4" w:space="0" w:color="auto"/>
              <w:bottom w:val="single" w:sz="4" w:space="0" w:color="auto"/>
              <w:right w:val="single" w:sz="4" w:space="0" w:color="auto"/>
            </w:tcBorders>
          </w:tcPr>
          <w:p w14:paraId="19BB6171" w14:textId="77777777" w:rsidR="007A26E7" w:rsidRDefault="007A26E7" w:rsidP="007A26E7">
            <w:pPr>
              <w:pStyle w:val="PlainText"/>
              <w:rPr>
                <w:rFonts w:ascii="Arial" w:hAnsi="Arial" w:cs="Arial"/>
                <w:sz w:val="20"/>
                <w:szCs w:val="20"/>
              </w:rPr>
            </w:pPr>
            <w:r>
              <w:rPr>
                <w:rFonts w:ascii="Arial" w:hAnsi="Arial" w:cs="Arial"/>
                <w:b/>
                <w:sz w:val="20"/>
                <w:szCs w:val="20"/>
              </w:rPr>
              <w:t xml:space="preserve">2.  </w:t>
            </w:r>
            <w:r>
              <w:rPr>
                <w:rFonts w:ascii="Arial" w:hAnsi="Arial" w:cs="Arial"/>
                <w:b/>
                <w:sz w:val="20"/>
                <w:szCs w:val="20"/>
                <w:u w:val="single"/>
              </w:rPr>
              <w:t>Communication</w:t>
            </w:r>
            <w:r>
              <w:rPr>
                <w:rFonts w:ascii="Arial" w:hAnsi="Arial" w:cs="Arial"/>
                <w:b/>
                <w:sz w:val="20"/>
                <w:szCs w:val="20"/>
              </w:rPr>
              <w:t xml:space="preserve"> - </w:t>
            </w:r>
            <w:r>
              <w:rPr>
                <w:rFonts w:ascii="Arial" w:hAnsi="Arial" w:cs="Arial"/>
                <w:sz w:val="20"/>
                <w:szCs w:val="20"/>
              </w:rPr>
              <w:t>The ability to communicate effectively (i.e. verbal, non-verbal, reading, writing, and listening) for varied audiences and purposes.</w:t>
            </w:r>
          </w:p>
        </w:tc>
      </w:tr>
      <w:tr w:rsidR="007A26E7" w14:paraId="75364D9C" w14:textId="77777777" w:rsidTr="007A26E7">
        <w:trPr>
          <w:gridAfter w:val="1"/>
          <w:wAfter w:w="396" w:type="dxa"/>
        </w:trPr>
        <w:tc>
          <w:tcPr>
            <w:tcW w:w="3780" w:type="dxa"/>
            <w:tcBorders>
              <w:top w:val="single" w:sz="4" w:space="0" w:color="auto"/>
              <w:left w:val="single" w:sz="4" w:space="0" w:color="auto"/>
              <w:bottom w:val="single" w:sz="4" w:space="0" w:color="auto"/>
              <w:right w:val="single" w:sz="4" w:space="0" w:color="auto"/>
            </w:tcBorders>
          </w:tcPr>
          <w:p w14:paraId="47A10DB4" w14:textId="77777777" w:rsidR="007A26E7" w:rsidRDefault="007A26E7" w:rsidP="007A26E7">
            <w:pPr>
              <w:pStyle w:val="PlainText"/>
              <w:rPr>
                <w:rFonts w:ascii="Arial" w:hAnsi="Arial" w:cs="Arial"/>
                <w:b/>
                <w:sz w:val="20"/>
                <w:szCs w:val="20"/>
              </w:rPr>
            </w:pPr>
            <w:r>
              <w:rPr>
                <w:rFonts w:ascii="Arial" w:hAnsi="Arial" w:cs="Arial"/>
                <w:b/>
                <w:i/>
                <w:sz w:val="20"/>
                <w:szCs w:val="20"/>
              </w:rPr>
              <w:t>Beginning Level:</w:t>
            </w:r>
            <w:r>
              <w:rPr>
                <w:rFonts w:ascii="Arial" w:hAnsi="Arial" w:cs="Arial"/>
                <w:b/>
                <w:sz w:val="20"/>
                <w:szCs w:val="20"/>
              </w:rPr>
              <w:t xml:space="preserve">  </w:t>
            </w:r>
          </w:p>
          <w:p w14:paraId="0897821E" w14:textId="77777777" w:rsidR="007A26E7" w:rsidRDefault="007A26E7" w:rsidP="007A26E7">
            <w:pPr>
              <w:pStyle w:val="PlainText"/>
              <w:numPr>
                <w:ilvl w:val="0"/>
                <w:numId w:val="11"/>
              </w:numPr>
              <w:rPr>
                <w:rFonts w:ascii="Arial" w:hAnsi="Arial" w:cs="Arial"/>
                <w:sz w:val="20"/>
                <w:szCs w:val="20"/>
              </w:rPr>
            </w:pPr>
            <w:r>
              <w:rPr>
                <w:rFonts w:ascii="Arial" w:hAnsi="Arial" w:cs="Arial"/>
                <w:sz w:val="20"/>
                <w:szCs w:val="20"/>
              </w:rPr>
              <w:t xml:space="preserve">Demonstrates understanding of the English language (verbal and written):  uses correct </w:t>
            </w:r>
            <w:r>
              <w:rPr>
                <w:rFonts w:ascii="Arial" w:hAnsi="Arial" w:cs="Arial"/>
                <w:sz w:val="20"/>
                <w:szCs w:val="20"/>
              </w:rPr>
              <w:lastRenderedPageBreak/>
              <w:t>grammar, accurate spelling and expression, legible handwriting</w:t>
            </w:r>
          </w:p>
          <w:p w14:paraId="37677691" w14:textId="77777777" w:rsidR="007A26E7" w:rsidRDefault="007A26E7" w:rsidP="007A26E7">
            <w:pPr>
              <w:pStyle w:val="PlainText"/>
              <w:numPr>
                <w:ilvl w:val="0"/>
                <w:numId w:val="12"/>
              </w:numPr>
              <w:rPr>
                <w:rFonts w:ascii="Arial" w:hAnsi="Arial" w:cs="Arial"/>
                <w:sz w:val="20"/>
                <w:szCs w:val="20"/>
              </w:rPr>
            </w:pPr>
            <w:r>
              <w:rPr>
                <w:rFonts w:ascii="Arial" w:hAnsi="Arial" w:cs="Arial"/>
                <w:sz w:val="20"/>
                <w:szCs w:val="20"/>
              </w:rPr>
              <w:t>Recognizes impact of non-verbal communication in self and others</w:t>
            </w:r>
          </w:p>
          <w:p w14:paraId="173C5EF6" w14:textId="77777777" w:rsidR="007A26E7" w:rsidRDefault="007A26E7" w:rsidP="007A26E7">
            <w:pPr>
              <w:pStyle w:val="PlainText"/>
              <w:numPr>
                <w:ilvl w:val="0"/>
                <w:numId w:val="12"/>
              </w:numPr>
              <w:rPr>
                <w:rFonts w:ascii="Arial" w:hAnsi="Arial" w:cs="Arial"/>
                <w:sz w:val="20"/>
                <w:szCs w:val="20"/>
              </w:rPr>
            </w:pPr>
            <w:r>
              <w:rPr>
                <w:rFonts w:ascii="Arial" w:hAnsi="Arial" w:cs="Arial"/>
                <w:sz w:val="20"/>
                <w:szCs w:val="20"/>
              </w:rPr>
              <w:t xml:space="preserve">Recognizes the verbal and non-verbal characteristics that portray confidence </w:t>
            </w:r>
          </w:p>
          <w:p w14:paraId="0213C562" w14:textId="77777777" w:rsidR="007A26E7" w:rsidRDefault="007A26E7" w:rsidP="007A26E7">
            <w:pPr>
              <w:pStyle w:val="PlainText"/>
              <w:numPr>
                <w:ilvl w:val="0"/>
                <w:numId w:val="12"/>
              </w:numPr>
              <w:rPr>
                <w:rFonts w:ascii="Arial" w:hAnsi="Arial" w:cs="Arial"/>
                <w:sz w:val="20"/>
                <w:szCs w:val="20"/>
              </w:rPr>
            </w:pPr>
            <w:r>
              <w:rPr>
                <w:rFonts w:ascii="Arial" w:hAnsi="Arial" w:cs="Arial"/>
                <w:sz w:val="20"/>
                <w:szCs w:val="20"/>
              </w:rPr>
              <w:t>Utilizes electronic communication appropriately</w:t>
            </w:r>
          </w:p>
          <w:p w14:paraId="4B87F50D" w14:textId="77777777" w:rsidR="007A26E7" w:rsidRDefault="007A26E7" w:rsidP="007A26E7">
            <w:pPr>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9D0D342" w14:textId="77777777" w:rsidR="007A26E7" w:rsidRDefault="007A26E7" w:rsidP="007A26E7">
            <w:pPr>
              <w:pStyle w:val="PlainText"/>
              <w:rPr>
                <w:rFonts w:ascii="Arial" w:hAnsi="Arial" w:cs="Arial"/>
                <w:b/>
                <w:sz w:val="20"/>
                <w:szCs w:val="20"/>
              </w:rPr>
            </w:pPr>
            <w:r>
              <w:rPr>
                <w:rFonts w:ascii="Arial" w:hAnsi="Arial" w:cs="Arial"/>
                <w:b/>
                <w:i/>
                <w:sz w:val="20"/>
                <w:szCs w:val="20"/>
              </w:rPr>
              <w:lastRenderedPageBreak/>
              <w:t xml:space="preserve">Intermediate Level:  </w:t>
            </w:r>
          </w:p>
          <w:p w14:paraId="1B456C29" w14:textId="77777777" w:rsidR="007A26E7" w:rsidRDefault="007A26E7" w:rsidP="007A26E7">
            <w:pPr>
              <w:pStyle w:val="PlainText"/>
              <w:numPr>
                <w:ilvl w:val="0"/>
                <w:numId w:val="13"/>
              </w:numPr>
              <w:rPr>
                <w:rFonts w:ascii="Arial" w:hAnsi="Arial" w:cs="Arial"/>
                <w:sz w:val="20"/>
                <w:szCs w:val="20"/>
              </w:rPr>
            </w:pPr>
            <w:r>
              <w:rPr>
                <w:rFonts w:ascii="Arial" w:hAnsi="Arial" w:cs="Arial"/>
                <w:sz w:val="20"/>
                <w:szCs w:val="20"/>
              </w:rPr>
              <w:t xml:space="preserve">Utilizes and modifies communication (verbal, non-verbal, written and electronic) </w:t>
            </w:r>
            <w:r>
              <w:rPr>
                <w:rFonts w:ascii="Arial" w:hAnsi="Arial" w:cs="Arial"/>
                <w:sz w:val="20"/>
                <w:szCs w:val="20"/>
              </w:rPr>
              <w:lastRenderedPageBreak/>
              <w:t>to meet the needs of different audiences</w:t>
            </w:r>
          </w:p>
          <w:p w14:paraId="51532AEC" w14:textId="77777777" w:rsidR="007A26E7" w:rsidRDefault="007A26E7" w:rsidP="007A26E7">
            <w:pPr>
              <w:pStyle w:val="PlainText"/>
              <w:numPr>
                <w:ilvl w:val="0"/>
                <w:numId w:val="14"/>
              </w:numPr>
              <w:rPr>
                <w:rFonts w:ascii="Arial" w:hAnsi="Arial" w:cs="Arial"/>
                <w:sz w:val="20"/>
                <w:szCs w:val="20"/>
              </w:rPr>
            </w:pPr>
            <w:r>
              <w:rPr>
                <w:rFonts w:ascii="Arial" w:hAnsi="Arial" w:cs="Arial"/>
                <w:sz w:val="20"/>
                <w:szCs w:val="20"/>
              </w:rPr>
              <w:t>Restates, reflects and clarifies message(s)</w:t>
            </w:r>
          </w:p>
          <w:p w14:paraId="7EA28B41" w14:textId="77777777" w:rsidR="007A26E7" w:rsidRDefault="007A26E7" w:rsidP="007A26E7">
            <w:pPr>
              <w:pStyle w:val="PlainText"/>
              <w:numPr>
                <w:ilvl w:val="0"/>
                <w:numId w:val="14"/>
              </w:numPr>
              <w:rPr>
                <w:rFonts w:ascii="Arial" w:hAnsi="Arial" w:cs="Arial"/>
                <w:sz w:val="20"/>
                <w:szCs w:val="20"/>
              </w:rPr>
            </w:pPr>
            <w:r>
              <w:rPr>
                <w:rFonts w:ascii="Arial" w:hAnsi="Arial" w:cs="Arial"/>
                <w:sz w:val="20"/>
                <w:szCs w:val="20"/>
              </w:rPr>
              <w:t>Communicates collaboratively with both individuals and groups</w:t>
            </w:r>
          </w:p>
          <w:p w14:paraId="3CC52F8E" w14:textId="77777777" w:rsidR="007A26E7" w:rsidRDefault="007A26E7" w:rsidP="007A26E7">
            <w:pPr>
              <w:pStyle w:val="PlainText"/>
              <w:numPr>
                <w:ilvl w:val="0"/>
                <w:numId w:val="15"/>
              </w:numPr>
              <w:rPr>
                <w:rFonts w:ascii="Arial" w:hAnsi="Arial" w:cs="Arial"/>
                <w:sz w:val="20"/>
                <w:szCs w:val="20"/>
              </w:rPr>
            </w:pPr>
            <w:r>
              <w:rPr>
                <w:rFonts w:ascii="Arial" w:hAnsi="Arial" w:cs="Arial"/>
                <w:sz w:val="20"/>
                <w:szCs w:val="20"/>
              </w:rPr>
              <w:t>Collects necessary information from all pertinent individuals in the patient/client management process</w:t>
            </w:r>
          </w:p>
          <w:p w14:paraId="73BE26A3" w14:textId="77777777" w:rsidR="007A26E7" w:rsidRDefault="007A26E7" w:rsidP="007A26E7">
            <w:pPr>
              <w:pStyle w:val="PlainText"/>
              <w:numPr>
                <w:ilvl w:val="0"/>
                <w:numId w:val="15"/>
              </w:numPr>
              <w:rPr>
                <w:rFonts w:ascii="Arial" w:hAnsi="Arial" w:cs="Arial"/>
                <w:sz w:val="20"/>
                <w:szCs w:val="20"/>
              </w:rPr>
            </w:pPr>
            <w:r>
              <w:rPr>
                <w:rFonts w:ascii="Arial" w:hAnsi="Arial" w:cs="Arial"/>
                <w:sz w:val="20"/>
                <w:szCs w:val="20"/>
              </w:rPr>
              <w:t>Provides effective education (verbal, non-verbal, written and electronic)</w:t>
            </w:r>
          </w:p>
        </w:tc>
        <w:tc>
          <w:tcPr>
            <w:tcW w:w="3420" w:type="dxa"/>
            <w:tcBorders>
              <w:top w:val="single" w:sz="4" w:space="0" w:color="auto"/>
              <w:left w:val="single" w:sz="4" w:space="0" w:color="auto"/>
              <w:bottom w:val="single" w:sz="4" w:space="0" w:color="auto"/>
              <w:right w:val="single" w:sz="4" w:space="0" w:color="auto"/>
            </w:tcBorders>
          </w:tcPr>
          <w:p w14:paraId="60DD2310" w14:textId="77777777" w:rsidR="007A26E7" w:rsidRDefault="007A26E7" w:rsidP="007A26E7">
            <w:pPr>
              <w:pStyle w:val="PlainText"/>
              <w:rPr>
                <w:rFonts w:ascii="Arial" w:hAnsi="Arial" w:cs="Arial"/>
                <w:sz w:val="20"/>
                <w:szCs w:val="20"/>
              </w:rPr>
            </w:pPr>
            <w:r>
              <w:rPr>
                <w:rFonts w:ascii="Arial" w:hAnsi="Arial" w:cs="Arial"/>
                <w:b/>
                <w:i/>
                <w:sz w:val="20"/>
                <w:szCs w:val="20"/>
              </w:rPr>
              <w:lastRenderedPageBreak/>
              <w:t>Entry Level:</w:t>
            </w:r>
            <w:r>
              <w:rPr>
                <w:rFonts w:ascii="Arial" w:hAnsi="Arial" w:cs="Arial"/>
                <w:sz w:val="20"/>
                <w:szCs w:val="20"/>
              </w:rPr>
              <w:t xml:space="preserve">  </w:t>
            </w:r>
          </w:p>
          <w:p w14:paraId="1E9713BA" w14:textId="77777777" w:rsidR="007A26E7" w:rsidRDefault="007A26E7" w:rsidP="007A26E7">
            <w:pPr>
              <w:pStyle w:val="PlainText"/>
              <w:numPr>
                <w:ilvl w:val="0"/>
                <w:numId w:val="16"/>
              </w:numPr>
              <w:rPr>
                <w:rFonts w:ascii="Arial" w:hAnsi="Arial" w:cs="Arial"/>
                <w:sz w:val="20"/>
                <w:szCs w:val="20"/>
              </w:rPr>
            </w:pPr>
            <w:r>
              <w:rPr>
                <w:rFonts w:ascii="Arial" w:hAnsi="Arial" w:cs="Arial"/>
                <w:sz w:val="20"/>
                <w:szCs w:val="20"/>
              </w:rPr>
              <w:t xml:space="preserve">Demonstrates the ability to maintain appropriate control of the communication </w:t>
            </w:r>
            <w:r>
              <w:rPr>
                <w:rFonts w:ascii="Arial" w:hAnsi="Arial" w:cs="Arial"/>
                <w:sz w:val="20"/>
                <w:szCs w:val="20"/>
              </w:rPr>
              <w:lastRenderedPageBreak/>
              <w:t xml:space="preserve">exchange with individuals and groups </w:t>
            </w:r>
          </w:p>
          <w:p w14:paraId="24DC842A" w14:textId="77777777" w:rsidR="007A26E7" w:rsidRDefault="007A26E7" w:rsidP="007A26E7">
            <w:pPr>
              <w:pStyle w:val="PlainText"/>
              <w:numPr>
                <w:ilvl w:val="0"/>
                <w:numId w:val="16"/>
              </w:numPr>
              <w:rPr>
                <w:rFonts w:ascii="Arial" w:hAnsi="Arial" w:cs="Arial"/>
                <w:sz w:val="20"/>
                <w:szCs w:val="20"/>
              </w:rPr>
            </w:pPr>
            <w:r>
              <w:rPr>
                <w:rFonts w:ascii="Arial" w:hAnsi="Arial" w:cs="Arial"/>
                <w:sz w:val="20"/>
                <w:szCs w:val="20"/>
              </w:rPr>
              <w:t>Presents persuasive and explanatory verbal, written or electronic messages with logical organization and sequencing</w:t>
            </w:r>
          </w:p>
          <w:p w14:paraId="3AC6FE93" w14:textId="77777777" w:rsidR="007A26E7" w:rsidRDefault="007A26E7" w:rsidP="007A26E7">
            <w:pPr>
              <w:pStyle w:val="PlainText"/>
              <w:numPr>
                <w:ilvl w:val="0"/>
                <w:numId w:val="17"/>
              </w:numPr>
              <w:rPr>
                <w:rFonts w:ascii="Arial" w:hAnsi="Arial" w:cs="Arial"/>
                <w:sz w:val="20"/>
                <w:szCs w:val="20"/>
              </w:rPr>
            </w:pPr>
            <w:r>
              <w:rPr>
                <w:rFonts w:ascii="Arial" w:hAnsi="Arial" w:cs="Arial"/>
                <w:sz w:val="20"/>
                <w:szCs w:val="20"/>
              </w:rPr>
              <w:t>Maintains open and constructive communication</w:t>
            </w:r>
          </w:p>
          <w:p w14:paraId="7F211388" w14:textId="77777777" w:rsidR="007A26E7" w:rsidRDefault="007A26E7" w:rsidP="007A26E7">
            <w:pPr>
              <w:pStyle w:val="PlainText"/>
              <w:numPr>
                <w:ilvl w:val="0"/>
                <w:numId w:val="17"/>
              </w:numPr>
              <w:rPr>
                <w:rFonts w:ascii="Arial" w:hAnsi="Arial" w:cs="Arial"/>
                <w:sz w:val="20"/>
                <w:szCs w:val="20"/>
              </w:rPr>
            </w:pPr>
            <w:r>
              <w:rPr>
                <w:rFonts w:ascii="Arial" w:hAnsi="Arial" w:cs="Arial"/>
                <w:sz w:val="20"/>
                <w:szCs w:val="20"/>
              </w:rPr>
              <w:t>Utilizes communication technology effectively and efficiently</w:t>
            </w:r>
          </w:p>
          <w:p w14:paraId="32F74936" w14:textId="77777777" w:rsidR="007A26E7" w:rsidRDefault="007A26E7" w:rsidP="007A26E7">
            <w:pPr>
              <w:rPr>
                <w:rFonts w:ascii="Arial" w:hAnsi="Arial" w:cs="Arial"/>
                <w:sz w:val="20"/>
                <w:szCs w:val="20"/>
              </w:rPr>
            </w:pPr>
          </w:p>
        </w:tc>
        <w:tc>
          <w:tcPr>
            <w:tcW w:w="3384" w:type="dxa"/>
            <w:tcBorders>
              <w:top w:val="single" w:sz="4" w:space="0" w:color="auto"/>
              <w:left w:val="single" w:sz="4" w:space="0" w:color="auto"/>
              <w:bottom w:val="single" w:sz="4" w:space="0" w:color="auto"/>
              <w:right w:val="single" w:sz="4" w:space="0" w:color="auto"/>
            </w:tcBorders>
          </w:tcPr>
          <w:p w14:paraId="53C05962" w14:textId="77777777" w:rsidR="007A26E7" w:rsidRDefault="007A26E7" w:rsidP="007A26E7">
            <w:pPr>
              <w:pStyle w:val="PlainText"/>
              <w:rPr>
                <w:rFonts w:ascii="Arial" w:hAnsi="Arial" w:cs="Arial"/>
                <w:sz w:val="20"/>
                <w:szCs w:val="20"/>
              </w:rPr>
            </w:pPr>
            <w:r>
              <w:rPr>
                <w:rFonts w:ascii="Arial" w:hAnsi="Arial" w:cs="Arial"/>
                <w:b/>
                <w:i/>
                <w:sz w:val="20"/>
                <w:szCs w:val="20"/>
              </w:rPr>
              <w:lastRenderedPageBreak/>
              <w:t>Post Entry Level:</w:t>
            </w:r>
            <w:r>
              <w:rPr>
                <w:rFonts w:ascii="Arial" w:hAnsi="Arial" w:cs="Arial"/>
                <w:sz w:val="20"/>
                <w:szCs w:val="20"/>
              </w:rPr>
              <w:t xml:space="preserve">  </w:t>
            </w:r>
          </w:p>
          <w:p w14:paraId="1531EA5B" w14:textId="77777777" w:rsidR="007A26E7" w:rsidRDefault="007A26E7" w:rsidP="007A26E7">
            <w:pPr>
              <w:pStyle w:val="PlainText"/>
              <w:numPr>
                <w:ilvl w:val="0"/>
                <w:numId w:val="18"/>
              </w:numPr>
              <w:rPr>
                <w:rFonts w:ascii="Arial" w:hAnsi="Arial" w:cs="Arial"/>
                <w:sz w:val="20"/>
                <w:szCs w:val="20"/>
              </w:rPr>
            </w:pPr>
            <w:r>
              <w:rPr>
                <w:rFonts w:ascii="Arial" w:hAnsi="Arial" w:cs="Arial"/>
                <w:sz w:val="20"/>
                <w:szCs w:val="20"/>
              </w:rPr>
              <w:t xml:space="preserve">Adapts messages to address needs, expectations, and prior </w:t>
            </w:r>
            <w:r>
              <w:rPr>
                <w:rFonts w:ascii="Arial" w:hAnsi="Arial" w:cs="Arial"/>
                <w:sz w:val="20"/>
                <w:szCs w:val="20"/>
              </w:rPr>
              <w:lastRenderedPageBreak/>
              <w:t>knowledge of the audience to maximize learning</w:t>
            </w:r>
          </w:p>
          <w:p w14:paraId="36F87229" w14:textId="77777777" w:rsidR="007A26E7" w:rsidRDefault="007A26E7" w:rsidP="007A26E7">
            <w:pPr>
              <w:pStyle w:val="PlainText"/>
              <w:numPr>
                <w:ilvl w:val="0"/>
                <w:numId w:val="18"/>
              </w:numPr>
              <w:rPr>
                <w:rFonts w:ascii="Arial" w:hAnsi="Arial" w:cs="Arial"/>
                <w:sz w:val="20"/>
                <w:szCs w:val="20"/>
              </w:rPr>
            </w:pPr>
            <w:r>
              <w:rPr>
                <w:rFonts w:ascii="Arial" w:hAnsi="Arial" w:cs="Arial"/>
                <w:sz w:val="20"/>
                <w:szCs w:val="20"/>
              </w:rPr>
              <w:t>Effectively delivers messages capable of influencing patients, the community and society</w:t>
            </w:r>
          </w:p>
          <w:p w14:paraId="74406536" w14:textId="77777777" w:rsidR="007A26E7" w:rsidRDefault="007A26E7" w:rsidP="007A26E7">
            <w:pPr>
              <w:pStyle w:val="PlainText"/>
              <w:numPr>
                <w:ilvl w:val="0"/>
                <w:numId w:val="18"/>
              </w:numPr>
              <w:rPr>
                <w:rFonts w:ascii="Arial" w:hAnsi="Arial" w:cs="Arial"/>
                <w:sz w:val="20"/>
                <w:szCs w:val="20"/>
              </w:rPr>
            </w:pPr>
            <w:r>
              <w:rPr>
                <w:rFonts w:ascii="Arial" w:hAnsi="Arial" w:cs="Arial"/>
                <w:sz w:val="20"/>
                <w:szCs w:val="20"/>
              </w:rPr>
              <w:t>Provides education locally, regionally and/or nationally</w:t>
            </w:r>
          </w:p>
          <w:p w14:paraId="6577AC0C" w14:textId="77777777" w:rsidR="007A26E7" w:rsidRDefault="007A26E7" w:rsidP="007A26E7">
            <w:pPr>
              <w:pStyle w:val="PlainText"/>
              <w:numPr>
                <w:ilvl w:val="0"/>
                <w:numId w:val="18"/>
              </w:numPr>
              <w:rPr>
                <w:rFonts w:ascii="Arial" w:hAnsi="Arial" w:cs="Arial"/>
                <w:sz w:val="20"/>
                <w:szCs w:val="20"/>
              </w:rPr>
            </w:pPr>
            <w:r>
              <w:rPr>
                <w:rFonts w:ascii="Arial" w:hAnsi="Arial" w:cs="Arial"/>
                <w:sz w:val="20"/>
                <w:szCs w:val="20"/>
              </w:rPr>
              <w:t>Mediates conflict</w:t>
            </w:r>
          </w:p>
          <w:p w14:paraId="3B1023B3" w14:textId="77777777" w:rsidR="007A26E7" w:rsidRDefault="007A26E7" w:rsidP="007A26E7">
            <w:pPr>
              <w:rPr>
                <w:rFonts w:ascii="Arial" w:hAnsi="Arial" w:cs="Arial"/>
                <w:sz w:val="20"/>
                <w:szCs w:val="20"/>
              </w:rPr>
            </w:pPr>
          </w:p>
        </w:tc>
      </w:tr>
      <w:tr w:rsidR="007A26E7" w14:paraId="74406333" w14:textId="77777777" w:rsidTr="007A26E7">
        <w:trPr>
          <w:gridAfter w:val="1"/>
          <w:wAfter w:w="396" w:type="dxa"/>
        </w:trPr>
        <w:tc>
          <w:tcPr>
            <w:tcW w:w="14184" w:type="dxa"/>
            <w:gridSpan w:val="4"/>
            <w:tcBorders>
              <w:top w:val="single" w:sz="4" w:space="0" w:color="auto"/>
              <w:left w:val="single" w:sz="4" w:space="0" w:color="auto"/>
              <w:bottom w:val="single" w:sz="4" w:space="0" w:color="auto"/>
              <w:right w:val="single" w:sz="4" w:space="0" w:color="auto"/>
            </w:tcBorders>
          </w:tcPr>
          <w:p w14:paraId="3F4C53BB"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6E3502B9"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I function predominantly in the </w:t>
            </w:r>
            <w:r>
              <w:rPr>
                <w:rFonts w:ascii="Arial" w:hAnsi="Arial" w:cs="Arial"/>
                <w:b/>
                <w:sz w:val="20"/>
                <w:szCs w:val="20"/>
              </w:rPr>
              <w:t>beginning/intermediate/entry/post entry</w:t>
            </w:r>
            <w:r>
              <w:rPr>
                <w:rFonts w:ascii="Arial" w:hAnsi="Arial" w:cs="Arial"/>
                <w:sz w:val="20"/>
                <w:szCs w:val="20"/>
              </w:rPr>
              <w:t xml:space="preserve"> level.</w:t>
            </w:r>
          </w:p>
          <w:p w14:paraId="02B67297"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2C56B63E"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Examples of behaviors to support </w:t>
            </w:r>
            <w:proofErr w:type="spellStart"/>
            <w:r>
              <w:rPr>
                <w:rFonts w:ascii="Arial" w:hAnsi="Arial" w:cs="Arial"/>
                <w:sz w:val="20"/>
                <w:szCs w:val="20"/>
              </w:rPr>
              <w:t>my self</w:t>
            </w:r>
            <w:proofErr w:type="spellEnd"/>
            <w:r>
              <w:rPr>
                <w:rFonts w:ascii="Arial" w:hAnsi="Arial" w:cs="Arial"/>
                <w:sz w:val="20"/>
                <w:szCs w:val="20"/>
              </w:rPr>
              <w:t xml:space="preserve"> assessment:</w:t>
            </w:r>
          </w:p>
          <w:p w14:paraId="159A2286"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552B296C"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73E0FDA8"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197005AD"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79968A32"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1F40A3E4"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0DDC21E5"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510D0D48"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Regarding this Professional Behavior, I would like to improve in the following ways: </w:t>
            </w:r>
          </w:p>
          <w:p w14:paraId="7CC35ABE"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6D7D3830"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77E16B5E"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1DE0DE93"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56C776C2" w14:textId="77777777" w:rsidR="007A26E7" w:rsidRDefault="007A26E7" w:rsidP="007A26E7">
            <w:pPr>
              <w:rPr>
                <w:rFonts w:ascii="Arial" w:hAnsi="Arial" w:cs="Arial"/>
                <w:sz w:val="20"/>
                <w:szCs w:val="20"/>
              </w:rPr>
            </w:pPr>
          </w:p>
          <w:p w14:paraId="3D23C3A6" w14:textId="77777777" w:rsidR="007A26E7" w:rsidRDefault="007A26E7" w:rsidP="007A26E7">
            <w:pPr>
              <w:rPr>
                <w:rFonts w:ascii="Arial" w:hAnsi="Arial" w:cs="Arial"/>
                <w:sz w:val="20"/>
                <w:szCs w:val="20"/>
              </w:rPr>
            </w:pPr>
          </w:p>
          <w:p w14:paraId="2015829C" w14:textId="77777777" w:rsidR="007A26E7" w:rsidRDefault="007A26E7" w:rsidP="007A26E7">
            <w:pPr>
              <w:rPr>
                <w:rFonts w:ascii="Arial" w:hAnsi="Arial" w:cs="Arial"/>
                <w:sz w:val="20"/>
                <w:szCs w:val="20"/>
              </w:rPr>
            </w:pPr>
          </w:p>
        </w:tc>
      </w:tr>
    </w:tbl>
    <w:p w14:paraId="2129CF32" w14:textId="77777777" w:rsidR="007A26E7" w:rsidRDefault="007A26E7" w:rsidP="007A26E7">
      <w:pPr>
        <w:rPr>
          <w:rFonts w:ascii="Arial" w:hAnsi="Arial" w:cs="Arial"/>
          <w:b/>
          <w:sz w:val="20"/>
          <w:szCs w:val="20"/>
        </w:rPr>
      </w:pPr>
    </w:p>
    <w:p w14:paraId="5BFE7C9E" w14:textId="77777777" w:rsidR="007A26E7" w:rsidRDefault="007A26E7" w:rsidP="007A26E7">
      <w:pPr>
        <w:rPr>
          <w:rFonts w:ascii="Arial" w:hAnsi="Arial" w:cs="Arial"/>
          <w:b/>
          <w:sz w:val="20"/>
          <w:szCs w:val="20"/>
        </w:rPr>
      </w:pPr>
    </w:p>
    <w:p w14:paraId="4CFF8FDD" w14:textId="77777777" w:rsidR="007A26E7" w:rsidRDefault="007A26E7" w:rsidP="007A26E7">
      <w:pPr>
        <w:rPr>
          <w:rFonts w:ascii="Arial" w:hAnsi="Arial" w:cs="Arial"/>
          <w:sz w:val="20"/>
          <w:szCs w:val="20"/>
        </w:rPr>
      </w:pPr>
      <w:r w:rsidRPr="000B23AC">
        <w:rPr>
          <w:rFonts w:ascii="Arial" w:hAnsi="Arial" w:cs="Arial"/>
          <w:b/>
          <w:sz w:val="20"/>
          <w:szCs w:val="20"/>
        </w:rPr>
        <w:t xml:space="preserve">*Professional Behaviors were developed by Warren May, Laurie </w:t>
      </w:r>
      <w:proofErr w:type="spellStart"/>
      <w:r w:rsidRPr="000B23AC">
        <w:rPr>
          <w:rFonts w:ascii="Arial" w:hAnsi="Arial" w:cs="Arial"/>
          <w:b/>
          <w:sz w:val="20"/>
          <w:szCs w:val="20"/>
        </w:rPr>
        <w:t>Kontney</w:t>
      </w:r>
      <w:proofErr w:type="spellEnd"/>
      <w:r w:rsidRPr="000B23AC">
        <w:rPr>
          <w:rFonts w:ascii="Arial" w:hAnsi="Arial" w:cs="Arial"/>
          <w:b/>
          <w:sz w:val="20"/>
          <w:szCs w:val="20"/>
        </w:rPr>
        <w:t xml:space="preserve"> and Annette </w:t>
      </w:r>
      <w:proofErr w:type="spellStart"/>
      <w:r w:rsidRPr="000B23AC">
        <w:rPr>
          <w:rFonts w:ascii="Arial" w:hAnsi="Arial" w:cs="Arial"/>
          <w:b/>
          <w:sz w:val="20"/>
          <w:szCs w:val="20"/>
        </w:rPr>
        <w:t>Iglarsh</w:t>
      </w:r>
      <w:proofErr w:type="spellEnd"/>
      <w:r>
        <w:rPr>
          <w:rFonts w:ascii="Arial" w:hAnsi="Arial" w:cs="Arial"/>
          <w:b/>
          <w:sz w:val="20"/>
          <w:szCs w:val="20"/>
        </w:rPr>
        <w:t xml:space="preserve"> (2010) as an update to the Generic Abilities.  This tool was adopted from Marquette University.   </w:t>
      </w:r>
    </w:p>
    <w:p w14:paraId="7E68A647" w14:textId="77777777" w:rsidR="007A26E7" w:rsidRDefault="007A26E7" w:rsidP="007A26E7">
      <w:pPr>
        <w:rPr>
          <w:rFonts w:ascii="Arial" w:hAnsi="Arial" w:cs="Arial"/>
          <w:sz w:val="20"/>
          <w:szCs w:val="20"/>
        </w:rPr>
      </w:pPr>
    </w:p>
    <w:p w14:paraId="163DF490" w14:textId="77777777" w:rsidR="007A26E7" w:rsidRDefault="007A26E7" w:rsidP="007A26E7">
      <w:pPr>
        <w:rPr>
          <w:rFonts w:ascii="Arial" w:hAnsi="Arial" w:cs="Arial"/>
          <w:sz w:val="20"/>
          <w:szCs w:val="20"/>
        </w:rPr>
      </w:pPr>
    </w:p>
    <w:p w14:paraId="61DBEE56" w14:textId="77777777" w:rsidR="007A26E7" w:rsidRDefault="007A26E7" w:rsidP="007A26E7">
      <w:pPr>
        <w:rPr>
          <w:rFonts w:ascii="Arial" w:hAnsi="Arial" w:cs="Arial"/>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3399"/>
        <w:gridCol w:w="3250"/>
        <w:gridCol w:w="3215"/>
      </w:tblGrid>
      <w:tr w:rsidR="007A26E7" w14:paraId="0BA4E0C3" w14:textId="77777777" w:rsidTr="007A26E7">
        <w:tc>
          <w:tcPr>
            <w:tcW w:w="14184" w:type="dxa"/>
            <w:gridSpan w:val="4"/>
            <w:tcBorders>
              <w:top w:val="single" w:sz="4" w:space="0" w:color="auto"/>
              <w:left w:val="single" w:sz="4" w:space="0" w:color="auto"/>
              <w:bottom w:val="single" w:sz="4" w:space="0" w:color="auto"/>
              <w:right w:val="single" w:sz="4" w:space="0" w:color="auto"/>
            </w:tcBorders>
          </w:tcPr>
          <w:p w14:paraId="4D5331A8" w14:textId="77777777" w:rsidR="007A26E7" w:rsidRDefault="007A26E7" w:rsidP="007A26E7">
            <w:pPr>
              <w:pStyle w:val="PlainText"/>
              <w:rPr>
                <w:rFonts w:ascii="Arial" w:hAnsi="Arial" w:cs="Arial"/>
                <w:b/>
                <w:sz w:val="20"/>
                <w:szCs w:val="20"/>
              </w:rPr>
            </w:pPr>
            <w:r>
              <w:rPr>
                <w:rFonts w:ascii="Arial" w:hAnsi="Arial" w:cs="Arial"/>
                <w:b/>
                <w:sz w:val="20"/>
                <w:szCs w:val="20"/>
              </w:rPr>
              <w:lastRenderedPageBreak/>
              <w:t xml:space="preserve">3.  </w:t>
            </w:r>
            <w:r>
              <w:rPr>
                <w:rFonts w:ascii="Arial" w:hAnsi="Arial" w:cs="Arial"/>
                <w:b/>
                <w:sz w:val="20"/>
                <w:szCs w:val="20"/>
                <w:u w:val="single"/>
              </w:rPr>
              <w:t>Problem Solving</w:t>
            </w:r>
            <w:r>
              <w:rPr>
                <w:rFonts w:ascii="Arial" w:hAnsi="Arial" w:cs="Arial"/>
                <w:sz w:val="20"/>
                <w:szCs w:val="20"/>
              </w:rPr>
              <w:t xml:space="preserve"> – The ability to recognize and define problems, analyze data, develop and implement solutions, and evaluate outcomes.</w:t>
            </w:r>
          </w:p>
        </w:tc>
      </w:tr>
      <w:tr w:rsidR="007A26E7" w14:paraId="6BD5ADDE" w14:textId="77777777" w:rsidTr="007A26E7">
        <w:tc>
          <w:tcPr>
            <w:tcW w:w="3780" w:type="dxa"/>
            <w:tcBorders>
              <w:top w:val="single" w:sz="4" w:space="0" w:color="auto"/>
              <w:left w:val="single" w:sz="4" w:space="0" w:color="auto"/>
              <w:bottom w:val="single" w:sz="4" w:space="0" w:color="auto"/>
              <w:right w:val="single" w:sz="4" w:space="0" w:color="auto"/>
            </w:tcBorders>
          </w:tcPr>
          <w:p w14:paraId="4F4F4D70" w14:textId="77777777" w:rsidR="007A26E7" w:rsidRDefault="007A26E7" w:rsidP="007A26E7">
            <w:pPr>
              <w:pStyle w:val="PlainText"/>
              <w:rPr>
                <w:rFonts w:ascii="Arial" w:hAnsi="Arial" w:cs="Arial"/>
                <w:sz w:val="20"/>
                <w:szCs w:val="20"/>
              </w:rPr>
            </w:pPr>
            <w:r>
              <w:rPr>
                <w:rFonts w:ascii="Arial" w:hAnsi="Arial" w:cs="Arial"/>
                <w:b/>
                <w:i/>
                <w:sz w:val="20"/>
                <w:szCs w:val="20"/>
              </w:rPr>
              <w:t>Beginning Level:</w:t>
            </w:r>
            <w:r>
              <w:rPr>
                <w:rFonts w:ascii="Arial" w:hAnsi="Arial" w:cs="Arial"/>
                <w:sz w:val="20"/>
                <w:szCs w:val="20"/>
              </w:rPr>
              <w:t xml:space="preserve">  </w:t>
            </w:r>
          </w:p>
          <w:p w14:paraId="305AAF29" w14:textId="77777777" w:rsidR="007A26E7" w:rsidRDefault="007A26E7" w:rsidP="007A26E7">
            <w:pPr>
              <w:pStyle w:val="PlainText"/>
              <w:numPr>
                <w:ilvl w:val="0"/>
                <w:numId w:val="19"/>
              </w:numPr>
              <w:rPr>
                <w:rFonts w:ascii="Arial" w:hAnsi="Arial" w:cs="Arial"/>
                <w:sz w:val="20"/>
                <w:szCs w:val="20"/>
              </w:rPr>
            </w:pPr>
            <w:r>
              <w:rPr>
                <w:rFonts w:ascii="Arial" w:hAnsi="Arial" w:cs="Arial"/>
                <w:sz w:val="20"/>
                <w:szCs w:val="20"/>
              </w:rPr>
              <w:t>Recognizes problems</w:t>
            </w:r>
          </w:p>
          <w:p w14:paraId="21FE79D5" w14:textId="77777777" w:rsidR="007A26E7" w:rsidRDefault="007A26E7" w:rsidP="007A26E7">
            <w:pPr>
              <w:pStyle w:val="PlainText"/>
              <w:numPr>
                <w:ilvl w:val="0"/>
                <w:numId w:val="19"/>
              </w:numPr>
              <w:rPr>
                <w:rFonts w:ascii="Arial" w:hAnsi="Arial" w:cs="Arial"/>
                <w:sz w:val="20"/>
                <w:szCs w:val="20"/>
              </w:rPr>
            </w:pPr>
            <w:r>
              <w:rPr>
                <w:rFonts w:ascii="Arial" w:hAnsi="Arial" w:cs="Arial"/>
                <w:sz w:val="20"/>
                <w:szCs w:val="20"/>
              </w:rPr>
              <w:t>States problems clearly</w:t>
            </w:r>
          </w:p>
          <w:p w14:paraId="3A94B439" w14:textId="77777777" w:rsidR="007A26E7" w:rsidRDefault="007A26E7" w:rsidP="007A26E7">
            <w:pPr>
              <w:pStyle w:val="PlainText"/>
              <w:numPr>
                <w:ilvl w:val="0"/>
                <w:numId w:val="19"/>
              </w:numPr>
              <w:rPr>
                <w:rFonts w:ascii="Arial" w:hAnsi="Arial" w:cs="Arial"/>
                <w:sz w:val="20"/>
                <w:szCs w:val="20"/>
              </w:rPr>
            </w:pPr>
            <w:r>
              <w:rPr>
                <w:rFonts w:ascii="Arial" w:hAnsi="Arial" w:cs="Arial"/>
                <w:sz w:val="20"/>
                <w:szCs w:val="20"/>
              </w:rPr>
              <w:t>Describes known solutions to problems</w:t>
            </w:r>
          </w:p>
          <w:p w14:paraId="75D2D25C" w14:textId="77777777" w:rsidR="007A26E7" w:rsidRDefault="007A26E7" w:rsidP="007A26E7">
            <w:pPr>
              <w:pStyle w:val="PlainText"/>
              <w:numPr>
                <w:ilvl w:val="0"/>
                <w:numId w:val="19"/>
              </w:numPr>
              <w:rPr>
                <w:rFonts w:ascii="Arial" w:hAnsi="Arial" w:cs="Arial"/>
                <w:sz w:val="20"/>
                <w:szCs w:val="20"/>
              </w:rPr>
            </w:pPr>
            <w:r>
              <w:rPr>
                <w:rFonts w:ascii="Arial" w:hAnsi="Arial" w:cs="Arial"/>
                <w:sz w:val="20"/>
                <w:szCs w:val="20"/>
              </w:rPr>
              <w:t>Identifies resources needed to develop solutions</w:t>
            </w:r>
          </w:p>
          <w:p w14:paraId="33DD0397" w14:textId="77777777" w:rsidR="007A26E7" w:rsidRDefault="007A26E7" w:rsidP="007A26E7">
            <w:pPr>
              <w:pStyle w:val="PlainText"/>
              <w:numPr>
                <w:ilvl w:val="0"/>
                <w:numId w:val="19"/>
              </w:numPr>
              <w:rPr>
                <w:rFonts w:ascii="Arial" w:hAnsi="Arial" w:cs="Arial"/>
                <w:sz w:val="20"/>
                <w:szCs w:val="20"/>
              </w:rPr>
            </w:pPr>
            <w:r>
              <w:rPr>
                <w:rFonts w:ascii="Arial" w:hAnsi="Arial" w:cs="Arial"/>
                <w:sz w:val="20"/>
                <w:szCs w:val="20"/>
              </w:rPr>
              <w:t>Uses technology to search for and locate resources</w:t>
            </w:r>
          </w:p>
          <w:p w14:paraId="40DF8E8C" w14:textId="77777777" w:rsidR="007A26E7" w:rsidRDefault="007A26E7" w:rsidP="007A26E7">
            <w:pPr>
              <w:pStyle w:val="PlainText"/>
              <w:numPr>
                <w:ilvl w:val="0"/>
                <w:numId w:val="19"/>
              </w:numPr>
              <w:rPr>
                <w:rFonts w:ascii="Arial" w:hAnsi="Arial" w:cs="Arial"/>
                <w:sz w:val="20"/>
                <w:szCs w:val="20"/>
              </w:rPr>
            </w:pPr>
            <w:r>
              <w:rPr>
                <w:rFonts w:ascii="Arial" w:hAnsi="Arial" w:cs="Arial"/>
                <w:sz w:val="20"/>
                <w:szCs w:val="20"/>
              </w:rPr>
              <w:t>Identifies possible solutions and probable outcomes</w:t>
            </w:r>
          </w:p>
          <w:p w14:paraId="5B6C70C4" w14:textId="77777777" w:rsidR="007A26E7" w:rsidRDefault="007A26E7" w:rsidP="007A26E7">
            <w:pPr>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A2EFC39" w14:textId="77777777" w:rsidR="007A26E7" w:rsidRDefault="007A26E7" w:rsidP="007A26E7">
            <w:pPr>
              <w:pStyle w:val="PlainText"/>
              <w:rPr>
                <w:rFonts w:ascii="Arial" w:hAnsi="Arial" w:cs="Arial"/>
                <w:sz w:val="20"/>
                <w:szCs w:val="20"/>
              </w:rPr>
            </w:pPr>
            <w:r>
              <w:rPr>
                <w:rFonts w:ascii="Arial" w:hAnsi="Arial" w:cs="Arial"/>
                <w:b/>
                <w:i/>
                <w:sz w:val="20"/>
                <w:szCs w:val="20"/>
              </w:rPr>
              <w:t>Intermediate Level:</w:t>
            </w:r>
            <w:r>
              <w:rPr>
                <w:rFonts w:ascii="Arial" w:hAnsi="Arial" w:cs="Arial"/>
                <w:sz w:val="20"/>
                <w:szCs w:val="20"/>
              </w:rPr>
              <w:t xml:space="preserve">  </w:t>
            </w:r>
          </w:p>
          <w:p w14:paraId="278EFB90" w14:textId="77777777" w:rsidR="007A26E7" w:rsidRDefault="007A26E7" w:rsidP="007A26E7">
            <w:pPr>
              <w:pStyle w:val="PlainText"/>
              <w:numPr>
                <w:ilvl w:val="0"/>
                <w:numId w:val="20"/>
              </w:numPr>
              <w:rPr>
                <w:rFonts w:ascii="Arial" w:hAnsi="Arial" w:cs="Arial"/>
                <w:sz w:val="20"/>
                <w:szCs w:val="20"/>
              </w:rPr>
            </w:pPr>
            <w:r>
              <w:rPr>
                <w:rFonts w:ascii="Arial" w:hAnsi="Arial" w:cs="Arial"/>
                <w:sz w:val="20"/>
                <w:szCs w:val="20"/>
              </w:rPr>
              <w:t>Prioritizes problems</w:t>
            </w:r>
          </w:p>
          <w:p w14:paraId="33558985" w14:textId="77777777" w:rsidR="007A26E7" w:rsidRDefault="007A26E7" w:rsidP="007A26E7">
            <w:pPr>
              <w:pStyle w:val="PlainText"/>
              <w:numPr>
                <w:ilvl w:val="0"/>
                <w:numId w:val="20"/>
              </w:numPr>
              <w:rPr>
                <w:rFonts w:ascii="Arial" w:hAnsi="Arial" w:cs="Arial"/>
                <w:sz w:val="20"/>
                <w:szCs w:val="20"/>
              </w:rPr>
            </w:pPr>
            <w:r>
              <w:rPr>
                <w:rFonts w:ascii="Arial" w:hAnsi="Arial" w:cs="Arial"/>
                <w:sz w:val="20"/>
                <w:szCs w:val="20"/>
              </w:rPr>
              <w:t>Identifies contributors to problems</w:t>
            </w:r>
          </w:p>
          <w:p w14:paraId="738994B8" w14:textId="77777777" w:rsidR="007A26E7" w:rsidRDefault="007A26E7" w:rsidP="007A26E7">
            <w:pPr>
              <w:pStyle w:val="PlainText"/>
              <w:numPr>
                <w:ilvl w:val="0"/>
                <w:numId w:val="20"/>
              </w:numPr>
              <w:rPr>
                <w:rFonts w:ascii="Arial" w:hAnsi="Arial" w:cs="Arial"/>
                <w:sz w:val="20"/>
                <w:szCs w:val="20"/>
              </w:rPr>
            </w:pPr>
            <w:r>
              <w:rPr>
                <w:rFonts w:ascii="Arial" w:hAnsi="Arial" w:cs="Arial"/>
                <w:sz w:val="20"/>
                <w:szCs w:val="20"/>
              </w:rPr>
              <w:t>Consults with others to clarify problems</w:t>
            </w:r>
          </w:p>
          <w:p w14:paraId="001B5C25" w14:textId="77777777" w:rsidR="007A26E7" w:rsidRDefault="007A26E7" w:rsidP="007A26E7">
            <w:pPr>
              <w:pStyle w:val="PlainText"/>
              <w:numPr>
                <w:ilvl w:val="0"/>
                <w:numId w:val="20"/>
              </w:numPr>
              <w:rPr>
                <w:rFonts w:ascii="Arial" w:hAnsi="Arial" w:cs="Arial"/>
                <w:sz w:val="20"/>
                <w:szCs w:val="20"/>
              </w:rPr>
            </w:pPr>
            <w:r>
              <w:rPr>
                <w:rFonts w:ascii="Arial" w:hAnsi="Arial" w:cs="Arial"/>
                <w:sz w:val="20"/>
                <w:szCs w:val="20"/>
              </w:rPr>
              <w:t>Appropriately seeks input or guidance</w:t>
            </w:r>
          </w:p>
          <w:p w14:paraId="34AAB050" w14:textId="77777777" w:rsidR="007A26E7" w:rsidRDefault="007A26E7" w:rsidP="007A26E7">
            <w:pPr>
              <w:pStyle w:val="PlainText"/>
              <w:numPr>
                <w:ilvl w:val="0"/>
                <w:numId w:val="20"/>
              </w:numPr>
              <w:rPr>
                <w:rFonts w:ascii="Arial" w:hAnsi="Arial" w:cs="Arial"/>
                <w:sz w:val="20"/>
                <w:szCs w:val="20"/>
              </w:rPr>
            </w:pPr>
            <w:r>
              <w:rPr>
                <w:rFonts w:ascii="Arial" w:hAnsi="Arial" w:cs="Arial"/>
                <w:sz w:val="20"/>
                <w:szCs w:val="20"/>
              </w:rPr>
              <w:t>Prioritizes resources (analysis and critique of resources)</w:t>
            </w:r>
          </w:p>
          <w:p w14:paraId="133AC1BC" w14:textId="77777777" w:rsidR="007A26E7" w:rsidRDefault="007A26E7" w:rsidP="007A26E7">
            <w:pPr>
              <w:pStyle w:val="PlainText"/>
              <w:numPr>
                <w:ilvl w:val="0"/>
                <w:numId w:val="20"/>
              </w:numPr>
              <w:rPr>
                <w:rFonts w:ascii="Arial" w:hAnsi="Arial" w:cs="Arial"/>
                <w:sz w:val="20"/>
                <w:szCs w:val="20"/>
              </w:rPr>
            </w:pPr>
            <w:r>
              <w:rPr>
                <w:rFonts w:ascii="Arial" w:hAnsi="Arial" w:cs="Arial"/>
                <w:sz w:val="20"/>
                <w:szCs w:val="20"/>
              </w:rPr>
              <w:t>Considers consequences of possible solutions</w:t>
            </w:r>
          </w:p>
          <w:p w14:paraId="502714E6" w14:textId="77777777" w:rsidR="007A26E7" w:rsidRDefault="007A26E7" w:rsidP="007A26E7">
            <w:pP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6599FF6" w14:textId="77777777" w:rsidR="007A26E7" w:rsidRDefault="007A26E7" w:rsidP="007A26E7">
            <w:pPr>
              <w:pStyle w:val="PlainText"/>
              <w:rPr>
                <w:rFonts w:ascii="Arial" w:hAnsi="Arial" w:cs="Arial"/>
                <w:sz w:val="20"/>
                <w:szCs w:val="20"/>
              </w:rPr>
            </w:pPr>
            <w:r>
              <w:rPr>
                <w:rFonts w:ascii="Arial" w:hAnsi="Arial" w:cs="Arial"/>
                <w:b/>
                <w:i/>
                <w:sz w:val="20"/>
                <w:szCs w:val="20"/>
              </w:rPr>
              <w:t>Entry Level:</w:t>
            </w:r>
            <w:r>
              <w:rPr>
                <w:rFonts w:ascii="Arial" w:hAnsi="Arial" w:cs="Arial"/>
                <w:sz w:val="20"/>
                <w:szCs w:val="20"/>
              </w:rPr>
              <w:t xml:space="preserve">  </w:t>
            </w:r>
          </w:p>
          <w:p w14:paraId="375A6321" w14:textId="77777777" w:rsidR="007A26E7" w:rsidRDefault="007A26E7" w:rsidP="007A26E7">
            <w:pPr>
              <w:pStyle w:val="PlainText"/>
              <w:numPr>
                <w:ilvl w:val="0"/>
                <w:numId w:val="21"/>
              </w:numPr>
              <w:rPr>
                <w:rFonts w:ascii="Arial" w:hAnsi="Arial" w:cs="Arial"/>
                <w:sz w:val="20"/>
                <w:szCs w:val="20"/>
              </w:rPr>
            </w:pPr>
            <w:r>
              <w:rPr>
                <w:rFonts w:ascii="Arial" w:hAnsi="Arial" w:cs="Arial"/>
                <w:sz w:val="20"/>
                <w:szCs w:val="20"/>
              </w:rPr>
              <w:t>Independently locates, prioritizes and uses resources to solve problems</w:t>
            </w:r>
          </w:p>
          <w:p w14:paraId="2199BCC3" w14:textId="77777777" w:rsidR="007A26E7" w:rsidRDefault="007A26E7" w:rsidP="007A26E7">
            <w:pPr>
              <w:pStyle w:val="PlainText"/>
              <w:numPr>
                <w:ilvl w:val="0"/>
                <w:numId w:val="21"/>
              </w:numPr>
              <w:rPr>
                <w:rFonts w:ascii="Arial" w:hAnsi="Arial" w:cs="Arial"/>
                <w:sz w:val="20"/>
                <w:szCs w:val="20"/>
              </w:rPr>
            </w:pPr>
            <w:r>
              <w:rPr>
                <w:rFonts w:ascii="Arial" w:hAnsi="Arial" w:cs="Arial"/>
                <w:sz w:val="20"/>
                <w:szCs w:val="20"/>
              </w:rPr>
              <w:t xml:space="preserve">Accepts responsibility for implementing solutions </w:t>
            </w:r>
          </w:p>
          <w:p w14:paraId="21EB3B2A" w14:textId="77777777" w:rsidR="007A26E7" w:rsidRDefault="007A26E7" w:rsidP="007A26E7">
            <w:pPr>
              <w:pStyle w:val="PlainText"/>
              <w:numPr>
                <w:ilvl w:val="0"/>
                <w:numId w:val="21"/>
              </w:numPr>
              <w:rPr>
                <w:rFonts w:ascii="Arial" w:hAnsi="Arial" w:cs="Arial"/>
                <w:sz w:val="20"/>
                <w:szCs w:val="20"/>
              </w:rPr>
            </w:pPr>
            <w:r>
              <w:rPr>
                <w:rFonts w:ascii="Arial" w:hAnsi="Arial" w:cs="Arial"/>
                <w:sz w:val="20"/>
                <w:szCs w:val="20"/>
              </w:rPr>
              <w:t>Implements solutions</w:t>
            </w:r>
          </w:p>
          <w:p w14:paraId="5849882F" w14:textId="77777777" w:rsidR="007A26E7" w:rsidRDefault="007A26E7" w:rsidP="007A26E7">
            <w:pPr>
              <w:pStyle w:val="PlainText"/>
              <w:numPr>
                <w:ilvl w:val="0"/>
                <w:numId w:val="21"/>
              </w:numPr>
              <w:rPr>
                <w:rFonts w:ascii="Arial" w:hAnsi="Arial" w:cs="Arial"/>
                <w:sz w:val="20"/>
                <w:szCs w:val="20"/>
              </w:rPr>
            </w:pPr>
            <w:r>
              <w:rPr>
                <w:rFonts w:ascii="Arial" w:hAnsi="Arial" w:cs="Arial"/>
                <w:sz w:val="20"/>
                <w:szCs w:val="20"/>
              </w:rPr>
              <w:t>Reassesses solutions</w:t>
            </w:r>
          </w:p>
          <w:p w14:paraId="17FA4952" w14:textId="77777777" w:rsidR="007A26E7" w:rsidRDefault="007A26E7" w:rsidP="007A26E7">
            <w:pPr>
              <w:pStyle w:val="PlainText"/>
              <w:numPr>
                <w:ilvl w:val="0"/>
                <w:numId w:val="21"/>
              </w:numPr>
              <w:rPr>
                <w:rFonts w:ascii="Arial" w:hAnsi="Arial" w:cs="Arial"/>
                <w:sz w:val="20"/>
                <w:szCs w:val="20"/>
              </w:rPr>
            </w:pPr>
            <w:r>
              <w:rPr>
                <w:rFonts w:ascii="Arial" w:hAnsi="Arial" w:cs="Arial"/>
                <w:sz w:val="20"/>
                <w:szCs w:val="20"/>
              </w:rPr>
              <w:t>Evaluates outcomes</w:t>
            </w:r>
          </w:p>
          <w:p w14:paraId="77DB84E2" w14:textId="77777777" w:rsidR="007A26E7" w:rsidRDefault="007A26E7" w:rsidP="007A26E7">
            <w:pPr>
              <w:pStyle w:val="PlainText"/>
              <w:numPr>
                <w:ilvl w:val="0"/>
                <w:numId w:val="21"/>
              </w:numPr>
              <w:rPr>
                <w:rFonts w:ascii="Arial" w:hAnsi="Arial" w:cs="Arial"/>
                <w:sz w:val="20"/>
                <w:szCs w:val="20"/>
              </w:rPr>
            </w:pPr>
            <w:r>
              <w:rPr>
                <w:rFonts w:ascii="Arial" w:hAnsi="Arial" w:cs="Arial"/>
                <w:sz w:val="20"/>
                <w:szCs w:val="20"/>
              </w:rPr>
              <w:t>Modifies solutions based on the outcome and current evidence</w:t>
            </w:r>
          </w:p>
          <w:p w14:paraId="3B85D7D9" w14:textId="77777777" w:rsidR="007A26E7" w:rsidRDefault="007A26E7" w:rsidP="007A26E7">
            <w:pPr>
              <w:pStyle w:val="PlainText"/>
              <w:numPr>
                <w:ilvl w:val="0"/>
                <w:numId w:val="21"/>
              </w:numPr>
              <w:rPr>
                <w:rFonts w:ascii="Arial" w:hAnsi="Arial" w:cs="Arial"/>
                <w:sz w:val="20"/>
                <w:szCs w:val="20"/>
              </w:rPr>
            </w:pPr>
            <w:r>
              <w:rPr>
                <w:rFonts w:ascii="Arial" w:hAnsi="Arial" w:cs="Arial"/>
                <w:sz w:val="20"/>
                <w:szCs w:val="20"/>
              </w:rPr>
              <w:t xml:space="preserve">Evaluates generalizability of current evidence to a particular problem </w:t>
            </w:r>
          </w:p>
          <w:p w14:paraId="18B68284" w14:textId="77777777" w:rsidR="007A26E7" w:rsidRDefault="007A26E7" w:rsidP="007A26E7">
            <w:pPr>
              <w:rPr>
                <w:rFonts w:ascii="Arial" w:hAnsi="Arial" w:cs="Arial"/>
                <w:sz w:val="20"/>
                <w:szCs w:val="20"/>
              </w:rPr>
            </w:pPr>
          </w:p>
        </w:tc>
        <w:tc>
          <w:tcPr>
            <w:tcW w:w="3384" w:type="dxa"/>
            <w:tcBorders>
              <w:top w:val="single" w:sz="4" w:space="0" w:color="auto"/>
              <w:left w:val="single" w:sz="4" w:space="0" w:color="auto"/>
              <w:bottom w:val="single" w:sz="4" w:space="0" w:color="auto"/>
              <w:right w:val="single" w:sz="4" w:space="0" w:color="auto"/>
            </w:tcBorders>
          </w:tcPr>
          <w:p w14:paraId="2CB9BDE6" w14:textId="77777777" w:rsidR="007A26E7" w:rsidRDefault="007A26E7" w:rsidP="007A26E7">
            <w:pPr>
              <w:pStyle w:val="PlainText"/>
              <w:rPr>
                <w:rFonts w:ascii="Arial" w:hAnsi="Arial" w:cs="Arial"/>
                <w:sz w:val="20"/>
                <w:szCs w:val="20"/>
              </w:rPr>
            </w:pPr>
            <w:r>
              <w:rPr>
                <w:rFonts w:ascii="Arial" w:hAnsi="Arial" w:cs="Arial"/>
                <w:b/>
                <w:i/>
                <w:sz w:val="20"/>
                <w:szCs w:val="20"/>
              </w:rPr>
              <w:t>Post Entry Level:</w:t>
            </w:r>
            <w:r>
              <w:rPr>
                <w:rFonts w:ascii="Arial" w:hAnsi="Arial" w:cs="Arial"/>
                <w:sz w:val="20"/>
                <w:szCs w:val="20"/>
              </w:rPr>
              <w:t xml:space="preserve">  </w:t>
            </w:r>
          </w:p>
          <w:p w14:paraId="6CB6E004" w14:textId="77777777" w:rsidR="007A26E7" w:rsidRDefault="007A26E7" w:rsidP="007A26E7">
            <w:pPr>
              <w:pStyle w:val="PlainText"/>
              <w:numPr>
                <w:ilvl w:val="0"/>
                <w:numId w:val="22"/>
              </w:numPr>
              <w:rPr>
                <w:rFonts w:ascii="Arial" w:hAnsi="Arial" w:cs="Arial"/>
                <w:sz w:val="20"/>
                <w:szCs w:val="20"/>
              </w:rPr>
            </w:pPr>
            <w:r>
              <w:rPr>
                <w:rFonts w:ascii="Arial" w:hAnsi="Arial" w:cs="Arial"/>
                <w:sz w:val="20"/>
                <w:szCs w:val="20"/>
              </w:rPr>
              <w:t xml:space="preserve">Weighs advantages and disadvantages of a solution to a problem </w:t>
            </w:r>
          </w:p>
          <w:p w14:paraId="3EBCF3E3" w14:textId="77777777" w:rsidR="007A26E7" w:rsidRDefault="007A26E7" w:rsidP="007A26E7">
            <w:pPr>
              <w:pStyle w:val="PlainText"/>
              <w:numPr>
                <w:ilvl w:val="0"/>
                <w:numId w:val="22"/>
              </w:numPr>
              <w:rPr>
                <w:rFonts w:ascii="Arial" w:hAnsi="Arial" w:cs="Arial"/>
                <w:sz w:val="20"/>
                <w:szCs w:val="20"/>
              </w:rPr>
            </w:pPr>
            <w:r>
              <w:rPr>
                <w:rFonts w:ascii="Arial" w:hAnsi="Arial" w:cs="Arial"/>
                <w:sz w:val="20"/>
                <w:szCs w:val="20"/>
              </w:rPr>
              <w:t>Participates in outcome studies</w:t>
            </w:r>
          </w:p>
          <w:p w14:paraId="71E51DCF" w14:textId="77777777" w:rsidR="007A26E7" w:rsidRDefault="007A26E7" w:rsidP="007A26E7">
            <w:pPr>
              <w:pStyle w:val="PlainText"/>
              <w:numPr>
                <w:ilvl w:val="0"/>
                <w:numId w:val="22"/>
              </w:numPr>
              <w:rPr>
                <w:rFonts w:ascii="Arial" w:hAnsi="Arial" w:cs="Arial"/>
                <w:sz w:val="20"/>
                <w:szCs w:val="20"/>
              </w:rPr>
            </w:pPr>
            <w:r>
              <w:rPr>
                <w:rFonts w:ascii="Arial" w:hAnsi="Arial" w:cs="Arial"/>
                <w:sz w:val="20"/>
                <w:szCs w:val="20"/>
              </w:rPr>
              <w:t>Participates in formal quality assessment in work environment</w:t>
            </w:r>
          </w:p>
          <w:p w14:paraId="7DB57FF0" w14:textId="77777777" w:rsidR="007A26E7" w:rsidRDefault="007A26E7" w:rsidP="007A26E7">
            <w:pPr>
              <w:pStyle w:val="PlainText"/>
              <w:numPr>
                <w:ilvl w:val="0"/>
                <w:numId w:val="22"/>
              </w:numPr>
              <w:rPr>
                <w:rFonts w:ascii="Arial" w:hAnsi="Arial" w:cs="Arial"/>
                <w:sz w:val="20"/>
                <w:szCs w:val="20"/>
              </w:rPr>
            </w:pPr>
            <w:r>
              <w:rPr>
                <w:rFonts w:ascii="Arial" w:hAnsi="Arial" w:cs="Arial"/>
                <w:sz w:val="20"/>
                <w:szCs w:val="20"/>
              </w:rPr>
              <w:t>Seeks solutions to community health-related problems</w:t>
            </w:r>
          </w:p>
          <w:p w14:paraId="36FA1033" w14:textId="77777777" w:rsidR="007A26E7" w:rsidRDefault="007A26E7" w:rsidP="007A26E7">
            <w:pPr>
              <w:pStyle w:val="PlainText"/>
              <w:numPr>
                <w:ilvl w:val="0"/>
                <w:numId w:val="22"/>
              </w:numPr>
              <w:rPr>
                <w:rFonts w:ascii="Arial" w:hAnsi="Arial" w:cs="Arial"/>
                <w:sz w:val="20"/>
                <w:szCs w:val="20"/>
              </w:rPr>
            </w:pPr>
            <w:r>
              <w:rPr>
                <w:rFonts w:ascii="Arial" w:hAnsi="Arial" w:cs="Arial"/>
                <w:sz w:val="20"/>
                <w:szCs w:val="20"/>
              </w:rPr>
              <w:t>Considers second and third order effects of solutions chosen</w:t>
            </w:r>
          </w:p>
          <w:p w14:paraId="324C51AA" w14:textId="77777777" w:rsidR="007A26E7" w:rsidRDefault="007A26E7" w:rsidP="007A26E7">
            <w:pPr>
              <w:pStyle w:val="PlainText"/>
              <w:rPr>
                <w:rFonts w:ascii="Arial" w:hAnsi="Arial" w:cs="Arial"/>
                <w:sz w:val="20"/>
                <w:szCs w:val="20"/>
              </w:rPr>
            </w:pPr>
          </w:p>
          <w:p w14:paraId="34E5B822" w14:textId="77777777" w:rsidR="007A26E7" w:rsidRDefault="007A26E7" w:rsidP="007A26E7">
            <w:pPr>
              <w:rPr>
                <w:rFonts w:ascii="Arial" w:hAnsi="Arial" w:cs="Arial"/>
                <w:sz w:val="20"/>
                <w:szCs w:val="20"/>
              </w:rPr>
            </w:pPr>
          </w:p>
        </w:tc>
      </w:tr>
      <w:tr w:rsidR="007A26E7" w14:paraId="21776615" w14:textId="77777777" w:rsidTr="007A26E7">
        <w:tc>
          <w:tcPr>
            <w:tcW w:w="14184" w:type="dxa"/>
            <w:gridSpan w:val="4"/>
            <w:tcBorders>
              <w:top w:val="single" w:sz="4" w:space="0" w:color="auto"/>
              <w:left w:val="single" w:sz="4" w:space="0" w:color="auto"/>
              <w:bottom w:val="single" w:sz="4" w:space="0" w:color="auto"/>
              <w:right w:val="single" w:sz="4" w:space="0" w:color="auto"/>
            </w:tcBorders>
          </w:tcPr>
          <w:p w14:paraId="7F7BFC5B"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528D1FAD"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I function predominantly in the </w:t>
            </w:r>
            <w:r>
              <w:rPr>
                <w:rFonts w:ascii="Arial" w:hAnsi="Arial" w:cs="Arial"/>
                <w:b/>
                <w:sz w:val="20"/>
                <w:szCs w:val="20"/>
              </w:rPr>
              <w:t>beginning/intermediate/entry/post entry</w:t>
            </w:r>
            <w:r>
              <w:rPr>
                <w:rFonts w:ascii="Arial" w:hAnsi="Arial" w:cs="Arial"/>
                <w:sz w:val="20"/>
                <w:szCs w:val="20"/>
              </w:rPr>
              <w:t xml:space="preserve"> level.</w:t>
            </w:r>
          </w:p>
          <w:p w14:paraId="0B0509FD"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5B5CF617"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Examples of behaviors to support </w:t>
            </w:r>
            <w:proofErr w:type="spellStart"/>
            <w:r>
              <w:rPr>
                <w:rFonts w:ascii="Arial" w:hAnsi="Arial" w:cs="Arial"/>
                <w:sz w:val="20"/>
                <w:szCs w:val="20"/>
              </w:rPr>
              <w:t>my self</w:t>
            </w:r>
            <w:proofErr w:type="spellEnd"/>
            <w:r>
              <w:rPr>
                <w:rFonts w:ascii="Arial" w:hAnsi="Arial" w:cs="Arial"/>
                <w:sz w:val="20"/>
                <w:szCs w:val="20"/>
              </w:rPr>
              <w:t xml:space="preserve"> assessment:</w:t>
            </w:r>
          </w:p>
          <w:p w14:paraId="1859BFA0"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46192CD9"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4EDA64DC"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2B5C3892"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0BF2FB0E"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0395FC8A"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2C05F34E"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Regarding this Professional Behavior, I would like to improve in the following ways: </w:t>
            </w:r>
          </w:p>
          <w:p w14:paraId="7B53C183"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5733B80C"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76288F21" w14:textId="77777777" w:rsidR="007A26E7" w:rsidRDefault="007A26E7" w:rsidP="007A26E7">
            <w:pPr>
              <w:rPr>
                <w:rFonts w:ascii="Arial" w:hAnsi="Arial" w:cs="Arial"/>
                <w:sz w:val="20"/>
                <w:szCs w:val="20"/>
              </w:rPr>
            </w:pPr>
          </w:p>
          <w:p w14:paraId="0D07DEFA" w14:textId="77777777" w:rsidR="007A26E7" w:rsidRDefault="007A26E7" w:rsidP="007A26E7">
            <w:pPr>
              <w:rPr>
                <w:rFonts w:ascii="Arial" w:hAnsi="Arial" w:cs="Arial"/>
                <w:sz w:val="20"/>
                <w:szCs w:val="20"/>
              </w:rPr>
            </w:pPr>
          </w:p>
          <w:p w14:paraId="0201C536" w14:textId="77777777" w:rsidR="007A26E7" w:rsidRDefault="007A26E7" w:rsidP="007A26E7">
            <w:pPr>
              <w:rPr>
                <w:rFonts w:ascii="Arial" w:hAnsi="Arial" w:cs="Arial"/>
                <w:sz w:val="20"/>
                <w:szCs w:val="20"/>
              </w:rPr>
            </w:pPr>
          </w:p>
          <w:p w14:paraId="18F7586D" w14:textId="77777777" w:rsidR="007A26E7" w:rsidRDefault="007A26E7" w:rsidP="007A26E7">
            <w:pPr>
              <w:rPr>
                <w:rFonts w:ascii="Arial" w:hAnsi="Arial" w:cs="Arial"/>
                <w:sz w:val="20"/>
                <w:szCs w:val="20"/>
              </w:rPr>
            </w:pPr>
          </w:p>
          <w:p w14:paraId="6407FCBA" w14:textId="77777777" w:rsidR="007A26E7" w:rsidRDefault="007A26E7" w:rsidP="007A26E7">
            <w:pPr>
              <w:rPr>
                <w:rFonts w:ascii="Arial" w:hAnsi="Arial" w:cs="Arial"/>
                <w:sz w:val="20"/>
                <w:szCs w:val="20"/>
              </w:rPr>
            </w:pPr>
          </w:p>
        </w:tc>
      </w:tr>
    </w:tbl>
    <w:p w14:paraId="7C93E66D" w14:textId="77777777" w:rsidR="007A26E7" w:rsidRDefault="007A26E7" w:rsidP="007A26E7">
      <w:pPr>
        <w:rPr>
          <w:rFonts w:ascii="Arial" w:hAnsi="Arial" w:cs="Arial"/>
          <w:sz w:val="20"/>
          <w:szCs w:val="20"/>
        </w:rPr>
      </w:pPr>
    </w:p>
    <w:p w14:paraId="50FBE9A5" w14:textId="77777777" w:rsidR="007A26E7" w:rsidRDefault="007A26E7" w:rsidP="007A26E7">
      <w:pPr>
        <w:rPr>
          <w:rFonts w:ascii="Arial" w:hAnsi="Arial" w:cs="Arial"/>
          <w:sz w:val="20"/>
          <w:szCs w:val="20"/>
        </w:rPr>
      </w:pPr>
    </w:p>
    <w:p w14:paraId="6B3F3721" w14:textId="77777777" w:rsidR="007A26E7" w:rsidRDefault="007A26E7" w:rsidP="007A26E7">
      <w:pPr>
        <w:rPr>
          <w:rFonts w:ascii="Arial" w:hAnsi="Arial" w:cs="Arial"/>
          <w:sz w:val="20"/>
          <w:szCs w:val="20"/>
        </w:rPr>
      </w:pPr>
    </w:p>
    <w:p w14:paraId="7332E52C" w14:textId="77777777" w:rsidR="007A26E7" w:rsidRDefault="007A26E7" w:rsidP="007A26E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3307"/>
        <w:gridCol w:w="53"/>
        <w:gridCol w:w="3214"/>
        <w:gridCol w:w="3185"/>
      </w:tblGrid>
      <w:tr w:rsidR="007A26E7" w14:paraId="370EB31F" w14:textId="77777777" w:rsidTr="007A26E7">
        <w:tc>
          <w:tcPr>
            <w:tcW w:w="13176" w:type="dxa"/>
            <w:gridSpan w:val="5"/>
            <w:tcBorders>
              <w:top w:val="single" w:sz="4" w:space="0" w:color="auto"/>
              <w:left w:val="single" w:sz="4" w:space="0" w:color="auto"/>
              <w:bottom w:val="single" w:sz="4" w:space="0" w:color="auto"/>
              <w:right w:val="single" w:sz="4" w:space="0" w:color="auto"/>
            </w:tcBorders>
          </w:tcPr>
          <w:p w14:paraId="028EB051" w14:textId="77777777" w:rsidR="007A26E7" w:rsidRDefault="007A26E7" w:rsidP="007A26E7">
            <w:pPr>
              <w:pStyle w:val="PlainText"/>
              <w:rPr>
                <w:rFonts w:ascii="Arial" w:hAnsi="Arial" w:cs="Arial"/>
                <w:b/>
                <w:sz w:val="20"/>
                <w:szCs w:val="20"/>
              </w:rPr>
            </w:pPr>
            <w:r>
              <w:rPr>
                <w:rFonts w:ascii="Arial" w:hAnsi="Arial" w:cs="Arial"/>
                <w:b/>
                <w:sz w:val="20"/>
                <w:szCs w:val="20"/>
              </w:rPr>
              <w:lastRenderedPageBreak/>
              <w:t xml:space="preserve">4.  </w:t>
            </w:r>
            <w:r>
              <w:rPr>
                <w:rFonts w:ascii="Arial" w:hAnsi="Arial" w:cs="Arial"/>
                <w:b/>
                <w:sz w:val="20"/>
                <w:szCs w:val="20"/>
                <w:u w:val="single"/>
              </w:rPr>
              <w:t>Interpersonal Skills</w:t>
            </w:r>
            <w:r>
              <w:rPr>
                <w:rFonts w:ascii="Arial" w:hAnsi="Arial" w:cs="Arial"/>
                <w:sz w:val="20"/>
                <w:szCs w:val="20"/>
              </w:rPr>
              <w:t xml:space="preserve"> – The ability to interact effectively with patients, families, colleagues, other health care professionals, and the community in a culturally aware manner.</w:t>
            </w:r>
          </w:p>
        </w:tc>
      </w:tr>
      <w:tr w:rsidR="007A26E7" w14:paraId="3D384D82" w14:textId="77777777" w:rsidTr="007A26E7">
        <w:tc>
          <w:tcPr>
            <w:tcW w:w="3231" w:type="dxa"/>
            <w:tcBorders>
              <w:top w:val="single" w:sz="4" w:space="0" w:color="auto"/>
              <w:left w:val="single" w:sz="4" w:space="0" w:color="auto"/>
              <w:bottom w:val="single" w:sz="4" w:space="0" w:color="auto"/>
              <w:right w:val="single" w:sz="4" w:space="0" w:color="auto"/>
            </w:tcBorders>
          </w:tcPr>
          <w:p w14:paraId="49FA7FBC" w14:textId="77777777" w:rsidR="007A26E7" w:rsidRDefault="007A26E7" w:rsidP="007A26E7">
            <w:pPr>
              <w:rPr>
                <w:rFonts w:ascii="Arial" w:hAnsi="Arial" w:cs="Arial"/>
                <w:sz w:val="20"/>
                <w:szCs w:val="20"/>
              </w:rPr>
            </w:pPr>
            <w:r>
              <w:rPr>
                <w:rFonts w:ascii="Arial" w:hAnsi="Arial" w:cs="Arial"/>
                <w:b/>
                <w:i/>
                <w:sz w:val="20"/>
                <w:szCs w:val="20"/>
              </w:rPr>
              <w:t>Beginning Level:</w:t>
            </w:r>
            <w:r>
              <w:rPr>
                <w:rFonts w:ascii="Arial" w:hAnsi="Arial" w:cs="Arial"/>
                <w:sz w:val="20"/>
                <w:szCs w:val="20"/>
              </w:rPr>
              <w:t xml:space="preserve">  </w:t>
            </w:r>
          </w:p>
          <w:p w14:paraId="2A03271D" w14:textId="77777777" w:rsidR="007A26E7" w:rsidRDefault="007A26E7" w:rsidP="007A26E7">
            <w:pPr>
              <w:numPr>
                <w:ilvl w:val="0"/>
                <w:numId w:val="23"/>
              </w:numPr>
              <w:rPr>
                <w:rFonts w:ascii="Arial" w:hAnsi="Arial" w:cs="Arial"/>
                <w:sz w:val="20"/>
                <w:szCs w:val="20"/>
              </w:rPr>
            </w:pPr>
            <w:r>
              <w:rPr>
                <w:rFonts w:ascii="Arial" w:hAnsi="Arial" w:cs="Arial"/>
                <w:sz w:val="20"/>
                <w:szCs w:val="20"/>
              </w:rPr>
              <w:t>Maintains professional demeanor in all interactions</w:t>
            </w:r>
          </w:p>
          <w:p w14:paraId="560058E1" w14:textId="77777777" w:rsidR="007A26E7" w:rsidRDefault="007A26E7" w:rsidP="007A26E7">
            <w:pPr>
              <w:numPr>
                <w:ilvl w:val="0"/>
                <w:numId w:val="23"/>
              </w:numPr>
              <w:rPr>
                <w:rFonts w:ascii="Arial" w:hAnsi="Arial" w:cs="Arial"/>
                <w:sz w:val="20"/>
                <w:szCs w:val="20"/>
              </w:rPr>
            </w:pPr>
            <w:r>
              <w:rPr>
                <w:rFonts w:ascii="Arial" w:hAnsi="Arial" w:cs="Arial"/>
                <w:sz w:val="20"/>
                <w:szCs w:val="20"/>
              </w:rPr>
              <w:t>Demonstrates interest in patients as individuals</w:t>
            </w:r>
          </w:p>
          <w:p w14:paraId="665E854E" w14:textId="77777777" w:rsidR="007A26E7" w:rsidRDefault="007A26E7" w:rsidP="007A26E7">
            <w:pPr>
              <w:numPr>
                <w:ilvl w:val="0"/>
                <w:numId w:val="24"/>
              </w:numPr>
              <w:rPr>
                <w:rFonts w:ascii="Arial" w:hAnsi="Arial" w:cs="Arial"/>
                <w:sz w:val="20"/>
                <w:szCs w:val="20"/>
              </w:rPr>
            </w:pPr>
            <w:r>
              <w:rPr>
                <w:rFonts w:ascii="Arial" w:hAnsi="Arial" w:cs="Arial"/>
                <w:sz w:val="20"/>
                <w:szCs w:val="20"/>
              </w:rPr>
              <w:t xml:space="preserve">Communicates with others in a respectful and confident manner </w:t>
            </w:r>
          </w:p>
          <w:p w14:paraId="532CEBCF" w14:textId="77777777" w:rsidR="007A26E7" w:rsidRDefault="007A26E7" w:rsidP="007A26E7">
            <w:pPr>
              <w:numPr>
                <w:ilvl w:val="0"/>
                <w:numId w:val="24"/>
              </w:numPr>
              <w:rPr>
                <w:rFonts w:ascii="Arial" w:hAnsi="Arial" w:cs="Arial"/>
                <w:sz w:val="20"/>
                <w:szCs w:val="20"/>
              </w:rPr>
            </w:pPr>
            <w:r>
              <w:rPr>
                <w:rFonts w:ascii="Arial" w:hAnsi="Arial" w:cs="Arial"/>
                <w:sz w:val="20"/>
                <w:szCs w:val="20"/>
              </w:rPr>
              <w:t>Respects differences in personality, lifestyle and learning styles during interactions with all persons</w:t>
            </w:r>
          </w:p>
          <w:p w14:paraId="7D5F424E" w14:textId="77777777" w:rsidR="007A26E7" w:rsidRDefault="007A26E7" w:rsidP="007A26E7">
            <w:pPr>
              <w:numPr>
                <w:ilvl w:val="0"/>
                <w:numId w:val="25"/>
              </w:numPr>
              <w:rPr>
                <w:rFonts w:ascii="Arial" w:hAnsi="Arial" w:cs="Arial"/>
                <w:sz w:val="20"/>
                <w:szCs w:val="20"/>
              </w:rPr>
            </w:pPr>
            <w:r>
              <w:rPr>
                <w:rFonts w:ascii="Arial" w:hAnsi="Arial" w:cs="Arial"/>
                <w:sz w:val="20"/>
                <w:szCs w:val="20"/>
              </w:rPr>
              <w:t>Maintains confidentiality in all interactions</w:t>
            </w:r>
          </w:p>
          <w:p w14:paraId="4A7FAFEF" w14:textId="77777777" w:rsidR="007A26E7" w:rsidRDefault="007A26E7" w:rsidP="007A26E7">
            <w:pPr>
              <w:numPr>
                <w:ilvl w:val="0"/>
                <w:numId w:val="25"/>
              </w:numPr>
              <w:rPr>
                <w:rFonts w:ascii="Arial" w:hAnsi="Arial" w:cs="Arial"/>
                <w:sz w:val="20"/>
                <w:szCs w:val="20"/>
              </w:rPr>
            </w:pPr>
            <w:r>
              <w:rPr>
                <w:rFonts w:ascii="Arial" w:hAnsi="Arial" w:cs="Arial"/>
                <w:sz w:val="20"/>
                <w:szCs w:val="20"/>
              </w:rPr>
              <w:t xml:space="preserve">Recognizes the emotions and bias that one brings to all professional interactions </w:t>
            </w:r>
          </w:p>
          <w:p w14:paraId="1F8D3892" w14:textId="77777777" w:rsidR="007A26E7" w:rsidRDefault="007A26E7" w:rsidP="007A26E7">
            <w:pPr>
              <w:rPr>
                <w:rFonts w:ascii="Arial" w:hAnsi="Arial" w:cs="Arial"/>
                <w:sz w:val="20"/>
                <w:szCs w:val="20"/>
              </w:rPr>
            </w:pPr>
          </w:p>
        </w:tc>
        <w:tc>
          <w:tcPr>
            <w:tcW w:w="3450" w:type="dxa"/>
            <w:gridSpan w:val="2"/>
            <w:tcBorders>
              <w:top w:val="single" w:sz="4" w:space="0" w:color="auto"/>
              <w:left w:val="single" w:sz="4" w:space="0" w:color="auto"/>
              <w:bottom w:val="single" w:sz="4" w:space="0" w:color="auto"/>
              <w:right w:val="single" w:sz="4" w:space="0" w:color="auto"/>
            </w:tcBorders>
          </w:tcPr>
          <w:p w14:paraId="07BFFD3A" w14:textId="77777777" w:rsidR="007A26E7" w:rsidRDefault="007A26E7" w:rsidP="007A26E7">
            <w:pPr>
              <w:rPr>
                <w:rFonts w:ascii="Arial" w:hAnsi="Arial" w:cs="Arial"/>
                <w:sz w:val="20"/>
                <w:szCs w:val="20"/>
              </w:rPr>
            </w:pPr>
            <w:r>
              <w:rPr>
                <w:rFonts w:ascii="Arial" w:hAnsi="Arial" w:cs="Arial"/>
                <w:b/>
                <w:i/>
                <w:sz w:val="20"/>
                <w:szCs w:val="20"/>
              </w:rPr>
              <w:t>Intermediate Level:</w:t>
            </w:r>
            <w:r>
              <w:rPr>
                <w:rFonts w:ascii="Arial" w:hAnsi="Arial" w:cs="Arial"/>
                <w:sz w:val="20"/>
                <w:szCs w:val="20"/>
              </w:rPr>
              <w:t xml:space="preserve">  </w:t>
            </w:r>
          </w:p>
          <w:p w14:paraId="6B6258C8" w14:textId="77777777" w:rsidR="007A26E7" w:rsidRDefault="007A26E7" w:rsidP="007A26E7">
            <w:pPr>
              <w:numPr>
                <w:ilvl w:val="0"/>
                <w:numId w:val="26"/>
              </w:numPr>
              <w:rPr>
                <w:rFonts w:ascii="Arial" w:hAnsi="Arial" w:cs="Arial"/>
                <w:sz w:val="20"/>
                <w:szCs w:val="20"/>
              </w:rPr>
            </w:pPr>
            <w:r>
              <w:rPr>
                <w:rFonts w:ascii="Arial" w:hAnsi="Arial" w:cs="Arial"/>
                <w:sz w:val="20"/>
                <w:szCs w:val="20"/>
              </w:rPr>
              <w:t>Recognizes the non-verbal communication and emotions that others bring to professional interactions</w:t>
            </w:r>
          </w:p>
          <w:p w14:paraId="36F4F222" w14:textId="77777777" w:rsidR="007A26E7" w:rsidRDefault="007A26E7" w:rsidP="007A26E7">
            <w:pPr>
              <w:numPr>
                <w:ilvl w:val="0"/>
                <w:numId w:val="26"/>
              </w:numPr>
              <w:rPr>
                <w:rFonts w:ascii="Arial" w:hAnsi="Arial" w:cs="Arial"/>
                <w:sz w:val="20"/>
                <w:szCs w:val="20"/>
              </w:rPr>
            </w:pPr>
            <w:r>
              <w:rPr>
                <w:rFonts w:ascii="Arial" w:hAnsi="Arial" w:cs="Arial"/>
                <w:sz w:val="20"/>
                <w:szCs w:val="20"/>
              </w:rPr>
              <w:t>Establishes trust</w:t>
            </w:r>
          </w:p>
          <w:p w14:paraId="6DF9D765" w14:textId="77777777" w:rsidR="007A26E7" w:rsidRDefault="007A26E7" w:rsidP="007A26E7">
            <w:pPr>
              <w:numPr>
                <w:ilvl w:val="0"/>
                <w:numId w:val="26"/>
              </w:numPr>
              <w:rPr>
                <w:rFonts w:ascii="Arial" w:hAnsi="Arial" w:cs="Arial"/>
                <w:sz w:val="20"/>
                <w:szCs w:val="20"/>
              </w:rPr>
            </w:pPr>
            <w:r>
              <w:rPr>
                <w:rFonts w:ascii="Arial" w:hAnsi="Arial" w:cs="Arial"/>
                <w:sz w:val="20"/>
                <w:szCs w:val="20"/>
              </w:rPr>
              <w:t xml:space="preserve">Seeks to gain input from others </w:t>
            </w:r>
          </w:p>
          <w:p w14:paraId="24C91DC0" w14:textId="77777777" w:rsidR="007A26E7" w:rsidRDefault="007A26E7" w:rsidP="007A26E7">
            <w:pPr>
              <w:numPr>
                <w:ilvl w:val="0"/>
                <w:numId w:val="26"/>
              </w:numPr>
              <w:rPr>
                <w:rFonts w:ascii="Arial" w:hAnsi="Arial" w:cs="Arial"/>
                <w:sz w:val="20"/>
                <w:szCs w:val="20"/>
              </w:rPr>
            </w:pPr>
            <w:r>
              <w:rPr>
                <w:rFonts w:ascii="Arial" w:hAnsi="Arial" w:cs="Arial"/>
                <w:sz w:val="20"/>
                <w:szCs w:val="20"/>
              </w:rPr>
              <w:t>Respects role of others</w:t>
            </w:r>
          </w:p>
          <w:p w14:paraId="5287237E" w14:textId="77777777" w:rsidR="007A26E7" w:rsidRDefault="007A26E7" w:rsidP="007A26E7">
            <w:pPr>
              <w:numPr>
                <w:ilvl w:val="0"/>
                <w:numId w:val="26"/>
              </w:numPr>
              <w:rPr>
                <w:rFonts w:ascii="Arial" w:hAnsi="Arial" w:cs="Arial"/>
                <w:sz w:val="20"/>
                <w:szCs w:val="20"/>
              </w:rPr>
            </w:pPr>
            <w:r>
              <w:rPr>
                <w:rFonts w:ascii="Arial" w:hAnsi="Arial" w:cs="Arial"/>
                <w:sz w:val="20"/>
                <w:szCs w:val="20"/>
              </w:rPr>
              <w:t>Accommodates differences in learning styles as appropriate</w:t>
            </w:r>
          </w:p>
          <w:p w14:paraId="25698353" w14:textId="77777777" w:rsidR="007A26E7" w:rsidRDefault="007A26E7" w:rsidP="007A26E7">
            <w:pPr>
              <w:rPr>
                <w:rFonts w:ascii="Arial" w:hAnsi="Arial" w:cs="Arial"/>
                <w:sz w:val="20"/>
                <w:szCs w:val="20"/>
              </w:rPr>
            </w:pPr>
          </w:p>
        </w:tc>
        <w:tc>
          <w:tcPr>
            <w:tcW w:w="3232" w:type="dxa"/>
            <w:tcBorders>
              <w:top w:val="single" w:sz="4" w:space="0" w:color="auto"/>
              <w:left w:val="single" w:sz="4" w:space="0" w:color="auto"/>
              <w:bottom w:val="single" w:sz="4" w:space="0" w:color="auto"/>
              <w:right w:val="single" w:sz="4" w:space="0" w:color="auto"/>
            </w:tcBorders>
          </w:tcPr>
          <w:p w14:paraId="5BDFC5DE" w14:textId="77777777" w:rsidR="007A26E7" w:rsidRDefault="007A26E7" w:rsidP="007A26E7">
            <w:pPr>
              <w:rPr>
                <w:rFonts w:ascii="Arial" w:hAnsi="Arial" w:cs="Arial"/>
                <w:sz w:val="20"/>
                <w:szCs w:val="20"/>
              </w:rPr>
            </w:pPr>
            <w:r>
              <w:rPr>
                <w:rFonts w:ascii="Arial" w:hAnsi="Arial" w:cs="Arial"/>
                <w:b/>
                <w:i/>
                <w:sz w:val="20"/>
                <w:szCs w:val="20"/>
              </w:rPr>
              <w:t>Entry Level:</w:t>
            </w:r>
            <w:r>
              <w:rPr>
                <w:rFonts w:ascii="Arial" w:hAnsi="Arial" w:cs="Arial"/>
                <w:sz w:val="20"/>
                <w:szCs w:val="20"/>
              </w:rPr>
              <w:t xml:space="preserve">  </w:t>
            </w:r>
          </w:p>
          <w:p w14:paraId="32B6B0C3" w14:textId="77777777" w:rsidR="007A26E7" w:rsidRDefault="007A26E7" w:rsidP="007A26E7">
            <w:pPr>
              <w:numPr>
                <w:ilvl w:val="0"/>
                <w:numId w:val="27"/>
              </w:numPr>
              <w:rPr>
                <w:rFonts w:ascii="Arial" w:hAnsi="Arial" w:cs="Arial"/>
                <w:sz w:val="20"/>
                <w:szCs w:val="20"/>
              </w:rPr>
            </w:pPr>
            <w:r>
              <w:rPr>
                <w:rFonts w:ascii="Arial" w:hAnsi="Arial" w:cs="Arial"/>
                <w:sz w:val="20"/>
                <w:szCs w:val="20"/>
              </w:rPr>
              <w:t>Demonstrates active listening skills and reflects back to original concern to determine course of action</w:t>
            </w:r>
          </w:p>
          <w:p w14:paraId="25A7FDE3" w14:textId="77777777" w:rsidR="007A26E7" w:rsidRDefault="007A26E7" w:rsidP="007A26E7">
            <w:pPr>
              <w:numPr>
                <w:ilvl w:val="0"/>
                <w:numId w:val="27"/>
              </w:numPr>
              <w:rPr>
                <w:rFonts w:ascii="Arial" w:hAnsi="Arial" w:cs="Arial"/>
                <w:sz w:val="20"/>
                <w:szCs w:val="20"/>
              </w:rPr>
            </w:pPr>
            <w:r>
              <w:rPr>
                <w:rFonts w:ascii="Arial" w:hAnsi="Arial" w:cs="Arial"/>
                <w:sz w:val="20"/>
                <w:szCs w:val="20"/>
              </w:rPr>
              <w:t>Responds effectively to unexpected situations</w:t>
            </w:r>
          </w:p>
          <w:p w14:paraId="38C3A729" w14:textId="77777777" w:rsidR="007A26E7" w:rsidRDefault="007A26E7" w:rsidP="007A26E7">
            <w:pPr>
              <w:numPr>
                <w:ilvl w:val="0"/>
                <w:numId w:val="27"/>
              </w:numPr>
              <w:rPr>
                <w:rFonts w:ascii="Arial" w:hAnsi="Arial" w:cs="Arial"/>
                <w:sz w:val="20"/>
                <w:szCs w:val="20"/>
              </w:rPr>
            </w:pPr>
            <w:r>
              <w:rPr>
                <w:rFonts w:ascii="Arial" w:hAnsi="Arial" w:cs="Arial"/>
                <w:sz w:val="20"/>
                <w:szCs w:val="20"/>
              </w:rPr>
              <w:t>Demonstrates ability to build partnerships</w:t>
            </w:r>
          </w:p>
          <w:p w14:paraId="44F0A47D" w14:textId="77777777" w:rsidR="007A26E7" w:rsidRDefault="007A26E7" w:rsidP="007A26E7">
            <w:pPr>
              <w:numPr>
                <w:ilvl w:val="0"/>
                <w:numId w:val="27"/>
              </w:numPr>
              <w:rPr>
                <w:rFonts w:ascii="Arial" w:hAnsi="Arial" w:cs="Arial"/>
                <w:sz w:val="20"/>
                <w:szCs w:val="20"/>
              </w:rPr>
            </w:pPr>
            <w:r>
              <w:rPr>
                <w:rFonts w:ascii="Arial" w:hAnsi="Arial" w:cs="Arial"/>
                <w:sz w:val="20"/>
                <w:szCs w:val="20"/>
              </w:rPr>
              <w:t xml:space="preserve">Applies conflict management strategies when dealing with challenging interactions </w:t>
            </w:r>
          </w:p>
          <w:p w14:paraId="5EE32C05" w14:textId="77777777" w:rsidR="007A26E7" w:rsidRDefault="007A26E7" w:rsidP="007A26E7">
            <w:pPr>
              <w:numPr>
                <w:ilvl w:val="0"/>
                <w:numId w:val="27"/>
              </w:numPr>
              <w:rPr>
                <w:rFonts w:ascii="Arial" w:hAnsi="Arial" w:cs="Arial"/>
                <w:sz w:val="20"/>
                <w:szCs w:val="20"/>
              </w:rPr>
            </w:pPr>
            <w:r>
              <w:rPr>
                <w:rFonts w:ascii="Arial" w:hAnsi="Arial" w:cs="Arial"/>
                <w:sz w:val="20"/>
                <w:szCs w:val="20"/>
              </w:rPr>
              <w:t>Recognizes the impact of non-verbal communication and emotional responses during interactions and modifies own behaviors based on them</w:t>
            </w:r>
          </w:p>
          <w:p w14:paraId="4C1CA923" w14:textId="77777777" w:rsidR="007A26E7" w:rsidRDefault="007A26E7" w:rsidP="007A26E7">
            <w:pPr>
              <w:rPr>
                <w:rFonts w:ascii="Arial"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02917E15" w14:textId="77777777" w:rsidR="007A26E7" w:rsidRDefault="007A26E7" w:rsidP="007A26E7">
            <w:pPr>
              <w:rPr>
                <w:rFonts w:ascii="Arial" w:hAnsi="Arial" w:cs="Arial"/>
                <w:sz w:val="20"/>
                <w:szCs w:val="20"/>
              </w:rPr>
            </w:pPr>
            <w:r>
              <w:rPr>
                <w:rFonts w:ascii="Arial" w:hAnsi="Arial" w:cs="Arial"/>
                <w:b/>
                <w:i/>
                <w:sz w:val="20"/>
                <w:szCs w:val="20"/>
              </w:rPr>
              <w:t>Post Entry Level:</w:t>
            </w:r>
            <w:r>
              <w:rPr>
                <w:rFonts w:ascii="Arial" w:hAnsi="Arial" w:cs="Arial"/>
                <w:sz w:val="20"/>
                <w:szCs w:val="20"/>
              </w:rPr>
              <w:t xml:space="preserve">  </w:t>
            </w:r>
          </w:p>
          <w:p w14:paraId="229EA15B" w14:textId="77777777" w:rsidR="007A26E7" w:rsidRDefault="007A26E7" w:rsidP="007A26E7">
            <w:pPr>
              <w:numPr>
                <w:ilvl w:val="0"/>
                <w:numId w:val="28"/>
              </w:numPr>
              <w:rPr>
                <w:rFonts w:ascii="Arial" w:hAnsi="Arial" w:cs="Arial"/>
                <w:sz w:val="20"/>
                <w:szCs w:val="20"/>
              </w:rPr>
            </w:pPr>
            <w:r>
              <w:rPr>
                <w:rFonts w:ascii="Arial" w:hAnsi="Arial" w:cs="Arial"/>
                <w:sz w:val="20"/>
                <w:szCs w:val="20"/>
              </w:rPr>
              <w:t>Establishes mentor relationships</w:t>
            </w:r>
          </w:p>
          <w:p w14:paraId="3AA0DC9B" w14:textId="77777777" w:rsidR="007A26E7" w:rsidRDefault="007A26E7" w:rsidP="007A26E7">
            <w:pPr>
              <w:numPr>
                <w:ilvl w:val="0"/>
                <w:numId w:val="28"/>
              </w:numPr>
              <w:rPr>
                <w:rFonts w:ascii="Arial" w:hAnsi="Arial" w:cs="Arial"/>
                <w:sz w:val="20"/>
                <w:szCs w:val="20"/>
              </w:rPr>
            </w:pPr>
            <w:r>
              <w:rPr>
                <w:rFonts w:ascii="Arial" w:hAnsi="Arial" w:cs="Arial"/>
                <w:sz w:val="20"/>
                <w:szCs w:val="20"/>
              </w:rPr>
              <w:t>Recognizes the impact that non-verbal communication and the emotions of self and others have during interactions and demonstrates the ability to modify the behaviors of self and others during the interaction</w:t>
            </w:r>
          </w:p>
          <w:p w14:paraId="483BE7CC" w14:textId="77777777" w:rsidR="007A26E7" w:rsidRDefault="007A26E7" w:rsidP="007A26E7">
            <w:pPr>
              <w:rPr>
                <w:rFonts w:ascii="Arial" w:hAnsi="Arial" w:cs="Arial"/>
                <w:sz w:val="20"/>
                <w:szCs w:val="20"/>
              </w:rPr>
            </w:pPr>
          </w:p>
        </w:tc>
      </w:tr>
      <w:tr w:rsidR="007A26E7" w14:paraId="4F0CC507" w14:textId="77777777" w:rsidTr="007A26E7">
        <w:tc>
          <w:tcPr>
            <w:tcW w:w="13176" w:type="dxa"/>
            <w:gridSpan w:val="5"/>
            <w:tcBorders>
              <w:top w:val="single" w:sz="4" w:space="0" w:color="auto"/>
              <w:left w:val="single" w:sz="4" w:space="0" w:color="auto"/>
              <w:bottom w:val="single" w:sz="4" w:space="0" w:color="auto"/>
              <w:right w:val="single" w:sz="4" w:space="0" w:color="auto"/>
            </w:tcBorders>
          </w:tcPr>
          <w:p w14:paraId="34024A3F"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56E71A71"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I function predominantly in the </w:t>
            </w:r>
            <w:r>
              <w:rPr>
                <w:rFonts w:ascii="Arial" w:hAnsi="Arial" w:cs="Arial"/>
                <w:b/>
                <w:sz w:val="20"/>
                <w:szCs w:val="20"/>
              </w:rPr>
              <w:t>beginning/intermediate/entry/post entry</w:t>
            </w:r>
            <w:r>
              <w:rPr>
                <w:rFonts w:ascii="Arial" w:hAnsi="Arial" w:cs="Arial"/>
                <w:sz w:val="20"/>
                <w:szCs w:val="20"/>
              </w:rPr>
              <w:t xml:space="preserve"> level.</w:t>
            </w:r>
          </w:p>
          <w:p w14:paraId="7AEE4CCB"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23050F98"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Examples of behaviors to support </w:t>
            </w:r>
            <w:proofErr w:type="spellStart"/>
            <w:r>
              <w:rPr>
                <w:rFonts w:ascii="Arial" w:hAnsi="Arial" w:cs="Arial"/>
                <w:sz w:val="20"/>
                <w:szCs w:val="20"/>
              </w:rPr>
              <w:t>my self</w:t>
            </w:r>
            <w:proofErr w:type="spellEnd"/>
            <w:r>
              <w:rPr>
                <w:rFonts w:ascii="Arial" w:hAnsi="Arial" w:cs="Arial"/>
                <w:sz w:val="20"/>
                <w:szCs w:val="20"/>
              </w:rPr>
              <w:t xml:space="preserve"> </w:t>
            </w:r>
            <w:proofErr w:type="gramStart"/>
            <w:r>
              <w:rPr>
                <w:rFonts w:ascii="Arial" w:hAnsi="Arial" w:cs="Arial"/>
                <w:sz w:val="20"/>
                <w:szCs w:val="20"/>
              </w:rPr>
              <w:t>assessment::</w:t>
            </w:r>
            <w:proofErr w:type="gramEnd"/>
          </w:p>
          <w:p w14:paraId="1433F9D6"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29044263"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237399EC"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24E4B0ED"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746444CB"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45B011A3"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Regarding this Professional Behavior, I would like to improve in the following ways: </w:t>
            </w:r>
          </w:p>
          <w:p w14:paraId="0EA177A7"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6378088C"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0EECDC9F" w14:textId="77777777" w:rsidR="007A26E7" w:rsidRDefault="007A26E7" w:rsidP="007A26E7">
            <w:pPr>
              <w:rPr>
                <w:rFonts w:ascii="Arial" w:hAnsi="Arial" w:cs="Arial"/>
                <w:sz w:val="20"/>
                <w:szCs w:val="20"/>
              </w:rPr>
            </w:pPr>
          </w:p>
          <w:p w14:paraId="2FD8799C" w14:textId="77777777" w:rsidR="007A26E7" w:rsidRDefault="007A26E7" w:rsidP="007A26E7">
            <w:pPr>
              <w:rPr>
                <w:rFonts w:ascii="Arial" w:hAnsi="Arial" w:cs="Arial"/>
                <w:sz w:val="20"/>
                <w:szCs w:val="20"/>
              </w:rPr>
            </w:pPr>
          </w:p>
          <w:p w14:paraId="1EBE11D7" w14:textId="77777777" w:rsidR="007A26E7" w:rsidRDefault="007A26E7" w:rsidP="007A26E7">
            <w:pPr>
              <w:rPr>
                <w:rFonts w:ascii="Arial" w:hAnsi="Arial" w:cs="Arial"/>
                <w:sz w:val="20"/>
                <w:szCs w:val="20"/>
              </w:rPr>
            </w:pPr>
          </w:p>
          <w:p w14:paraId="7CBF3979" w14:textId="77777777" w:rsidR="007A26E7" w:rsidRDefault="007A26E7" w:rsidP="007A26E7">
            <w:pPr>
              <w:rPr>
                <w:rFonts w:ascii="Arial" w:hAnsi="Arial" w:cs="Arial"/>
                <w:sz w:val="20"/>
                <w:szCs w:val="20"/>
              </w:rPr>
            </w:pPr>
          </w:p>
        </w:tc>
      </w:tr>
      <w:tr w:rsidR="007A26E7" w14:paraId="77CC8764" w14:textId="77777777" w:rsidTr="007A26E7">
        <w:tc>
          <w:tcPr>
            <w:tcW w:w="13176" w:type="dxa"/>
            <w:gridSpan w:val="5"/>
            <w:tcBorders>
              <w:top w:val="single" w:sz="4" w:space="0" w:color="auto"/>
              <w:left w:val="single" w:sz="4" w:space="0" w:color="auto"/>
              <w:bottom w:val="single" w:sz="4" w:space="0" w:color="auto"/>
              <w:right w:val="single" w:sz="4" w:space="0" w:color="auto"/>
            </w:tcBorders>
          </w:tcPr>
          <w:p w14:paraId="37EF70F0" w14:textId="77777777" w:rsidR="007A26E7" w:rsidRDefault="007A26E7" w:rsidP="007A26E7">
            <w:pPr>
              <w:pStyle w:val="PlainText"/>
              <w:rPr>
                <w:rFonts w:ascii="Arial" w:hAnsi="Arial" w:cs="Arial"/>
                <w:b/>
                <w:sz w:val="20"/>
                <w:szCs w:val="20"/>
                <w:u w:val="single"/>
              </w:rPr>
            </w:pPr>
            <w:r>
              <w:rPr>
                <w:rFonts w:ascii="Arial" w:hAnsi="Arial" w:cs="Arial"/>
                <w:b/>
                <w:sz w:val="20"/>
                <w:szCs w:val="20"/>
              </w:rPr>
              <w:lastRenderedPageBreak/>
              <w:t xml:space="preserve">5.  </w:t>
            </w:r>
            <w:r>
              <w:rPr>
                <w:rFonts w:ascii="Arial" w:hAnsi="Arial" w:cs="Arial"/>
                <w:b/>
                <w:sz w:val="20"/>
                <w:szCs w:val="20"/>
                <w:u w:val="single"/>
              </w:rPr>
              <w:t>Responsibility</w:t>
            </w:r>
            <w:r>
              <w:rPr>
                <w:rFonts w:ascii="Arial" w:hAnsi="Arial" w:cs="Arial"/>
                <w:sz w:val="20"/>
                <w:szCs w:val="20"/>
              </w:rPr>
              <w:t xml:space="preserve"> – The ability to be accountable for the outcomes of personal and professional actions and to follow through on commitments that encompass the profession within the scope of work, community and social responsibilities.</w:t>
            </w:r>
          </w:p>
        </w:tc>
      </w:tr>
      <w:tr w:rsidR="007A26E7" w14:paraId="33A4C4B7" w14:textId="77777777" w:rsidTr="007A26E7">
        <w:tc>
          <w:tcPr>
            <w:tcW w:w="3231" w:type="dxa"/>
            <w:tcBorders>
              <w:top w:val="single" w:sz="4" w:space="0" w:color="auto"/>
              <w:left w:val="single" w:sz="4" w:space="0" w:color="auto"/>
              <w:bottom w:val="single" w:sz="4" w:space="0" w:color="auto"/>
              <w:right w:val="single" w:sz="4" w:space="0" w:color="auto"/>
            </w:tcBorders>
          </w:tcPr>
          <w:p w14:paraId="7C731038" w14:textId="77777777" w:rsidR="007A26E7" w:rsidRDefault="007A26E7" w:rsidP="007A26E7">
            <w:pPr>
              <w:pStyle w:val="ListParagraph"/>
              <w:ind w:left="0"/>
              <w:rPr>
                <w:rFonts w:ascii="Arial" w:hAnsi="Arial" w:cs="Arial"/>
                <w:sz w:val="20"/>
                <w:szCs w:val="20"/>
              </w:rPr>
            </w:pPr>
            <w:r>
              <w:rPr>
                <w:rFonts w:ascii="Arial" w:hAnsi="Arial" w:cs="Arial"/>
                <w:b/>
                <w:i/>
                <w:sz w:val="20"/>
                <w:szCs w:val="20"/>
              </w:rPr>
              <w:t>Beginning Level:</w:t>
            </w:r>
            <w:r>
              <w:rPr>
                <w:rFonts w:ascii="Arial" w:hAnsi="Arial" w:cs="Arial"/>
                <w:sz w:val="20"/>
                <w:szCs w:val="20"/>
              </w:rPr>
              <w:t xml:space="preserve">  </w:t>
            </w:r>
          </w:p>
          <w:p w14:paraId="65422F26" w14:textId="77777777" w:rsidR="007A26E7" w:rsidRDefault="007A26E7" w:rsidP="007A26E7">
            <w:pPr>
              <w:pStyle w:val="ListParagraph"/>
              <w:numPr>
                <w:ilvl w:val="0"/>
                <w:numId w:val="29"/>
              </w:numPr>
              <w:rPr>
                <w:rFonts w:ascii="Arial" w:hAnsi="Arial" w:cs="Arial"/>
                <w:sz w:val="20"/>
                <w:szCs w:val="20"/>
              </w:rPr>
            </w:pPr>
            <w:r>
              <w:rPr>
                <w:rFonts w:ascii="Arial" w:hAnsi="Arial" w:cs="Arial"/>
                <w:sz w:val="20"/>
                <w:szCs w:val="20"/>
              </w:rPr>
              <w:t>Demonstrates punctuality</w:t>
            </w:r>
          </w:p>
          <w:p w14:paraId="3717B9EB" w14:textId="77777777" w:rsidR="007A26E7" w:rsidRDefault="007A26E7" w:rsidP="007A26E7">
            <w:pPr>
              <w:pStyle w:val="ListParagraph"/>
              <w:numPr>
                <w:ilvl w:val="0"/>
                <w:numId w:val="29"/>
              </w:numPr>
              <w:rPr>
                <w:rFonts w:ascii="Arial" w:hAnsi="Arial" w:cs="Arial"/>
                <w:sz w:val="20"/>
                <w:szCs w:val="20"/>
              </w:rPr>
            </w:pPr>
            <w:r>
              <w:rPr>
                <w:rFonts w:ascii="Arial" w:hAnsi="Arial" w:cs="Arial"/>
                <w:sz w:val="20"/>
                <w:szCs w:val="20"/>
              </w:rPr>
              <w:t>Provides a safe and secure environment for patients</w:t>
            </w:r>
          </w:p>
          <w:p w14:paraId="2444428A" w14:textId="77777777" w:rsidR="007A26E7" w:rsidRDefault="007A26E7" w:rsidP="007A26E7">
            <w:pPr>
              <w:numPr>
                <w:ilvl w:val="0"/>
                <w:numId w:val="29"/>
              </w:numPr>
              <w:rPr>
                <w:rFonts w:ascii="Arial" w:hAnsi="Arial" w:cs="Arial"/>
                <w:sz w:val="20"/>
                <w:szCs w:val="20"/>
              </w:rPr>
            </w:pPr>
            <w:r>
              <w:rPr>
                <w:rFonts w:ascii="Arial" w:hAnsi="Arial" w:cs="Arial"/>
                <w:sz w:val="20"/>
                <w:szCs w:val="20"/>
              </w:rPr>
              <w:t xml:space="preserve">Assumes responsibility for actions </w:t>
            </w:r>
          </w:p>
          <w:p w14:paraId="69B97DA0" w14:textId="77777777" w:rsidR="007A26E7" w:rsidRDefault="007A26E7" w:rsidP="007A26E7">
            <w:pPr>
              <w:pStyle w:val="ListParagraph"/>
              <w:numPr>
                <w:ilvl w:val="0"/>
                <w:numId w:val="29"/>
              </w:numPr>
              <w:rPr>
                <w:rFonts w:ascii="Arial" w:hAnsi="Arial" w:cs="Arial"/>
                <w:sz w:val="20"/>
                <w:szCs w:val="20"/>
              </w:rPr>
            </w:pPr>
            <w:r>
              <w:rPr>
                <w:rFonts w:ascii="Arial" w:hAnsi="Arial" w:cs="Arial"/>
                <w:sz w:val="20"/>
                <w:szCs w:val="20"/>
              </w:rPr>
              <w:t>Follows through on commitments</w:t>
            </w:r>
          </w:p>
          <w:p w14:paraId="0C1546A2" w14:textId="77777777" w:rsidR="007A26E7" w:rsidRDefault="007A26E7" w:rsidP="007A26E7">
            <w:pPr>
              <w:pStyle w:val="ListParagraph"/>
              <w:numPr>
                <w:ilvl w:val="0"/>
                <w:numId w:val="29"/>
              </w:numPr>
              <w:rPr>
                <w:rFonts w:ascii="Arial" w:hAnsi="Arial" w:cs="Arial"/>
                <w:sz w:val="20"/>
                <w:szCs w:val="20"/>
              </w:rPr>
            </w:pPr>
            <w:r>
              <w:rPr>
                <w:rFonts w:ascii="Arial" w:hAnsi="Arial" w:cs="Arial"/>
                <w:sz w:val="20"/>
                <w:szCs w:val="20"/>
              </w:rPr>
              <w:t>Articulates limitations and readiness to learn</w:t>
            </w:r>
          </w:p>
          <w:p w14:paraId="274370B9" w14:textId="77777777" w:rsidR="007A26E7" w:rsidRDefault="007A26E7" w:rsidP="007A26E7">
            <w:pPr>
              <w:pStyle w:val="ListParagraph"/>
              <w:numPr>
                <w:ilvl w:val="0"/>
                <w:numId w:val="29"/>
              </w:numPr>
              <w:rPr>
                <w:rFonts w:ascii="Arial" w:hAnsi="Arial" w:cs="Arial"/>
                <w:sz w:val="20"/>
                <w:szCs w:val="20"/>
              </w:rPr>
            </w:pPr>
            <w:r>
              <w:rPr>
                <w:rFonts w:ascii="Arial" w:hAnsi="Arial" w:cs="Arial"/>
                <w:sz w:val="20"/>
                <w:szCs w:val="20"/>
              </w:rPr>
              <w:t>Abides by all policies of academic program and clinical facility</w:t>
            </w:r>
          </w:p>
          <w:p w14:paraId="614821B4" w14:textId="77777777" w:rsidR="007A26E7" w:rsidRDefault="007A26E7" w:rsidP="007A26E7">
            <w:pPr>
              <w:pStyle w:val="PlainText"/>
              <w:rPr>
                <w:rFonts w:ascii="Arial" w:hAnsi="Arial" w:cs="Arial"/>
                <w:sz w:val="20"/>
                <w:szCs w:val="20"/>
              </w:rPr>
            </w:pPr>
          </w:p>
          <w:p w14:paraId="2741CE95" w14:textId="77777777" w:rsidR="007A26E7" w:rsidRDefault="007A26E7" w:rsidP="007A26E7">
            <w:pPr>
              <w:rPr>
                <w:rFonts w:ascii="Arial" w:hAnsi="Arial" w:cs="Arial"/>
                <w:sz w:val="20"/>
                <w:szCs w:val="20"/>
              </w:rPr>
            </w:pPr>
          </w:p>
        </w:tc>
        <w:tc>
          <w:tcPr>
            <w:tcW w:w="3450" w:type="dxa"/>
            <w:gridSpan w:val="2"/>
            <w:tcBorders>
              <w:top w:val="single" w:sz="4" w:space="0" w:color="auto"/>
              <w:left w:val="single" w:sz="4" w:space="0" w:color="auto"/>
              <w:bottom w:val="single" w:sz="4" w:space="0" w:color="auto"/>
              <w:right w:val="single" w:sz="4" w:space="0" w:color="auto"/>
            </w:tcBorders>
          </w:tcPr>
          <w:p w14:paraId="229EFBF4" w14:textId="77777777" w:rsidR="007A26E7" w:rsidRDefault="007A26E7" w:rsidP="007A26E7">
            <w:pPr>
              <w:pStyle w:val="ListParagraph"/>
              <w:ind w:left="0"/>
              <w:rPr>
                <w:rFonts w:ascii="Arial" w:hAnsi="Arial" w:cs="Arial"/>
                <w:sz w:val="20"/>
                <w:szCs w:val="20"/>
              </w:rPr>
            </w:pPr>
            <w:r>
              <w:rPr>
                <w:rFonts w:ascii="Arial" w:hAnsi="Arial" w:cs="Arial"/>
                <w:b/>
                <w:i/>
                <w:sz w:val="20"/>
                <w:szCs w:val="20"/>
              </w:rPr>
              <w:t>Intermediate Level:</w:t>
            </w:r>
            <w:r>
              <w:rPr>
                <w:rFonts w:ascii="Arial" w:hAnsi="Arial" w:cs="Arial"/>
                <w:sz w:val="20"/>
                <w:szCs w:val="20"/>
              </w:rPr>
              <w:t xml:space="preserve">  </w:t>
            </w:r>
          </w:p>
          <w:p w14:paraId="4834809A" w14:textId="77777777" w:rsidR="007A26E7" w:rsidRDefault="007A26E7" w:rsidP="007A26E7">
            <w:pPr>
              <w:pStyle w:val="ListParagraph"/>
              <w:numPr>
                <w:ilvl w:val="0"/>
                <w:numId w:val="30"/>
              </w:numPr>
              <w:rPr>
                <w:rFonts w:ascii="Arial" w:hAnsi="Arial" w:cs="Arial"/>
                <w:sz w:val="20"/>
                <w:szCs w:val="20"/>
              </w:rPr>
            </w:pPr>
            <w:r>
              <w:rPr>
                <w:rFonts w:ascii="Arial" w:hAnsi="Arial" w:cs="Arial"/>
                <w:sz w:val="20"/>
                <w:szCs w:val="20"/>
              </w:rPr>
              <w:t>Displays awareness of and sensitivity to diverse populations</w:t>
            </w:r>
          </w:p>
          <w:p w14:paraId="2136804B" w14:textId="77777777" w:rsidR="007A26E7" w:rsidRDefault="007A26E7" w:rsidP="007A26E7">
            <w:pPr>
              <w:pStyle w:val="ListParagraph"/>
              <w:numPr>
                <w:ilvl w:val="0"/>
                <w:numId w:val="30"/>
              </w:numPr>
              <w:rPr>
                <w:rFonts w:ascii="Arial" w:hAnsi="Arial" w:cs="Arial"/>
                <w:sz w:val="20"/>
                <w:szCs w:val="20"/>
              </w:rPr>
            </w:pPr>
            <w:r>
              <w:rPr>
                <w:rFonts w:ascii="Arial" w:hAnsi="Arial" w:cs="Arial"/>
                <w:sz w:val="20"/>
                <w:szCs w:val="20"/>
              </w:rPr>
              <w:t>Completes projects without prompting</w:t>
            </w:r>
          </w:p>
          <w:p w14:paraId="42E489BF" w14:textId="77777777" w:rsidR="007A26E7" w:rsidRDefault="007A26E7" w:rsidP="007A26E7">
            <w:pPr>
              <w:pStyle w:val="ListParagraph"/>
              <w:numPr>
                <w:ilvl w:val="0"/>
                <w:numId w:val="30"/>
              </w:numPr>
              <w:rPr>
                <w:rFonts w:ascii="Arial" w:hAnsi="Arial" w:cs="Arial"/>
                <w:sz w:val="20"/>
                <w:szCs w:val="20"/>
              </w:rPr>
            </w:pPr>
            <w:r>
              <w:rPr>
                <w:rFonts w:ascii="Arial" w:hAnsi="Arial" w:cs="Arial"/>
                <w:sz w:val="20"/>
                <w:szCs w:val="20"/>
              </w:rPr>
              <w:t>Delegates tasks as needed</w:t>
            </w:r>
          </w:p>
          <w:p w14:paraId="54854FAF" w14:textId="77777777" w:rsidR="007A26E7" w:rsidRDefault="007A26E7" w:rsidP="007A26E7">
            <w:pPr>
              <w:pStyle w:val="ListParagraph"/>
              <w:numPr>
                <w:ilvl w:val="0"/>
                <w:numId w:val="30"/>
              </w:numPr>
              <w:rPr>
                <w:rFonts w:ascii="Arial" w:hAnsi="Arial" w:cs="Arial"/>
                <w:sz w:val="20"/>
                <w:szCs w:val="20"/>
              </w:rPr>
            </w:pPr>
            <w:r>
              <w:rPr>
                <w:rFonts w:ascii="Arial" w:hAnsi="Arial" w:cs="Arial"/>
                <w:sz w:val="20"/>
                <w:szCs w:val="20"/>
              </w:rPr>
              <w:t>Collaborates with team members, patients and families</w:t>
            </w:r>
          </w:p>
          <w:p w14:paraId="194ECA9D" w14:textId="77777777" w:rsidR="007A26E7" w:rsidRDefault="007A26E7" w:rsidP="007A26E7">
            <w:pPr>
              <w:pStyle w:val="ListParagraph"/>
              <w:numPr>
                <w:ilvl w:val="0"/>
                <w:numId w:val="30"/>
              </w:numPr>
              <w:rPr>
                <w:rFonts w:ascii="Arial" w:hAnsi="Arial" w:cs="Arial"/>
                <w:sz w:val="20"/>
                <w:szCs w:val="20"/>
              </w:rPr>
            </w:pPr>
            <w:r>
              <w:rPr>
                <w:rFonts w:ascii="Arial" w:hAnsi="Arial" w:cs="Arial"/>
                <w:sz w:val="20"/>
                <w:szCs w:val="20"/>
              </w:rPr>
              <w:t>Provides evidence-based patient care</w:t>
            </w:r>
          </w:p>
          <w:p w14:paraId="7EBF9AEF" w14:textId="77777777" w:rsidR="007A26E7" w:rsidRDefault="007A26E7" w:rsidP="007A26E7">
            <w:pPr>
              <w:rPr>
                <w:rFonts w:ascii="Arial" w:hAnsi="Arial" w:cs="Arial"/>
                <w:sz w:val="20"/>
                <w:szCs w:val="20"/>
              </w:rPr>
            </w:pPr>
          </w:p>
        </w:tc>
        <w:tc>
          <w:tcPr>
            <w:tcW w:w="3232" w:type="dxa"/>
            <w:tcBorders>
              <w:top w:val="single" w:sz="4" w:space="0" w:color="auto"/>
              <w:left w:val="single" w:sz="4" w:space="0" w:color="auto"/>
              <w:bottom w:val="single" w:sz="4" w:space="0" w:color="auto"/>
              <w:right w:val="single" w:sz="4" w:space="0" w:color="auto"/>
            </w:tcBorders>
          </w:tcPr>
          <w:p w14:paraId="17A7C1FB" w14:textId="77777777" w:rsidR="007A26E7" w:rsidRDefault="007A26E7" w:rsidP="007A26E7">
            <w:pPr>
              <w:pStyle w:val="ListParagraph"/>
              <w:ind w:left="0"/>
              <w:rPr>
                <w:rFonts w:ascii="Arial" w:hAnsi="Arial" w:cs="Arial"/>
                <w:sz w:val="20"/>
                <w:szCs w:val="20"/>
              </w:rPr>
            </w:pPr>
            <w:r>
              <w:rPr>
                <w:rFonts w:ascii="Arial" w:hAnsi="Arial" w:cs="Arial"/>
                <w:b/>
                <w:i/>
                <w:sz w:val="20"/>
                <w:szCs w:val="20"/>
              </w:rPr>
              <w:t>Entry Level:</w:t>
            </w:r>
            <w:r>
              <w:rPr>
                <w:rFonts w:ascii="Arial" w:hAnsi="Arial" w:cs="Arial"/>
                <w:sz w:val="20"/>
                <w:szCs w:val="20"/>
              </w:rPr>
              <w:t xml:space="preserve">  </w:t>
            </w:r>
          </w:p>
          <w:p w14:paraId="19C9771A" w14:textId="77777777" w:rsidR="007A26E7" w:rsidRDefault="007A26E7" w:rsidP="007A26E7">
            <w:pPr>
              <w:pStyle w:val="ListParagraph"/>
              <w:numPr>
                <w:ilvl w:val="0"/>
                <w:numId w:val="31"/>
              </w:numPr>
              <w:rPr>
                <w:rFonts w:ascii="Arial" w:hAnsi="Arial" w:cs="Arial"/>
                <w:sz w:val="20"/>
                <w:szCs w:val="20"/>
              </w:rPr>
            </w:pPr>
            <w:r>
              <w:rPr>
                <w:rFonts w:ascii="Arial" w:hAnsi="Arial" w:cs="Arial"/>
                <w:sz w:val="20"/>
                <w:szCs w:val="20"/>
              </w:rPr>
              <w:t>Educates patients as consumers of health care services</w:t>
            </w:r>
          </w:p>
          <w:p w14:paraId="60EAEDC5" w14:textId="77777777" w:rsidR="007A26E7" w:rsidRDefault="007A26E7" w:rsidP="007A26E7">
            <w:pPr>
              <w:pStyle w:val="ListParagraph"/>
              <w:numPr>
                <w:ilvl w:val="0"/>
                <w:numId w:val="31"/>
              </w:numPr>
              <w:rPr>
                <w:rFonts w:ascii="Arial" w:hAnsi="Arial" w:cs="Arial"/>
                <w:sz w:val="20"/>
                <w:szCs w:val="20"/>
              </w:rPr>
            </w:pPr>
            <w:r>
              <w:rPr>
                <w:rFonts w:ascii="Arial" w:hAnsi="Arial" w:cs="Arial"/>
                <w:sz w:val="20"/>
                <w:szCs w:val="20"/>
              </w:rPr>
              <w:t xml:space="preserve">Encourages patient accountability </w:t>
            </w:r>
          </w:p>
          <w:p w14:paraId="2FB089CA" w14:textId="77777777" w:rsidR="007A26E7" w:rsidRDefault="007A26E7" w:rsidP="007A26E7">
            <w:pPr>
              <w:pStyle w:val="ListParagraph"/>
              <w:numPr>
                <w:ilvl w:val="0"/>
                <w:numId w:val="31"/>
              </w:numPr>
              <w:rPr>
                <w:rFonts w:ascii="Arial" w:hAnsi="Arial" w:cs="Arial"/>
                <w:sz w:val="20"/>
                <w:szCs w:val="20"/>
              </w:rPr>
            </w:pPr>
            <w:r>
              <w:rPr>
                <w:rFonts w:ascii="Arial" w:hAnsi="Arial" w:cs="Arial"/>
                <w:sz w:val="20"/>
                <w:szCs w:val="20"/>
              </w:rPr>
              <w:t>Directs patients to other health care professionals as needed</w:t>
            </w:r>
          </w:p>
          <w:p w14:paraId="22A2E174" w14:textId="77777777" w:rsidR="007A26E7" w:rsidRDefault="007A26E7" w:rsidP="007A26E7">
            <w:pPr>
              <w:pStyle w:val="ListParagraph"/>
              <w:numPr>
                <w:ilvl w:val="0"/>
                <w:numId w:val="31"/>
              </w:numPr>
              <w:rPr>
                <w:rFonts w:ascii="Arial" w:hAnsi="Arial" w:cs="Arial"/>
                <w:sz w:val="20"/>
                <w:szCs w:val="20"/>
              </w:rPr>
            </w:pPr>
            <w:r>
              <w:rPr>
                <w:rFonts w:ascii="Arial" w:hAnsi="Arial" w:cs="Arial"/>
                <w:sz w:val="20"/>
                <w:szCs w:val="20"/>
              </w:rPr>
              <w:t>Acts as a patient advocate</w:t>
            </w:r>
          </w:p>
          <w:p w14:paraId="5DAFD52A" w14:textId="77777777" w:rsidR="007A26E7" w:rsidRDefault="007A26E7" w:rsidP="007A26E7">
            <w:pPr>
              <w:pStyle w:val="ListParagraph"/>
              <w:numPr>
                <w:ilvl w:val="0"/>
                <w:numId w:val="31"/>
              </w:numPr>
              <w:rPr>
                <w:rFonts w:ascii="Arial" w:hAnsi="Arial" w:cs="Arial"/>
                <w:sz w:val="20"/>
                <w:szCs w:val="20"/>
              </w:rPr>
            </w:pPr>
            <w:r>
              <w:rPr>
                <w:rFonts w:ascii="Arial" w:hAnsi="Arial" w:cs="Arial"/>
                <w:sz w:val="20"/>
                <w:szCs w:val="20"/>
              </w:rPr>
              <w:t>Promotes evidence-based practice in health care settings</w:t>
            </w:r>
          </w:p>
          <w:p w14:paraId="3D9184AC" w14:textId="77777777" w:rsidR="007A26E7" w:rsidRDefault="007A26E7" w:rsidP="007A26E7">
            <w:pPr>
              <w:pStyle w:val="ListParagraph"/>
              <w:numPr>
                <w:ilvl w:val="0"/>
                <w:numId w:val="31"/>
              </w:numPr>
              <w:rPr>
                <w:rFonts w:ascii="Arial" w:hAnsi="Arial" w:cs="Arial"/>
                <w:sz w:val="20"/>
                <w:szCs w:val="20"/>
              </w:rPr>
            </w:pPr>
            <w:r>
              <w:rPr>
                <w:rFonts w:ascii="Arial" w:hAnsi="Arial" w:cs="Arial"/>
                <w:sz w:val="20"/>
                <w:szCs w:val="20"/>
              </w:rPr>
              <w:t>Accepts responsibility for implementing solutions</w:t>
            </w:r>
          </w:p>
          <w:p w14:paraId="129BA137" w14:textId="77777777" w:rsidR="007A26E7" w:rsidRDefault="007A26E7" w:rsidP="007A26E7">
            <w:pPr>
              <w:pStyle w:val="ListParagraph"/>
              <w:numPr>
                <w:ilvl w:val="0"/>
                <w:numId w:val="31"/>
              </w:numPr>
              <w:rPr>
                <w:rFonts w:ascii="Arial" w:hAnsi="Arial" w:cs="Arial"/>
                <w:sz w:val="20"/>
                <w:szCs w:val="20"/>
              </w:rPr>
            </w:pPr>
            <w:r>
              <w:rPr>
                <w:rFonts w:ascii="Arial" w:hAnsi="Arial" w:cs="Arial"/>
                <w:sz w:val="20"/>
                <w:szCs w:val="20"/>
              </w:rPr>
              <w:t>Demonstrates accountability for all decisions and behaviors in academic and clinical settings</w:t>
            </w:r>
          </w:p>
          <w:p w14:paraId="77846F94" w14:textId="77777777" w:rsidR="007A26E7" w:rsidRDefault="007A26E7" w:rsidP="007A26E7">
            <w:pPr>
              <w:pStyle w:val="PlainText"/>
              <w:rPr>
                <w:rFonts w:ascii="Arial" w:hAnsi="Arial" w:cs="Arial"/>
                <w:sz w:val="20"/>
                <w:szCs w:val="20"/>
              </w:rPr>
            </w:pPr>
          </w:p>
          <w:p w14:paraId="2EB96E3D" w14:textId="77777777" w:rsidR="007A26E7" w:rsidRDefault="007A26E7" w:rsidP="007A26E7">
            <w:pPr>
              <w:rPr>
                <w:rFonts w:ascii="Arial"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14:paraId="1AC6DC2D" w14:textId="77777777" w:rsidR="007A26E7" w:rsidRDefault="007A26E7" w:rsidP="007A26E7">
            <w:pPr>
              <w:pStyle w:val="ListParagraph"/>
              <w:ind w:left="0"/>
              <w:rPr>
                <w:rFonts w:ascii="Arial" w:hAnsi="Arial" w:cs="Arial"/>
                <w:sz w:val="20"/>
                <w:szCs w:val="20"/>
              </w:rPr>
            </w:pPr>
            <w:r>
              <w:rPr>
                <w:rFonts w:ascii="Arial" w:hAnsi="Arial" w:cs="Arial"/>
                <w:b/>
                <w:i/>
                <w:sz w:val="20"/>
                <w:szCs w:val="20"/>
              </w:rPr>
              <w:t>Post Entry Level:</w:t>
            </w:r>
            <w:r>
              <w:rPr>
                <w:rFonts w:ascii="Arial" w:hAnsi="Arial" w:cs="Arial"/>
                <w:sz w:val="20"/>
                <w:szCs w:val="20"/>
              </w:rPr>
              <w:t xml:space="preserve">  </w:t>
            </w:r>
          </w:p>
          <w:p w14:paraId="59F95ECC" w14:textId="77777777" w:rsidR="007A26E7" w:rsidRDefault="007A26E7" w:rsidP="007A26E7">
            <w:pPr>
              <w:pStyle w:val="ListParagraph"/>
              <w:numPr>
                <w:ilvl w:val="0"/>
                <w:numId w:val="32"/>
              </w:numPr>
              <w:rPr>
                <w:rFonts w:ascii="Arial" w:hAnsi="Arial" w:cs="Arial"/>
                <w:sz w:val="20"/>
                <w:szCs w:val="20"/>
              </w:rPr>
            </w:pPr>
            <w:r>
              <w:rPr>
                <w:rFonts w:ascii="Arial" w:hAnsi="Arial" w:cs="Arial"/>
                <w:sz w:val="20"/>
                <w:szCs w:val="20"/>
              </w:rPr>
              <w:t>Recognizes role as a leader</w:t>
            </w:r>
          </w:p>
          <w:p w14:paraId="4EB697A4" w14:textId="77777777" w:rsidR="007A26E7" w:rsidRDefault="007A26E7" w:rsidP="007A26E7">
            <w:pPr>
              <w:pStyle w:val="ListParagraph"/>
              <w:numPr>
                <w:ilvl w:val="0"/>
                <w:numId w:val="32"/>
              </w:numPr>
              <w:rPr>
                <w:rFonts w:ascii="Arial" w:hAnsi="Arial" w:cs="Arial"/>
                <w:sz w:val="20"/>
                <w:szCs w:val="20"/>
              </w:rPr>
            </w:pPr>
            <w:r>
              <w:rPr>
                <w:rFonts w:ascii="Arial" w:hAnsi="Arial" w:cs="Arial"/>
                <w:sz w:val="20"/>
                <w:szCs w:val="20"/>
              </w:rPr>
              <w:t>Encourages and displays leadership</w:t>
            </w:r>
          </w:p>
          <w:p w14:paraId="4DE45F1F" w14:textId="77777777" w:rsidR="007A26E7" w:rsidRDefault="007A26E7" w:rsidP="007A26E7">
            <w:pPr>
              <w:pStyle w:val="ListParagraph"/>
              <w:numPr>
                <w:ilvl w:val="0"/>
                <w:numId w:val="32"/>
              </w:numPr>
              <w:rPr>
                <w:rFonts w:ascii="Arial" w:hAnsi="Arial" w:cs="Arial"/>
                <w:sz w:val="20"/>
                <w:szCs w:val="20"/>
              </w:rPr>
            </w:pPr>
            <w:r>
              <w:rPr>
                <w:rFonts w:ascii="Arial" w:hAnsi="Arial" w:cs="Arial"/>
                <w:sz w:val="20"/>
                <w:szCs w:val="20"/>
              </w:rPr>
              <w:t>Facilitates program development and modification</w:t>
            </w:r>
          </w:p>
          <w:p w14:paraId="4D21FB5B" w14:textId="77777777" w:rsidR="007A26E7" w:rsidRDefault="007A26E7" w:rsidP="007A26E7">
            <w:pPr>
              <w:pStyle w:val="ListParagraph"/>
              <w:numPr>
                <w:ilvl w:val="0"/>
                <w:numId w:val="32"/>
              </w:numPr>
              <w:rPr>
                <w:rFonts w:ascii="Arial" w:hAnsi="Arial" w:cs="Arial"/>
                <w:sz w:val="20"/>
                <w:szCs w:val="20"/>
              </w:rPr>
            </w:pPr>
            <w:r>
              <w:rPr>
                <w:rFonts w:ascii="Arial" w:hAnsi="Arial" w:cs="Arial"/>
                <w:sz w:val="20"/>
                <w:szCs w:val="20"/>
              </w:rPr>
              <w:t>Promotes clinical training for students and coworkers</w:t>
            </w:r>
          </w:p>
          <w:p w14:paraId="2BB4BCC2" w14:textId="77777777" w:rsidR="007A26E7" w:rsidRDefault="007A26E7" w:rsidP="007A26E7">
            <w:pPr>
              <w:pStyle w:val="ListParagraph"/>
              <w:numPr>
                <w:ilvl w:val="0"/>
                <w:numId w:val="32"/>
              </w:numPr>
              <w:rPr>
                <w:rFonts w:ascii="Arial" w:hAnsi="Arial" w:cs="Arial"/>
                <w:sz w:val="20"/>
                <w:szCs w:val="20"/>
              </w:rPr>
            </w:pPr>
            <w:r>
              <w:rPr>
                <w:rFonts w:ascii="Arial" w:hAnsi="Arial" w:cs="Arial"/>
                <w:sz w:val="20"/>
                <w:szCs w:val="20"/>
              </w:rPr>
              <w:t>Monitors and adapts to changes in the health care system</w:t>
            </w:r>
          </w:p>
          <w:p w14:paraId="4FBA2B21" w14:textId="77777777" w:rsidR="007A26E7" w:rsidRDefault="007A26E7" w:rsidP="007A26E7">
            <w:pPr>
              <w:pStyle w:val="ListParagraph"/>
              <w:numPr>
                <w:ilvl w:val="0"/>
                <w:numId w:val="32"/>
              </w:numPr>
              <w:rPr>
                <w:rFonts w:ascii="Arial" w:hAnsi="Arial" w:cs="Arial"/>
                <w:sz w:val="20"/>
                <w:szCs w:val="20"/>
              </w:rPr>
            </w:pPr>
            <w:r>
              <w:rPr>
                <w:rFonts w:ascii="Arial" w:hAnsi="Arial" w:cs="Arial"/>
                <w:sz w:val="20"/>
                <w:szCs w:val="20"/>
              </w:rPr>
              <w:t>Promotes service to the community</w:t>
            </w:r>
          </w:p>
          <w:p w14:paraId="341563DC" w14:textId="77777777" w:rsidR="007A26E7" w:rsidRDefault="007A26E7" w:rsidP="007A26E7">
            <w:pPr>
              <w:rPr>
                <w:rFonts w:ascii="Arial" w:hAnsi="Arial" w:cs="Arial"/>
                <w:sz w:val="20"/>
                <w:szCs w:val="20"/>
              </w:rPr>
            </w:pPr>
          </w:p>
        </w:tc>
      </w:tr>
      <w:tr w:rsidR="007A26E7" w14:paraId="52975999" w14:textId="77777777" w:rsidTr="007A26E7">
        <w:tc>
          <w:tcPr>
            <w:tcW w:w="13176" w:type="dxa"/>
            <w:gridSpan w:val="5"/>
            <w:tcBorders>
              <w:top w:val="single" w:sz="4" w:space="0" w:color="auto"/>
              <w:left w:val="single" w:sz="4" w:space="0" w:color="auto"/>
              <w:bottom w:val="single" w:sz="4" w:space="0" w:color="auto"/>
              <w:right w:val="single" w:sz="4" w:space="0" w:color="auto"/>
            </w:tcBorders>
          </w:tcPr>
          <w:p w14:paraId="531B797F"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6010CEE2"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I function predominantly in the </w:t>
            </w:r>
            <w:r>
              <w:rPr>
                <w:rFonts w:ascii="Arial" w:hAnsi="Arial" w:cs="Arial"/>
                <w:b/>
                <w:sz w:val="20"/>
                <w:szCs w:val="20"/>
              </w:rPr>
              <w:t>beginning/intermediate/entry/post entry</w:t>
            </w:r>
            <w:r>
              <w:rPr>
                <w:rFonts w:ascii="Arial" w:hAnsi="Arial" w:cs="Arial"/>
                <w:sz w:val="20"/>
                <w:szCs w:val="20"/>
              </w:rPr>
              <w:t xml:space="preserve"> level.</w:t>
            </w:r>
          </w:p>
          <w:p w14:paraId="7FDD9475"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72953CF8"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Examples of behaviors to support </w:t>
            </w:r>
            <w:proofErr w:type="spellStart"/>
            <w:r>
              <w:rPr>
                <w:rFonts w:ascii="Arial" w:hAnsi="Arial" w:cs="Arial"/>
                <w:sz w:val="20"/>
                <w:szCs w:val="20"/>
              </w:rPr>
              <w:t>my self</w:t>
            </w:r>
            <w:proofErr w:type="spellEnd"/>
            <w:r>
              <w:rPr>
                <w:rFonts w:ascii="Arial" w:hAnsi="Arial" w:cs="Arial"/>
                <w:sz w:val="20"/>
                <w:szCs w:val="20"/>
              </w:rPr>
              <w:t xml:space="preserve"> assessment:</w:t>
            </w:r>
          </w:p>
          <w:p w14:paraId="6250E8A8"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54FA6AE4"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25E3A251"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28D6D013"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53F929CA"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18C50FC3"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Regarding this Professional Behavior, I would like to improve in the following ways: </w:t>
            </w:r>
          </w:p>
          <w:p w14:paraId="5AFA7C76"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5685A5CA"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603617F0"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16413F10"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601CF95D" w14:textId="77777777" w:rsidR="007A26E7" w:rsidRDefault="007A26E7" w:rsidP="007A26E7">
            <w:pPr>
              <w:rPr>
                <w:rFonts w:ascii="Arial" w:hAnsi="Arial" w:cs="Arial"/>
                <w:sz w:val="20"/>
                <w:szCs w:val="20"/>
              </w:rPr>
            </w:pPr>
          </w:p>
        </w:tc>
      </w:tr>
      <w:tr w:rsidR="007A26E7" w14:paraId="4435C123" w14:textId="77777777" w:rsidTr="007A26E7">
        <w:tc>
          <w:tcPr>
            <w:tcW w:w="13176" w:type="dxa"/>
            <w:gridSpan w:val="5"/>
            <w:tcBorders>
              <w:top w:val="single" w:sz="4" w:space="0" w:color="auto"/>
              <w:left w:val="single" w:sz="4" w:space="0" w:color="auto"/>
              <w:bottom w:val="single" w:sz="4" w:space="0" w:color="auto"/>
              <w:right w:val="single" w:sz="4" w:space="0" w:color="auto"/>
            </w:tcBorders>
          </w:tcPr>
          <w:p w14:paraId="1355233E" w14:textId="77777777" w:rsidR="007A26E7" w:rsidRDefault="007A26E7" w:rsidP="007A26E7">
            <w:pPr>
              <w:pStyle w:val="PlainText"/>
              <w:rPr>
                <w:rFonts w:ascii="Arial" w:hAnsi="Arial" w:cs="Arial"/>
                <w:sz w:val="20"/>
                <w:szCs w:val="20"/>
              </w:rPr>
            </w:pPr>
            <w:r>
              <w:rPr>
                <w:rFonts w:ascii="Arial" w:hAnsi="Arial" w:cs="Arial"/>
                <w:b/>
                <w:sz w:val="20"/>
                <w:szCs w:val="20"/>
              </w:rPr>
              <w:lastRenderedPageBreak/>
              <w:t>6.</w:t>
            </w:r>
            <w:r>
              <w:rPr>
                <w:rFonts w:ascii="Arial" w:hAnsi="Arial" w:cs="Arial"/>
                <w:sz w:val="20"/>
                <w:szCs w:val="20"/>
              </w:rPr>
              <w:t xml:space="preserve">  </w:t>
            </w:r>
            <w:r>
              <w:rPr>
                <w:rFonts w:ascii="Arial" w:hAnsi="Arial" w:cs="Arial"/>
                <w:b/>
                <w:sz w:val="20"/>
                <w:szCs w:val="20"/>
                <w:u w:val="single"/>
              </w:rPr>
              <w:t>Professionalism</w:t>
            </w:r>
            <w:r>
              <w:rPr>
                <w:rFonts w:ascii="Arial" w:hAnsi="Arial" w:cs="Arial"/>
                <w:sz w:val="20"/>
                <w:szCs w:val="20"/>
              </w:rPr>
              <w:t xml:space="preserve"> – The ability to exhibit appropriate professional conduct and to represent the profession effectively while promoting the growth/development of the Physical Therapy profession.</w:t>
            </w:r>
          </w:p>
        </w:tc>
      </w:tr>
      <w:tr w:rsidR="007A26E7" w14:paraId="2E655CAC" w14:textId="77777777" w:rsidTr="007A26E7">
        <w:tc>
          <w:tcPr>
            <w:tcW w:w="3228" w:type="dxa"/>
            <w:tcBorders>
              <w:top w:val="single" w:sz="4" w:space="0" w:color="auto"/>
              <w:left w:val="single" w:sz="4" w:space="0" w:color="auto"/>
              <w:bottom w:val="single" w:sz="4" w:space="0" w:color="auto"/>
              <w:right w:val="single" w:sz="4" w:space="0" w:color="auto"/>
            </w:tcBorders>
          </w:tcPr>
          <w:p w14:paraId="5D3F3DB8" w14:textId="77777777" w:rsidR="007A26E7" w:rsidRDefault="007A26E7" w:rsidP="007A26E7">
            <w:pPr>
              <w:rPr>
                <w:rFonts w:ascii="Arial" w:hAnsi="Arial" w:cs="Arial"/>
                <w:sz w:val="20"/>
                <w:szCs w:val="20"/>
              </w:rPr>
            </w:pPr>
            <w:r>
              <w:rPr>
                <w:rFonts w:ascii="Arial" w:hAnsi="Arial" w:cs="Arial"/>
                <w:b/>
                <w:i/>
                <w:sz w:val="20"/>
                <w:szCs w:val="20"/>
              </w:rPr>
              <w:t>Beginning Level:</w:t>
            </w:r>
            <w:r>
              <w:rPr>
                <w:rFonts w:ascii="Arial" w:hAnsi="Arial" w:cs="Arial"/>
                <w:sz w:val="20"/>
                <w:szCs w:val="20"/>
              </w:rPr>
              <w:t xml:space="preserve">  </w:t>
            </w:r>
          </w:p>
          <w:p w14:paraId="5E2FAC29" w14:textId="77777777" w:rsidR="007A26E7" w:rsidRDefault="007A26E7" w:rsidP="007A26E7">
            <w:pPr>
              <w:numPr>
                <w:ilvl w:val="0"/>
                <w:numId w:val="33"/>
              </w:numPr>
              <w:rPr>
                <w:rFonts w:ascii="Arial" w:hAnsi="Arial" w:cs="Arial"/>
                <w:sz w:val="20"/>
                <w:szCs w:val="20"/>
              </w:rPr>
            </w:pPr>
            <w:r>
              <w:rPr>
                <w:rFonts w:ascii="Arial" w:hAnsi="Arial" w:cs="Arial"/>
                <w:sz w:val="20"/>
                <w:szCs w:val="20"/>
              </w:rPr>
              <w:t>Abides by all aspects of the academic program honor code and the APTA Code of Ethics</w:t>
            </w:r>
          </w:p>
          <w:p w14:paraId="65EC8572" w14:textId="77777777" w:rsidR="007A26E7" w:rsidRDefault="007A26E7" w:rsidP="007A26E7">
            <w:pPr>
              <w:numPr>
                <w:ilvl w:val="0"/>
                <w:numId w:val="33"/>
              </w:numPr>
              <w:rPr>
                <w:rFonts w:ascii="Arial" w:hAnsi="Arial" w:cs="Arial"/>
                <w:sz w:val="20"/>
                <w:szCs w:val="20"/>
              </w:rPr>
            </w:pPr>
            <w:r>
              <w:rPr>
                <w:rFonts w:ascii="Arial" w:hAnsi="Arial" w:cs="Arial"/>
                <w:sz w:val="20"/>
                <w:szCs w:val="20"/>
              </w:rPr>
              <w:t>Demonstrates awareness of state licensure regulations</w:t>
            </w:r>
          </w:p>
          <w:p w14:paraId="3DC85D7A" w14:textId="77777777" w:rsidR="007A26E7" w:rsidRDefault="007A26E7" w:rsidP="007A26E7">
            <w:pPr>
              <w:numPr>
                <w:ilvl w:val="0"/>
                <w:numId w:val="33"/>
              </w:numPr>
              <w:rPr>
                <w:rFonts w:ascii="Arial" w:hAnsi="Arial" w:cs="Arial"/>
                <w:sz w:val="20"/>
                <w:szCs w:val="20"/>
              </w:rPr>
            </w:pPr>
            <w:r>
              <w:rPr>
                <w:rFonts w:ascii="Arial" w:hAnsi="Arial" w:cs="Arial"/>
                <w:sz w:val="20"/>
                <w:szCs w:val="20"/>
              </w:rPr>
              <w:t>Projects professional image</w:t>
            </w:r>
          </w:p>
          <w:p w14:paraId="4AB6DCD9" w14:textId="77777777" w:rsidR="007A26E7" w:rsidRDefault="007A26E7" w:rsidP="007A26E7">
            <w:pPr>
              <w:numPr>
                <w:ilvl w:val="0"/>
                <w:numId w:val="33"/>
              </w:numPr>
              <w:rPr>
                <w:rFonts w:ascii="Arial" w:hAnsi="Arial" w:cs="Arial"/>
                <w:sz w:val="20"/>
                <w:szCs w:val="20"/>
              </w:rPr>
            </w:pPr>
            <w:r>
              <w:rPr>
                <w:rFonts w:ascii="Arial" w:hAnsi="Arial" w:cs="Arial"/>
                <w:sz w:val="20"/>
                <w:szCs w:val="20"/>
              </w:rPr>
              <w:t>Attends professional meetings</w:t>
            </w:r>
          </w:p>
          <w:p w14:paraId="64434E44" w14:textId="77777777" w:rsidR="007A26E7" w:rsidRDefault="007A26E7" w:rsidP="007A26E7">
            <w:pPr>
              <w:numPr>
                <w:ilvl w:val="0"/>
                <w:numId w:val="33"/>
              </w:numPr>
              <w:rPr>
                <w:rFonts w:ascii="Arial" w:hAnsi="Arial" w:cs="Arial"/>
                <w:sz w:val="20"/>
                <w:szCs w:val="20"/>
              </w:rPr>
            </w:pPr>
            <w:r>
              <w:rPr>
                <w:rFonts w:ascii="Arial" w:hAnsi="Arial" w:cs="Arial"/>
                <w:sz w:val="20"/>
                <w:szCs w:val="20"/>
              </w:rPr>
              <w:t xml:space="preserve">Demonstrates cultural/generational awareness, ethical values, respect, and continuous regard for all classmates, academic and clinical faculty/staff, patients, families, and other healthcare providers </w:t>
            </w:r>
          </w:p>
          <w:p w14:paraId="051E73F4" w14:textId="77777777" w:rsidR="007A26E7" w:rsidRDefault="007A26E7" w:rsidP="007A26E7">
            <w:pPr>
              <w:rPr>
                <w:rFonts w:ascii="Arial" w:hAnsi="Arial" w:cs="Arial"/>
                <w:sz w:val="20"/>
                <w:szCs w:val="20"/>
              </w:rPr>
            </w:pPr>
          </w:p>
        </w:tc>
        <w:tc>
          <w:tcPr>
            <w:tcW w:w="3394" w:type="dxa"/>
            <w:tcBorders>
              <w:top w:val="single" w:sz="4" w:space="0" w:color="auto"/>
              <w:left w:val="single" w:sz="4" w:space="0" w:color="auto"/>
              <w:bottom w:val="single" w:sz="4" w:space="0" w:color="auto"/>
              <w:right w:val="single" w:sz="4" w:space="0" w:color="auto"/>
            </w:tcBorders>
          </w:tcPr>
          <w:p w14:paraId="7C5304AB" w14:textId="77777777" w:rsidR="007A26E7" w:rsidRDefault="007A26E7" w:rsidP="007A26E7">
            <w:pPr>
              <w:rPr>
                <w:rFonts w:ascii="Arial" w:hAnsi="Arial" w:cs="Arial"/>
                <w:b/>
                <w:i/>
                <w:sz w:val="20"/>
                <w:szCs w:val="20"/>
              </w:rPr>
            </w:pPr>
            <w:r>
              <w:rPr>
                <w:rFonts w:ascii="Arial" w:hAnsi="Arial" w:cs="Arial"/>
                <w:b/>
                <w:i/>
                <w:sz w:val="20"/>
                <w:szCs w:val="20"/>
              </w:rPr>
              <w:t>Intermediate Level:</w:t>
            </w:r>
          </w:p>
          <w:p w14:paraId="17E71AB2" w14:textId="77777777" w:rsidR="007A26E7" w:rsidRDefault="007A26E7" w:rsidP="007A26E7">
            <w:pPr>
              <w:numPr>
                <w:ilvl w:val="0"/>
                <w:numId w:val="34"/>
              </w:numPr>
              <w:rPr>
                <w:rFonts w:ascii="Arial" w:hAnsi="Arial" w:cs="Arial"/>
                <w:sz w:val="20"/>
                <w:szCs w:val="20"/>
              </w:rPr>
            </w:pPr>
            <w:r>
              <w:rPr>
                <w:rFonts w:ascii="Arial" w:hAnsi="Arial" w:cs="Arial"/>
                <w:sz w:val="20"/>
                <w:szCs w:val="20"/>
              </w:rPr>
              <w:t>Identifies positive professional role models within the academic and clinical settings</w:t>
            </w:r>
          </w:p>
          <w:p w14:paraId="17F7DAD6" w14:textId="77777777" w:rsidR="007A26E7" w:rsidRDefault="007A26E7" w:rsidP="007A26E7">
            <w:pPr>
              <w:numPr>
                <w:ilvl w:val="0"/>
                <w:numId w:val="34"/>
              </w:numPr>
              <w:rPr>
                <w:rFonts w:ascii="Arial" w:hAnsi="Arial" w:cs="Arial"/>
                <w:sz w:val="20"/>
                <w:szCs w:val="20"/>
              </w:rPr>
            </w:pPr>
            <w:r>
              <w:rPr>
                <w:rFonts w:ascii="Arial" w:hAnsi="Arial" w:cs="Arial"/>
                <w:sz w:val="20"/>
                <w:szCs w:val="20"/>
              </w:rPr>
              <w:t>Acts on moral commitment during all academic and clinical activities</w:t>
            </w:r>
          </w:p>
          <w:p w14:paraId="1A92F1C0" w14:textId="77777777" w:rsidR="007A26E7" w:rsidRDefault="007A26E7" w:rsidP="007A26E7">
            <w:pPr>
              <w:numPr>
                <w:ilvl w:val="0"/>
                <w:numId w:val="34"/>
              </w:numPr>
              <w:rPr>
                <w:rFonts w:ascii="Arial" w:hAnsi="Arial" w:cs="Arial"/>
                <w:b/>
                <w:sz w:val="20"/>
                <w:szCs w:val="20"/>
              </w:rPr>
            </w:pPr>
            <w:r>
              <w:rPr>
                <w:rFonts w:ascii="Arial" w:hAnsi="Arial" w:cs="Arial"/>
                <w:sz w:val="20"/>
                <w:szCs w:val="20"/>
              </w:rPr>
              <w:t>Identifies when the input of classmates, co-workers and other healthcare professionals will result in optimal outcome and acts accordingly to attain such input and share decision making</w:t>
            </w:r>
          </w:p>
          <w:p w14:paraId="12511A76" w14:textId="77777777" w:rsidR="007A26E7" w:rsidRDefault="007A26E7" w:rsidP="007A26E7">
            <w:pPr>
              <w:numPr>
                <w:ilvl w:val="0"/>
                <w:numId w:val="34"/>
              </w:numPr>
              <w:rPr>
                <w:rFonts w:ascii="Arial" w:hAnsi="Arial" w:cs="Arial"/>
                <w:b/>
                <w:sz w:val="20"/>
                <w:szCs w:val="20"/>
              </w:rPr>
            </w:pPr>
            <w:r>
              <w:rPr>
                <w:rFonts w:ascii="Arial" w:hAnsi="Arial" w:cs="Arial"/>
                <w:sz w:val="20"/>
                <w:szCs w:val="20"/>
              </w:rPr>
              <w:t>Discusses societal expectations of the profession</w:t>
            </w:r>
          </w:p>
          <w:p w14:paraId="4C70CDD3" w14:textId="77777777" w:rsidR="007A26E7" w:rsidRDefault="007A26E7" w:rsidP="007A26E7">
            <w:pPr>
              <w:rPr>
                <w:rFonts w:ascii="Arial" w:hAnsi="Arial" w:cs="Arial"/>
                <w:sz w:val="20"/>
                <w:szCs w:val="20"/>
              </w:rPr>
            </w:pPr>
          </w:p>
        </w:tc>
        <w:tc>
          <w:tcPr>
            <w:tcW w:w="3295" w:type="dxa"/>
            <w:gridSpan w:val="2"/>
            <w:tcBorders>
              <w:top w:val="single" w:sz="4" w:space="0" w:color="auto"/>
              <w:left w:val="single" w:sz="4" w:space="0" w:color="auto"/>
              <w:bottom w:val="single" w:sz="4" w:space="0" w:color="auto"/>
              <w:right w:val="single" w:sz="4" w:space="0" w:color="auto"/>
            </w:tcBorders>
          </w:tcPr>
          <w:p w14:paraId="1E94F0E5" w14:textId="77777777" w:rsidR="007A26E7" w:rsidRDefault="007A26E7" w:rsidP="007A26E7">
            <w:pPr>
              <w:rPr>
                <w:rFonts w:ascii="Arial" w:hAnsi="Arial" w:cs="Arial"/>
                <w:sz w:val="20"/>
                <w:szCs w:val="20"/>
              </w:rPr>
            </w:pPr>
            <w:r>
              <w:rPr>
                <w:rFonts w:ascii="Arial" w:hAnsi="Arial" w:cs="Arial"/>
                <w:b/>
                <w:i/>
                <w:sz w:val="20"/>
                <w:szCs w:val="20"/>
              </w:rPr>
              <w:t>Entry Level:</w:t>
            </w:r>
            <w:r>
              <w:rPr>
                <w:rFonts w:ascii="Arial" w:hAnsi="Arial" w:cs="Arial"/>
                <w:sz w:val="20"/>
                <w:szCs w:val="20"/>
              </w:rPr>
              <w:t xml:space="preserve">  </w:t>
            </w:r>
          </w:p>
          <w:p w14:paraId="52EA417B" w14:textId="77777777" w:rsidR="007A26E7" w:rsidRDefault="007A26E7" w:rsidP="007A26E7">
            <w:pPr>
              <w:numPr>
                <w:ilvl w:val="0"/>
                <w:numId w:val="35"/>
              </w:numPr>
              <w:rPr>
                <w:rFonts w:ascii="Arial" w:hAnsi="Arial" w:cs="Arial"/>
                <w:sz w:val="20"/>
                <w:szCs w:val="20"/>
              </w:rPr>
            </w:pPr>
            <w:r>
              <w:rPr>
                <w:rFonts w:ascii="Arial" w:hAnsi="Arial" w:cs="Arial"/>
                <w:sz w:val="20"/>
                <w:szCs w:val="20"/>
              </w:rPr>
              <w:t>Demonstrates understanding of scope of practice as evidenced by treatment of patients within scope of practice, referring to other healthcare professionals as necessary</w:t>
            </w:r>
          </w:p>
          <w:p w14:paraId="7FDEDFAD" w14:textId="77777777" w:rsidR="007A26E7" w:rsidRDefault="007A26E7" w:rsidP="007A26E7">
            <w:pPr>
              <w:numPr>
                <w:ilvl w:val="0"/>
                <w:numId w:val="35"/>
              </w:numPr>
              <w:rPr>
                <w:rFonts w:ascii="Arial" w:hAnsi="Arial" w:cs="Arial"/>
                <w:sz w:val="20"/>
                <w:szCs w:val="20"/>
              </w:rPr>
            </w:pPr>
            <w:r>
              <w:rPr>
                <w:rFonts w:ascii="Arial" w:hAnsi="Arial" w:cs="Arial"/>
                <w:sz w:val="20"/>
                <w:szCs w:val="20"/>
              </w:rPr>
              <w:t>Provides patient/family centered care at all times as evidenced by provision of patient/family education, seeking patient input and informed consent for all aspects of care and maintenance of patient dignity</w:t>
            </w:r>
          </w:p>
          <w:p w14:paraId="2437E171" w14:textId="77777777" w:rsidR="007A26E7" w:rsidRDefault="007A26E7" w:rsidP="007A26E7">
            <w:pPr>
              <w:numPr>
                <w:ilvl w:val="0"/>
                <w:numId w:val="35"/>
              </w:numPr>
              <w:rPr>
                <w:rFonts w:ascii="Arial" w:hAnsi="Arial" w:cs="Arial"/>
                <w:sz w:val="20"/>
                <w:szCs w:val="20"/>
              </w:rPr>
            </w:pPr>
            <w:r>
              <w:rPr>
                <w:rFonts w:ascii="Arial" w:hAnsi="Arial" w:cs="Arial"/>
                <w:sz w:val="20"/>
                <w:szCs w:val="20"/>
              </w:rPr>
              <w:t>Seeks excellence in professional practice by participation in professional organizations and attendance at sessions or participation in activities that further education/professional development</w:t>
            </w:r>
          </w:p>
          <w:p w14:paraId="0ED06D9E" w14:textId="77777777" w:rsidR="007A26E7" w:rsidRDefault="007A26E7" w:rsidP="007A26E7">
            <w:pPr>
              <w:numPr>
                <w:ilvl w:val="0"/>
                <w:numId w:val="35"/>
              </w:numPr>
              <w:rPr>
                <w:rFonts w:ascii="Arial" w:hAnsi="Arial" w:cs="Arial"/>
                <w:sz w:val="20"/>
                <w:szCs w:val="20"/>
              </w:rPr>
            </w:pPr>
            <w:r>
              <w:rPr>
                <w:rFonts w:ascii="Arial" w:hAnsi="Arial" w:cs="Arial"/>
                <w:sz w:val="20"/>
                <w:szCs w:val="20"/>
              </w:rPr>
              <w:t xml:space="preserve">Utilizes evidence to guide clinical decision making and the provision of patient care, following guidelines for best practices </w:t>
            </w:r>
          </w:p>
          <w:p w14:paraId="6D09F766" w14:textId="77777777" w:rsidR="007A26E7" w:rsidRDefault="007A26E7" w:rsidP="007A26E7">
            <w:pPr>
              <w:numPr>
                <w:ilvl w:val="0"/>
                <w:numId w:val="35"/>
              </w:numPr>
              <w:rPr>
                <w:rFonts w:ascii="Arial" w:hAnsi="Arial" w:cs="Arial"/>
                <w:sz w:val="20"/>
                <w:szCs w:val="20"/>
              </w:rPr>
            </w:pPr>
            <w:r>
              <w:rPr>
                <w:rFonts w:ascii="Arial" w:hAnsi="Arial" w:cs="Arial"/>
                <w:sz w:val="20"/>
                <w:szCs w:val="20"/>
              </w:rPr>
              <w:t>Discusses role of physical therapy within the healthcare system and in population health</w:t>
            </w:r>
          </w:p>
          <w:p w14:paraId="3264FC51" w14:textId="77777777" w:rsidR="007A26E7" w:rsidRDefault="007A26E7" w:rsidP="007A26E7">
            <w:pPr>
              <w:numPr>
                <w:ilvl w:val="0"/>
                <w:numId w:val="35"/>
              </w:numPr>
              <w:rPr>
                <w:rFonts w:ascii="Arial" w:hAnsi="Arial" w:cs="Arial"/>
                <w:sz w:val="20"/>
                <w:szCs w:val="20"/>
              </w:rPr>
            </w:pPr>
            <w:r>
              <w:rPr>
                <w:rFonts w:ascii="Arial" w:hAnsi="Arial" w:cs="Arial"/>
                <w:sz w:val="20"/>
                <w:szCs w:val="20"/>
              </w:rPr>
              <w:lastRenderedPageBreak/>
              <w:t>Demonstrates leadership in collaboration with both individuals and groups</w:t>
            </w:r>
          </w:p>
        </w:tc>
        <w:tc>
          <w:tcPr>
            <w:tcW w:w="3259" w:type="dxa"/>
            <w:tcBorders>
              <w:top w:val="single" w:sz="4" w:space="0" w:color="auto"/>
              <w:left w:val="single" w:sz="4" w:space="0" w:color="auto"/>
              <w:bottom w:val="single" w:sz="4" w:space="0" w:color="auto"/>
              <w:right w:val="single" w:sz="4" w:space="0" w:color="auto"/>
            </w:tcBorders>
          </w:tcPr>
          <w:p w14:paraId="6730776E" w14:textId="77777777" w:rsidR="007A26E7" w:rsidRDefault="007A26E7" w:rsidP="007A26E7">
            <w:pPr>
              <w:rPr>
                <w:rFonts w:ascii="Arial" w:hAnsi="Arial" w:cs="Arial"/>
                <w:sz w:val="20"/>
                <w:szCs w:val="20"/>
              </w:rPr>
            </w:pPr>
            <w:r>
              <w:rPr>
                <w:rFonts w:ascii="Arial" w:hAnsi="Arial" w:cs="Arial"/>
                <w:b/>
                <w:i/>
                <w:sz w:val="20"/>
                <w:szCs w:val="20"/>
              </w:rPr>
              <w:lastRenderedPageBreak/>
              <w:t>Post Entry Level:</w:t>
            </w:r>
            <w:r>
              <w:rPr>
                <w:rFonts w:ascii="Arial" w:hAnsi="Arial" w:cs="Arial"/>
                <w:sz w:val="20"/>
                <w:szCs w:val="20"/>
              </w:rPr>
              <w:t xml:space="preserve">  </w:t>
            </w:r>
          </w:p>
          <w:p w14:paraId="4962A627" w14:textId="77777777" w:rsidR="007A26E7" w:rsidRDefault="007A26E7" w:rsidP="007A26E7">
            <w:pPr>
              <w:numPr>
                <w:ilvl w:val="0"/>
                <w:numId w:val="36"/>
              </w:numPr>
              <w:rPr>
                <w:rFonts w:ascii="Arial" w:hAnsi="Arial" w:cs="Arial"/>
                <w:sz w:val="20"/>
                <w:szCs w:val="20"/>
              </w:rPr>
            </w:pPr>
            <w:r>
              <w:rPr>
                <w:rFonts w:ascii="Arial" w:hAnsi="Arial" w:cs="Arial"/>
                <w:sz w:val="20"/>
                <w:szCs w:val="20"/>
              </w:rPr>
              <w:t>Actively promotes and advocates for the profession</w:t>
            </w:r>
          </w:p>
          <w:p w14:paraId="688D1549" w14:textId="77777777" w:rsidR="007A26E7" w:rsidRDefault="007A26E7" w:rsidP="007A26E7">
            <w:pPr>
              <w:numPr>
                <w:ilvl w:val="0"/>
                <w:numId w:val="36"/>
              </w:numPr>
              <w:rPr>
                <w:rFonts w:ascii="Arial" w:hAnsi="Arial" w:cs="Arial"/>
                <w:sz w:val="20"/>
                <w:szCs w:val="20"/>
              </w:rPr>
            </w:pPr>
            <w:r>
              <w:rPr>
                <w:rFonts w:ascii="Arial" w:hAnsi="Arial" w:cs="Arial"/>
                <w:sz w:val="20"/>
                <w:szCs w:val="20"/>
              </w:rPr>
              <w:t xml:space="preserve">Pursues leadership roles </w:t>
            </w:r>
          </w:p>
          <w:p w14:paraId="077679AC" w14:textId="77777777" w:rsidR="007A26E7" w:rsidRDefault="007A26E7" w:rsidP="007A26E7">
            <w:pPr>
              <w:numPr>
                <w:ilvl w:val="0"/>
                <w:numId w:val="36"/>
              </w:numPr>
              <w:rPr>
                <w:rFonts w:ascii="Arial" w:hAnsi="Arial" w:cs="Arial"/>
                <w:sz w:val="20"/>
                <w:szCs w:val="20"/>
              </w:rPr>
            </w:pPr>
            <w:r>
              <w:rPr>
                <w:rFonts w:ascii="Arial" w:hAnsi="Arial" w:cs="Arial"/>
                <w:sz w:val="20"/>
                <w:szCs w:val="20"/>
              </w:rPr>
              <w:t>Supports research</w:t>
            </w:r>
          </w:p>
          <w:p w14:paraId="67268164" w14:textId="77777777" w:rsidR="007A26E7" w:rsidRDefault="007A26E7" w:rsidP="007A26E7">
            <w:pPr>
              <w:numPr>
                <w:ilvl w:val="0"/>
                <w:numId w:val="36"/>
              </w:numPr>
              <w:rPr>
                <w:rFonts w:ascii="Arial" w:hAnsi="Arial" w:cs="Arial"/>
                <w:sz w:val="20"/>
                <w:szCs w:val="20"/>
              </w:rPr>
            </w:pPr>
            <w:r>
              <w:rPr>
                <w:rFonts w:ascii="Arial" w:hAnsi="Arial" w:cs="Arial"/>
                <w:sz w:val="20"/>
                <w:szCs w:val="20"/>
              </w:rPr>
              <w:t>Participates in program development</w:t>
            </w:r>
          </w:p>
          <w:p w14:paraId="4B3EC539" w14:textId="77777777" w:rsidR="007A26E7" w:rsidRDefault="007A26E7" w:rsidP="007A26E7">
            <w:pPr>
              <w:numPr>
                <w:ilvl w:val="0"/>
                <w:numId w:val="36"/>
              </w:numPr>
              <w:rPr>
                <w:rFonts w:ascii="Arial" w:hAnsi="Arial" w:cs="Arial"/>
                <w:sz w:val="20"/>
                <w:szCs w:val="20"/>
              </w:rPr>
            </w:pPr>
            <w:r>
              <w:rPr>
                <w:rFonts w:ascii="Arial" w:hAnsi="Arial" w:cs="Arial"/>
                <w:sz w:val="20"/>
                <w:szCs w:val="20"/>
              </w:rPr>
              <w:t>Participates in education of the community</w:t>
            </w:r>
          </w:p>
          <w:p w14:paraId="42210B20" w14:textId="77777777" w:rsidR="007A26E7" w:rsidRDefault="007A26E7" w:rsidP="007A26E7">
            <w:pPr>
              <w:numPr>
                <w:ilvl w:val="0"/>
                <w:numId w:val="36"/>
              </w:numPr>
              <w:rPr>
                <w:rFonts w:ascii="Arial" w:hAnsi="Arial" w:cs="Arial"/>
                <w:sz w:val="20"/>
                <w:szCs w:val="20"/>
              </w:rPr>
            </w:pPr>
            <w:r>
              <w:rPr>
                <w:rFonts w:ascii="Arial" w:hAnsi="Arial" w:cs="Arial"/>
                <w:sz w:val="20"/>
                <w:szCs w:val="20"/>
              </w:rPr>
              <w:t xml:space="preserve">Demonstrates the ability to practice effectively in multiple settings </w:t>
            </w:r>
          </w:p>
          <w:p w14:paraId="08B4A84A" w14:textId="77777777" w:rsidR="007A26E7" w:rsidRDefault="007A26E7" w:rsidP="007A26E7">
            <w:pPr>
              <w:numPr>
                <w:ilvl w:val="0"/>
                <w:numId w:val="36"/>
              </w:numPr>
              <w:rPr>
                <w:rFonts w:ascii="Arial" w:hAnsi="Arial" w:cs="Arial"/>
                <w:sz w:val="20"/>
                <w:szCs w:val="20"/>
              </w:rPr>
            </w:pPr>
            <w:r>
              <w:rPr>
                <w:rFonts w:ascii="Arial" w:hAnsi="Arial" w:cs="Arial"/>
                <w:sz w:val="20"/>
                <w:szCs w:val="20"/>
              </w:rPr>
              <w:t xml:space="preserve">Acts as a clinical instructor  </w:t>
            </w:r>
          </w:p>
          <w:p w14:paraId="15A8D44F" w14:textId="77777777" w:rsidR="007A26E7" w:rsidRDefault="007A26E7" w:rsidP="007A26E7">
            <w:pPr>
              <w:pStyle w:val="PlainText"/>
              <w:numPr>
                <w:ilvl w:val="0"/>
                <w:numId w:val="18"/>
              </w:numPr>
              <w:rPr>
                <w:rFonts w:ascii="Arial" w:hAnsi="Arial" w:cs="Arial"/>
                <w:sz w:val="20"/>
                <w:szCs w:val="20"/>
              </w:rPr>
            </w:pPr>
            <w:r>
              <w:rPr>
                <w:rFonts w:ascii="Arial" w:hAnsi="Arial" w:cs="Arial"/>
                <w:sz w:val="20"/>
                <w:szCs w:val="20"/>
              </w:rPr>
              <w:t>Advocates for the patient, the community and society</w:t>
            </w:r>
          </w:p>
          <w:p w14:paraId="08E5A1BC" w14:textId="77777777" w:rsidR="007A26E7" w:rsidRDefault="007A26E7" w:rsidP="007A26E7">
            <w:pPr>
              <w:pStyle w:val="PlainText"/>
              <w:ind w:left="360"/>
              <w:rPr>
                <w:rFonts w:ascii="Arial" w:hAnsi="Arial" w:cs="Arial"/>
                <w:sz w:val="20"/>
                <w:szCs w:val="20"/>
              </w:rPr>
            </w:pPr>
            <w:r>
              <w:rPr>
                <w:rFonts w:ascii="Arial" w:hAnsi="Arial" w:cs="Arial"/>
                <w:sz w:val="20"/>
                <w:szCs w:val="20"/>
              </w:rPr>
              <w:t xml:space="preserve"> </w:t>
            </w:r>
          </w:p>
          <w:p w14:paraId="6C7A6443" w14:textId="77777777" w:rsidR="007A26E7" w:rsidRDefault="007A26E7" w:rsidP="007A26E7">
            <w:pPr>
              <w:rPr>
                <w:rFonts w:ascii="Arial" w:hAnsi="Arial" w:cs="Arial"/>
                <w:sz w:val="20"/>
                <w:szCs w:val="20"/>
              </w:rPr>
            </w:pPr>
          </w:p>
        </w:tc>
      </w:tr>
      <w:tr w:rsidR="007A26E7" w14:paraId="457A555B" w14:textId="77777777" w:rsidTr="007A26E7">
        <w:tc>
          <w:tcPr>
            <w:tcW w:w="13176" w:type="dxa"/>
            <w:gridSpan w:val="5"/>
            <w:tcBorders>
              <w:top w:val="single" w:sz="4" w:space="0" w:color="auto"/>
              <w:left w:val="single" w:sz="4" w:space="0" w:color="auto"/>
              <w:bottom w:val="single" w:sz="4" w:space="0" w:color="auto"/>
              <w:right w:val="single" w:sz="4" w:space="0" w:color="auto"/>
            </w:tcBorders>
          </w:tcPr>
          <w:p w14:paraId="01A0EF8E"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1612CF7D"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I function predominantly in the </w:t>
            </w:r>
            <w:r>
              <w:rPr>
                <w:rFonts w:ascii="Arial" w:hAnsi="Arial" w:cs="Arial"/>
                <w:b/>
                <w:sz w:val="20"/>
                <w:szCs w:val="20"/>
              </w:rPr>
              <w:t>beginning/intermediate/entry/post entry</w:t>
            </w:r>
            <w:r>
              <w:rPr>
                <w:rFonts w:ascii="Arial" w:hAnsi="Arial" w:cs="Arial"/>
                <w:sz w:val="20"/>
                <w:szCs w:val="20"/>
              </w:rPr>
              <w:t xml:space="preserve"> level.</w:t>
            </w:r>
          </w:p>
          <w:p w14:paraId="6AAEAB07"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49E40EDC"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Examples of behaviors that support </w:t>
            </w:r>
            <w:proofErr w:type="spellStart"/>
            <w:r>
              <w:rPr>
                <w:rFonts w:ascii="Arial" w:hAnsi="Arial" w:cs="Arial"/>
                <w:sz w:val="20"/>
                <w:szCs w:val="20"/>
              </w:rPr>
              <w:t>my self</w:t>
            </w:r>
            <w:proofErr w:type="spellEnd"/>
            <w:r>
              <w:rPr>
                <w:rFonts w:ascii="Arial" w:hAnsi="Arial" w:cs="Arial"/>
                <w:sz w:val="20"/>
                <w:szCs w:val="20"/>
              </w:rPr>
              <w:t xml:space="preserve"> assessment:</w:t>
            </w:r>
          </w:p>
          <w:p w14:paraId="4D1AF1E0"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1DBE040E"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1DAE5339"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43BB65C8"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073C8CB7"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38EF00E7"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44026F24"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2C6E8E06"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284B3CC5"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Regarding this Professional Behavior, I would like to improve in the following ways: </w:t>
            </w:r>
          </w:p>
          <w:p w14:paraId="69671B12"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338662A6"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45833D5E"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56D6086D"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6C0E3029"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775A8AAE"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678723BA" w14:textId="77777777" w:rsidR="007A26E7" w:rsidRDefault="007A26E7" w:rsidP="007A26E7">
            <w:pPr>
              <w:rPr>
                <w:rFonts w:ascii="Arial" w:hAnsi="Arial" w:cs="Arial"/>
                <w:sz w:val="20"/>
                <w:szCs w:val="20"/>
              </w:rPr>
            </w:pPr>
          </w:p>
          <w:p w14:paraId="467293C7" w14:textId="77777777" w:rsidR="007A26E7" w:rsidRDefault="007A26E7" w:rsidP="007A26E7">
            <w:pPr>
              <w:rPr>
                <w:rFonts w:ascii="Arial" w:hAnsi="Arial" w:cs="Arial"/>
                <w:sz w:val="20"/>
                <w:szCs w:val="20"/>
              </w:rPr>
            </w:pPr>
          </w:p>
          <w:p w14:paraId="349C00C7" w14:textId="77777777" w:rsidR="007A26E7" w:rsidRDefault="007A26E7" w:rsidP="007A26E7">
            <w:pPr>
              <w:rPr>
                <w:rFonts w:ascii="Arial" w:hAnsi="Arial" w:cs="Arial"/>
                <w:sz w:val="20"/>
                <w:szCs w:val="20"/>
              </w:rPr>
            </w:pPr>
          </w:p>
          <w:p w14:paraId="5FD690B5" w14:textId="77777777" w:rsidR="007A26E7" w:rsidRDefault="007A26E7" w:rsidP="007A26E7">
            <w:pPr>
              <w:rPr>
                <w:rFonts w:ascii="Arial" w:hAnsi="Arial" w:cs="Arial"/>
                <w:sz w:val="20"/>
                <w:szCs w:val="20"/>
              </w:rPr>
            </w:pPr>
          </w:p>
        </w:tc>
      </w:tr>
    </w:tbl>
    <w:p w14:paraId="01296997" w14:textId="77777777" w:rsidR="007A26E7" w:rsidRDefault="007A26E7" w:rsidP="007A26E7">
      <w:pPr>
        <w:rPr>
          <w:rFonts w:ascii="Arial" w:hAnsi="Arial" w:cs="Arial"/>
          <w:sz w:val="20"/>
          <w:szCs w:val="20"/>
        </w:rPr>
      </w:pPr>
    </w:p>
    <w:p w14:paraId="2CC47E0E" w14:textId="77777777" w:rsidR="007A26E7" w:rsidRDefault="007A26E7" w:rsidP="007A26E7">
      <w:pPr>
        <w:rPr>
          <w:rFonts w:ascii="Arial" w:hAnsi="Arial" w:cs="Arial"/>
          <w:sz w:val="20"/>
          <w:szCs w:val="20"/>
        </w:rPr>
      </w:pPr>
    </w:p>
    <w:p w14:paraId="09249B68" w14:textId="77777777" w:rsidR="007A26E7" w:rsidRDefault="007A26E7" w:rsidP="007A26E7">
      <w:pPr>
        <w:rPr>
          <w:rFonts w:ascii="Arial" w:hAnsi="Arial" w:cs="Arial"/>
          <w:sz w:val="20"/>
          <w:szCs w:val="20"/>
        </w:rPr>
      </w:pPr>
    </w:p>
    <w:p w14:paraId="5C6AAC39" w14:textId="77777777" w:rsidR="007A26E7" w:rsidRDefault="007A26E7" w:rsidP="007A26E7">
      <w:pPr>
        <w:rPr>
          <w:rFonts w:ascii="Arial" w:hAnsi="Arial" w:cs="Arial"/>
          <w:sz w:val="20"/>
          <w:szCs w:val="20"/>
        </w:rPr>
      </w:pPr>
    </w:p>
    <w:p w14:paraId="035DFB30" w14:textId="77777777" w:rsidR="007A26E7" w:rsidRDefault="007A26E7" w:rsidP="007A26E7">
      <w:pPr>
        <w:rPr>
          <w:rFonts w:ascii="Arial" w:hAnsi="Arial" w:cs="Arial"/>
          <w:sz w:val="20"/>
          <w:szCs w:val="20"/>
        </w:rPr>
      </w:pPr>
    </w:p>
    <w:p w14:paraId="477A0E98" w14:textId="77777777" w:rsidR="007A26E7" w:rsidRDefault="007A26E7" w:rsidP="007A26E7">
      <w:pPr>
        <w:rPr>
          <w:rFonts w:ascii="Arial" w:hAnsi="Arial" w:cs="Arial"/>
          <w:sz w:val="20"/>
          <w:szCs w:val="20"/>
        </w:rPr>
      </w:pPr>
    </w:p>
    <w:p w14:paraId="308EB2DD" w14:textId="77777777" w:rsidR="007A26E7" w:rsidRDefault="007A26E7" w:rsidP="007A26E7">
      <w:pPr>
        <w:rPr>
          <w:rFonts w:ascii="Arial" w:hAnsi="Arial" w:cs="Arial"/>
          <w:sz w:val="20"/>
          <w:szCs w:val="20"/>
        </w:rPr>
      </w:pPr>
    </w:p>
    <w:p w14:paraId="6D70935C" w14:textId="77777777" w:rsidR="007A26E7" w:rsidRDefault="007A26E7" w:rsidP="007A26E7">
      <w:pPr>
        <w:rPr>
          <w:rFonts w:ascii="Arial" w:hAnsi="Arial" w:cs="Arial"/>
          <w:sz w:val="20"/>
          <w:szCs w:val="20"/>
        </w:rPr>
      </w:pPr>
    </w:p>
    <w:p w14:paraId="12D230C7" w14:textId="77777777" w:rsidR="007A26E7" w:rsidRDefault="007A26E7" w:rsidP="007A26E7">
      <w:pPr>
        <w:rPr>
          <w:rFonts w:ascii="Arial" w:hAnsi="Arial" w:cs="Arial"/>
          <w:sz w:val="20"/>
          <w:szCs w:val="20"/>
        </w:rPr>
      </w:pPr>
    </w:p>
    <w:p w14:paraId="24A5FB9D" w14:textId="77777777" w:rsidR="007A26E7" w:rsidRDefault="007A26E7" w:rsidP="007A26E7">
      <w:pPr>
        <w:rPr>
          <w:rFonts w:ascii="Arial" w:hAnsi="Arial" w:cs="Arial"/>
          <w:sz w:val="20"/>
          <w:szCs w:val="20"/>
        </w:rPr>
      </w:pPr>
    </w:p>
    <w:p w14:paraId="0EB28E27" w14:textId="77777777" w:rsidR="007A26E7" w:rsidRDefault="007A26E7" w:rsidP="007A26E7">
      <w:pPr>
        <w:rPr>
          <w:rFonts w:ascii="Arial" w:hAnsi="Arial" w:cs="Arial"/>
          <w:sz w:val="20"/>
          <w:szCs w:val="20"/>
        </w:rPr>
      </w:pPr>
    </w:p>
    <w:p w14:paraId="73043905" w14:textId="77777777" w:rsidR="007A26E7" w:rsidRDefault="007A26E7" w:rsidP="007A26E7">
      <w:pPr>
        <w:rPr>
          <w:rFonts w:ascii="Arial" w:hAnsi="Arial" w:cs="Arial"/>
          <w:sz w:val="20"/>
          <w:szCs w:val="20"/>
        </w:rPr>
      </w:pPr>
    </w:p>
    <w:p w14:paraId="040C6044" w14:textId="77777777" w:rsidR="007A26E7" w:rsidRDefault="007A26E7" w:rsidP="007A26E7">
      <w:pPr>
        <w:rPr>
          <w:rFonts w:ascii="Arial" w:hAnsi="Arial" w:cs="Arial"/>
          <w:sz w:val="20"/>
          <w:szCs w:val="20"/>
        </w:rPr>
      </w:pPr>
    </w:p>
    <w:p w14:paraId="69D5D676" w14:textId="77777777" w:rsidR="007A26E7" w:rsidRDefault="007A26E7" w:rsidP="007A26E7">
      <w:pPr>
        <w:rPr>
          <w:rFonts w:ascii="Arial" w:hAnsi="Arial" w:cs="Arial"/>
          <w:sz w:val="20"/>
          <w:szCs w:val="20"/>
        </w:rPr>
      </w:pPr>
    </w:p>
    <w:p w14:paraId="4B914AD4" w14:textId="77777777" w:rsidR="007A26E7" w:rsidRDefault="007A26E7" w:rsidP="007A26E7">
      <w:pPr>
        <w:rPr>
          <w:rFonts w:ascii="Arial" w:hAnsi="Arial" w:cs="Arial"/>
          <w:sz w:val="20"/>
          <w:szCs w:val="20"/>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600"/>
        <w:gridCol w:w="3366"/>
        <w:gridCol w:w="54"/>
        <w:gridCol w:w="3384"/>
      </w:tblGrid>
      <w:tr w:rsidR="007A26E7" w14:paraId="674471F9" w14:textId="77777777" w:rsidTr="007A26E7">
        <w:tc>
          <w:tcPr>
            <w:tcW w:w="13752" w:type="dxa"/>
            <w:gridSpan w:val="5"/>
            <w:tcBorders>
              <w:top w:val="single" w:sz="4" w:space="0" w:color="auto"/>
              <w:left w:val="single" w:sz="4" w:space="0" w:color="auto"/>
              <w:bottom w:val="single" w:sz="4" w:space="0" w:color="auto"/>
              <w:right w:val="single" w:sz="4" w:space="0" w:color="auto"/>
            </w:tcBorders>
          </w:tcPr>
          <w:p w14:paraId="1FF07851" w14:textId="77777777" w:rsidR="007A26E7" w:rsidRDefault="007A26E7" w:rsidP="007A26E7">
            <w:pPr>
              <w:pStyle w:val="PlainText"/>
              <w:rPr>
                <w:rFonts w:ascii="Arial" w:hAnsi="Arial" w:cs="Arial"/>
                <w:b/>
                <w:sz w:val="20"/>
                <w:szCs w:val="20"/>
                <w:u w:val="single"/>
              </w:rPr>
            </w:pPr>
            <w:r>
              <w:rPr>
                <w:rFonts w:ascii="Arial" w:hAnsi="Arial" w:cs="Arial"/>
                <w:b/>
                <w:sz w:val="20"/>
                <w:szCs w:val="20"/>
              </w:rPr>
              <w:t xml:space="preserve">7.  </w:t>
            </w:r>
            <w:r>
              <w:rPr>
                <w:rFonts w:ascii="Arial" w:hAnsi="Arial" w:cs="Arial"/>
                <w:b/>
                <w:sz w:val="20"/>
                <w:szCs w:val="20"/>
                <w:u w:val="single"/>
              </w:rPr>
              <w:t>Use of Constructive Feedback</w:t>
            </w:r>
            <w:r>
              <w:rPr>
                <w:rFonts w:ascii="Arial" w:hAnsi="Arial" w:cs="Arial"/>
                <w:sz w:val="20"/>
                <w:szCs w:val="20"/>
              </w:rPr>
              <w:t xml:space="preserve"> – The ability to seek out and identify quality sources of feedback, reflection and integrate the feedback, and provide meaningful feedback to others.</w:t>
            </w:r>
          </w:p>
        </w:tc>
      </w:tr>
      <w:tr w:rsidR="007A26E7" w14:paraId="2126F70B" w14:textId="77777777" w:rsidTr="007A26E7">
        <w:tc>
          <w:tcPr>
            <w:tcW w:w="3348" w:type="dxa"/>
            <w:tcBorders>
              <w:top w:val="single" w:sz="4" w:space="0" w:color="auto"/>
              <w:left w:val="single" w:sz="4" w:space="0" w:color="auto"/>
              <w:bottom w:val="single" w:sz="4" w:space="0" w:color="auto"/>
              <w:right w:val="single" w:sz="4" w:space="0" w:color="auto"/>
            </w:tcBorders>
          </w:tcPr>
          <w:p w14:paraId="47D5404A" w14:textId="77777777" w:rsidR="007A26E7" w:rsidRDefault="007A26E7" w:rsidP="007A26E7">
            <w:pPr>
              <w:pStyle w:val="NoSpacing"/>
              <w:rPr>
                <w:rFonts w:ascii="Arial" w:hAnsi="Arial" w:cs="Arial"/>
                <w:b/>
                <w:i/>
                <w:sz w:val="20"/>
                <w:szCs w:val="20"/>
              </w:rPr>
            </w:pPr>
            <w:r>
              <w:rPr>
                <w:rFonts w:ascii="Arial" w:hAnsi="Arial" w:cs="Arial"/>
                <w:b/>
                <w:i/>
                <w:sz w:val="20"/>
                <w:szCs w:val="20"/>
              </w:rPr>
              <w:t xml:space="preserve">Beginning Level: </w:t>
            </w:r>
          </w:p>
          <w:p w14:paraId="5B1020C3" w14:textId="77777777" w:rsidR="007A26E7" w:rsidRDefault="007A26E7" w:rsidP="007A26E7">
            <w:pPr>
              <w:pStyle w:val="NoSpacing"/>
              <w:numPr>
                <w:ilvl w:val="0"/>
                <w:numId w:val="37"/>
              </w:numPr>
              <w:rPr>
                <w:rFonts w:ascii="Arial" w:hAnsi="Arial" w:cs="Arial"/>
                <w:sz w:val="20"/>
                <w:szCs w:val="20"/>
              </w:rPr>
            </w:pPr>
            <w:r>
              <w:rPr>
                <w:rFonts w:ascii="Arial" w:hAnsi="Arial" w:cs="Arial"/>
                <w:sz w:val="20"/>
                <w:szCs w:val="20"/>
              </w:rPr>
              <w:t>Demonstrates active listening skills</w:t>
            </w:r>
          </w:p>
          <w:p w14:paraId="14C5B66E" w14:textId="77777777" w:rsidR="007A26E7" w:rsidRDefault="007A26E7" w:rsidP="007A26E7">
            <w:pPr>
              <w:pStyle w:val="NoSpacing"/>
              <w:numPr>
                <w:ilvl w:val="0"/>
                <w:numId w:val="37"/>
              </w:numPr>
              <w:rPr>
                <w:rFonts w:ascii="Arial" w:hAnsi="Arial" w:cs="Arial"/>
                <w:sz w:val="20"/>
                <w:szCs w:val="20"/>
              </w:rPr>
            </w:pPr>
            <w:r>
              <w:rPr>
                <w:rFonts w:ascii="Arial" w:hAnsi="Arial" w:cs="Arial"/>
                <w:sz w:val="20"/>
                <w:szCs w:val="20"/>
              </w:rPr>
              <w:t>Assesses own performance</w:t>
            </w:r>
          </w:p>
          <w:p w14:paraId="7FF4486A" w14:textId="77777777" w:rsidR="007A26E7" w:rsidRDefault="007A26E7" w:rsidP="007A26E7">
            <w:pPr>
              <w:pStyle w:val="NoSpacing"/>
              <w:numPr>
                <w:ilvl w:val="0"/>
                <w:numId w:val="37"/>
              </w:numPr>
              <w:rPr>
                <w:rFonts w:ascii="Arial" w:hAnsi="Arial" w:cs="Arial"/>
                <w:sz w:val="20"/>
                <w:szCs w:val="20"/>
              </w:rPr>
            </w:pPr>
            <w:r>
              <w:rPr>
                <w:rFonts w:ascii="Arial" w:hAnsi="Arial" w:cs="Arial"/>
                <w:sz w:val="20"/>
                <w:szCs w:val="20"/>
              </w:rPr>
              <w:t>Actively seeks feedback from appropriate sources</w:t>
            </w:r>
          </w:p>
          <w:p w14:paraId="598AFC06" w14:textId="77777777" w:rsidR="007A26E7" w:rsidRDefault="007A26E7" w:rsidP="007A26E7">
            <w:pPr>
              <w:pStyle w:val="NoSpacing"/>
              <w:numPr>
                <w:ilvl w:val="0"/>
                <w:numId w:val="37"/>
              </w:numPr>
              <w:rPr>
                <w:rFonts w:ascii="Arial" w:hAnsi="Arial" w:cs="Arial"/>
                <w:sz w:val="20"/>
                <w:szCs w:val="20"/>
              </w:rPr>
            </w:pPr>
            <w:r>
              <w:rPr>
                <w:rFonts w:ascii="Arial" w:hAnsi="Arial" w:cs="Arial"/>
                <w:sz w:val="20"/>
                <w:szCs w:val="20"/>
              </w:rPr>
              <w:t>Demonstrates receptive behavior and positive attitude toward feedback</w:t>
            </w:r>
          </w:p>
          <w:p w14:paraId="43F35336" w14:textId="77777777" w:rsidR="007A26E7" w:rsidRDefault="007A26E7" w:rsidP="007A26E7">
            <w:pPr>
              <w:pStyle w:val="NoSpacing"/>
              <w:numPr>
                <w:ilvl w:val="0"/>
                <w:numId w:val="37"/>
              </w:numPr>
              <w:rPr>
                <w:rFonts w:ascii="Arial" w:hAnsi="Arial" w:cs="Arial"/>
                <w:sz w:val="20"/>
                <w:szCs w:val="20"/>
              </w:rPr>
            </w:pPr>
            <w:r>
              <w:rPr>
                <w:rFonts w:ascii="Arial" w:hAnsi="Arial" w:cs="Arial"/>
                <w:sz w:val="20"/>
                <w:szCs w:val="20"/>
              </w:rPr>
              <w:t>Incorporates specific feedback into behaviors</w:t>
            </w:r>
          </w:p>
          <w:p w14:paraId="68CC2112" w14:textId="77777777" w:rsidR="007A26E7" w:rsidRDefault="007A26E7" w:rsidP="007A26E7">
            <w:pPr>
              <w:pStyle w:val="NoSpacing"/>
              <w:numPr>
                <w:ilvl w:val="0"/>
                <w:numId w:val="37"/>
              </w:numPr>
              <w:rPr>
                <w:rFonts w:ascii="Arial" w:hAnsi="Arial" w:cs="Arial"/>
                <w:sz w:val="20"/>
                <w:szCs w:val="20"/>
              </w:rPr>
            </w:pPr>
            <w:r>
              <w:rPr>
                <w:rFonts w:ascii="Arial" w:hAnsi="Arial" w:cs="Arial"/>
                <w:sz w:val="20"/>
                <w:szCs w:val="20"/>
              </w:rPr>
              <w:t>Maintains two-way communication without defensiveness</w:t>
            </w:r>
          </w:p>
          <w:p w14:paraId="7A1DA34D" w14:textId="77777777" w:rsidR="007A26E7" w:rsidRDefault="007A26E7" w:rsidP="007A26E7">
            <w:pPr>
              <w:pStyle w:val="NoSpacing"/>
              <w:rPr>
                <w:rFonts w:ascii="Arial" w:hAnsi="Arial" w:cs="Arial"/>
                <w:b/>
                <w:i/>
                <w:sz w:val="20"/>
                <w:szCs w:val="20"/>
              </w:rPr>
            </w:pPr>
          </w:p>
          <w:p w14:paraId="5E0EB329" w14:textId="77777777" w:rsidR="007A26E7" w:rsidRDefault="007A26E7" w:rsidP="007A26E7">
            <w:pPr>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4FC2533" w14:textId="77777777" w:rsidR="007A26E7" w:rsidRDefault="007A26E7" w:rsidP="007A26E7">
            <w:pPr>
              <w:pStyle w:val="NoSpacing"/>
              <w:rPr>
                <w:rFonts w:ascii="Arial" w:hAnsi="Arial" w:cs="Arial"/>
                <w:b/>
                <w:i/>
                <w:sz w:val="20"/>
                <w:szCs w:val="20"/>
              </w:rPr>
            </w:pPr>
            <w:r>
              <w:rPr>
                <w:rFonts w:ascii="Arial" w:hAnsi="Arial" w:cs="Arial"/>
                <w:b/>
                <w:i/>
                <w:sz w:val="20"/>
                <w:szCs w:val="20"/>
              </w:rPr>
              <w:t xml:space="preserve">Intermediate Level:  </w:t>
            </w:r>
          </w:p>
          <w:p w14:paraId="082C18A8" w14:textId="77777777" w:rsidR="007A26E7" w:rsidRDefault="007A26E7" w:rsidP="007A26E7">
            <w:pPr>
              <w:pStyle w:val="NoSpacing"/>
              <w:numPr>
                <w:ilvl w:val="0"/>
                <w:numId w:val="38"/>
              </w:numPr>
              <w:rPr>
                <w:rFonts w:ascii="Arial" w:hAnsi="Arial" w:cs="Arial"/>
                <w:sz w:val="20"/>
                <w:szCs w:val="20"/>
              </w:rPr>
            </w:pPr>
            <w:r>
              <w:rPr>
                <w:rFonts w:ascii="Arial" w:hAnsi="Arial" w:cs="Arial"/>
                <w:sz w:val="20"/>
                <w:szCs w:val="20"/>
              </w:rPr>
              <w:t>Critiques own performance accurately</w:t>
            </w:r>
          </w:p>
          <w:p w14:paraId="1EBA93B7" w14:textId="77777777" w:rsidR="007A26E7" w:rsidRDefault="007A26E7" w:rsidP="007A26E7">
            <w:pPr>
              <w:pStyle w:val="NoSpacing"/>
              <w:numPr>
                <w:ilvl w:val="0"/>
                <w:numId w:val="38"/>
              </w:numPr>
              <w:rPr>
                <w:rFonts w:ascii="Arial" w:hAnsi="Arial" w:cs="Arial"/>
                <w:sz w:val="20"/>
                <w:szCs w:val="20"/>
              </w:rPr>
            </w:pPr>
            <w:r>
              <w:rPr>
                <w:rFonts w:ascii="Arial" w:hAnsi="Arial" w:cs="Arial"/>
                <w:sz w:val="20"/>
                <w:szCs w:val="20"/>
              </w:rPr>
              <w:t>Responds effectively to constructive feedback</w:t>
            </w:r>
          </w:p>
          <w:p w14:paraId="76C18D2C" w14:textId="77777777" w:rsidR="007A26E7" w:rsidRDefault="007A26E7" w:rsidP="007A26E7">
            <w:pPr>
              <w:pStyle w:val="NoSpacing"/>
              <w:numPr>
                <w:ilvl w:val="0"/>
                <w:numId w:val="38"/>
              </w:numPr>
              <w:rPr>
                <w:rFonts w:ascii="Arial" w:hAnsi="Arial" w:cs="Arial"/>
                <w:color w:val="FF0000"/>
                <w:sz w:val="20"/>
                <w:szCs w:val="20"/>
              </w:rPr>
            </w:pPr>
            <w:r>
              <w:rPr>
                <w:rFonts w:ascii="Arial" w:hAnsi="Arial" w:cs="Arial"/>
                <w:sz w:val="20"/>
                <w:szCs w:val="20"/>
              </w:rPr>
              <w:t xml:space="preserve">Utilizes feedback when establishing professional and patient related goals </w:t>
            </w:r>
          </w:p>
          <w:p w14:paraId="7A51CBF0" w14:textId="77777777" w:rsidR="007A26E7" w:rsidRDefault="007A26E7" w:rsidP="007A26E7">
            <w:pPr>
              <w:pStyle w:val="NoSpacing"/>
              <w:numPr>
                <w:ilvl w:val="0"/>
                <w:numId w:val="38"/>
              </w:numPr>
              <w:rPr>
                <w:rFonts w:ascii="Arial" w:hAnsi="Arial" w:cs="Arial"/>
                <w:sz w:val="20"/>
                <w:szCs w:val="20"/>
              </w:rPr>
            </w:pPr>
            <w:r>
              <w:rPr>
                <w:rFonts w:ascii="Arial" w:hAnsi="Arial" w:cs="Arial"/>
                <w:sz w:val="20"/>
                <w:szCs w:val="20"/>
              </w:rPr>
              <w:t>Develops and implements a plan of action in response to feedback</w:t>
            </w:r>
          </w:p>
          <w:p w14:paraId="2F09B93D" w14:textId="77777777" w:rsidR="007A26E7" w:rsidRDefault="007A26E7" w:rsidP="007A26E7">
            <w:pPr>
              <w:pStyle w:val="NoSpacing"/>
              <w:numPr>
                <w:ilvl w:val="0"/>
                <w:numId w:val="38"/>
              </w:numPr>
              <w:rPr>
                <w:rFonts w:ascii="Arial" w:hAnsi="Arial" w:cs="Arial"/>
                <w:sz w:val="20"/>
                <w:szCs w:val="20"/>
              </w:rPr>
            </w:pPr>
            <w:r>
              <w:rPr>
                <w:rFonts w:ascii="Arial" w:hAnsi="Arial" w:cs="Arial"/>
                <w:sz w:val="20"/>
                <w:szCs w:val="20"/>
              </w:rPr>
              <w:t>Provides constructive and timely feedback</w:t>
            </w:r>
          </w:p>
          <w:p w14:paraId="2314272A" w14:textId="77777777" w:rsidR="007A26E7" w:rsidRDefault="007A26E7" w:rsidP="007A26E7">
            <w:pPr>
              <w:pStyle w:val="NoSpacing"/>
              <w:rPr>
                <w:rFonts w:ascii="Arial" w:hAnsi="Arial" w:cs="Arial"/>
                <w:b/>
                <w:i/>
                <w:sz w:val="20"/>
                <w:szCs w:val="20"/>
              </w:rPr>
            </w:pPr>
          </w:p>
          <w:p w14:paraId="572F2D1B" w14:textId="77777777" w:rsidR="007A26E7" w:rsidRDefault="007A26E7" w:rsidP="007A26E7">
            <w:pPr>
              <w:rPr>
                <w:rFonts w:ascii="Arial" w:hAnsi="Arial" w:cs="Arial"/>
                <w:sz w:val="20"/>
                <w:szCs w:val="20"/>
              </w:rPr>
            </w:pPr>
          </w:p>
        </w:tc>
        <w:tc>
          <w:tcPr>
            <w:tcW w:w="3420" w:type="dxa"/>
            <w:gridSpan w:val="2"/>
            <w:tcBorders>
              <w:top w:val="single" w:sz="4" w:space="0" w:color="auto"/>
              <w:left w:val="single" w:sz="4" w:space="0" w:color="auto"/>
              <w:bottom w:val="single" w:sz="4" w:space="0" w:color="auto"/>
              <w:right w:val="single" w:sz="4" w:space="0" w:color="auto"/>
            </w:tcBorders>
          </w:tcPr>
          <w:p w14:paraId="47E23D26" w14:textId="77777777" w:rsidR="007A26E7" w:rsidRDefault="007A26E7" w:rsidP="007A26E7">
            <w:pPr>
              <w:pStyle w:val="NoSpacing"/>
              <w:rPr>
                <w:rFonts w:ascii="Arial" w:hAnsi="Arial" w:cs="Arial"/>
                <w:b/>
                <w:i/>
                <w:sz w:val="20"/>
                <w:szCs w:val="20"/>
              </w:rPr>
            </w:pPr>
            <w:r>
              <w:rPr>
                <w:rFonts w:ascii="Arial" w:hAnsi="Arial" w:cs="Arial"/>
                <w:b/>
                <w:i/>
                <w:sz w:val="20"/>
                <w:szCs w:val="20"/>
              </w:rPr>
              <w:t xml:space="preserve">Entry Level:  </w:t>
            </w:r>
          </w:p>
          <w:p w14:paraId="4D50BA90" w14:textId="77777777" w:rsidR="007A26E7" w:rsidRDefault="007A26E7" w:rsidP="007A26E7">
            <w:pPr>
              <w:pStyle w:val="NoSpacing"/>
              <w:numPr>
                <w:ilvl w:val="0"/>
                <w:numId w:val="39"/>
              </w:numPr>
              <w:rPr>
                <w:rFonts w:ascii="Arial" w:hAnsi="Arial" w:cs="Arial"/>
                <w:sz w:val="20"/>
                <w:szCs w:val="20"/>
              </w:rPr>
            </w:pPr>
            <w:r>
              <w:rPr>
                <w:rFonts w:ascii="Arial" w:hAnsi="Arial" w:cs="Arial"/>
                <w:sz w:val="20"/>
                <w:szCs w:val="20"/>
              </w:rPr>
              <w:t xml:space="preserve">Independently engages in a continual process of </w:t>
            </w:r>
            <w:proofErr w:type="spellStart"/>
            <w:r>
              <w:rPr>
                <w:rFonts w:ascii="Arial" w:hAnsi="Arial" w:cs="Arial"/>
                <w:sz w:val="20"/>
                <w:szCs w:val="20"/>
              </w:rPr>
              <w:t>self evaluation</w:t>
            </w:r>
            <w:proofErr w:type="spellEnd"/>
            <w:r>
              <w:rPr>
                <w:rFonts w:ascii="Arial" w:hAnsi="Arial" w:cs="Arial"/>
                <w:sz w:val="20"/>
                <w:szCs w:val="20"/>
              </w:rPr>
              <w:t xml:space="preserve"> of skills, knowledge and abilities</w:t>
            </w:r>
          </w:p>
          <w:p w14:paraId="2D120566" w14:textId="77777777" w:rsidR="007A26E7" w:rsidRDefault="007A26E7" w:rsidP="007A26E7">
            <w:pPr>
              <w:pStyle w:val="NoSpacing"/>
              <w:numPr>
                <w:ilvl w:val="0"/>
                <w:numId w:val="39"/>
              </w:numPr>
              <w:rPr>
                <w:rFonts w:ascii="Arial" w:hAnsi="Arial" w:cs="Arial"/>
                <w:sz w:val="20"/>
                <w:szCs w:val="20"/>
              </w:rPr>
            </w:pPr>
            <w:r>
              <w:rPr>
                <w:rFonts w:ascii="Arial" w:hAnsi="Arial" w:cs="Arial"/>
                <w:sz w:val="20"/>
                <w:szCs w:val="20"/>
              </w:rPr>
              <w:t>Seeks feedback from patients/clients and peers/mentors</w:t>
            </w:r>
          </w:p>
          <w:p w14:paraId="2765E0CA" w14:textId="77777777" w:rsidR="007A26E7" w:rsidRDefault="007A26E7" w:rsidP="007A26E7">
            <w:pPr>
              <w:pStyle w:val="NoSpacing"/>
              <w:numPr>
                <w:ilvl w:val="0"/>
                <w:numId w:val="39"/>
              </w:numPr>
              <w:rPr>
                <w:rFonts w:ascii="Arial" w:hAnsi="Arial" w:cs="Arial"/>
                <w:sz w:val="20"/>
                <w:szCs w:val="20"/>
              </w:rPr>
            </w:pPr>
            <w:r>
              <w:rPr>
                <w:rFonts w:ascii="Arial" w:hAnsi="Arial" w:cs="Arial"/>
                <w:sz w:val="20"/>
                <w:szCs w:val="20"/>
              </w:rPr>
              <w:t>Readily integrates feedback provided from a variety of sources to improve skills, knowledge and abilities</w:t>
            </w:r>
          </w:p>
          <w:p w14:paraId="0A6D6AD8" w14:textId="77777777" w:rsidR="007A26E7" w:rsidRDefault="007A26E7" w:rsidP="007A26E7">
            <w:pPr>
              <w:pStyle w:val="NoSpacing"/>
              <w:numPr>
                <w:ilvl w:val="0"/>
                <w:numId w:val="39"/>
              </w:numPr>
              <w:rPr>
                <w:rFonts w:ascii="Arial" w:hAnsi="Arial" w:cs="Arial"/>
                <w:sz w:val="20"/>
                <w:szCs w:val="20"/>
              </w:rPr>
            </w:pPr>
            <w:r>
              <w:rPr>
                <w:rFonts w:ascii="Arial" w:hAnsi="Arial" w:cs="Arial"/>
                <w:sz w:val="20"/>
                <w:szCs w:val="20"/>
              </w:rPr>
              <w:t>Uses multiple approaches when responding to feedback</w:t>
            </w:r>
          </w:p>
          <w:p w14:paraId="22A8A28F" w14:textId="77777777" w:rsidR="007A26E7" w:rsidRDefault="007A26E7" w:rsidP="007A26E7">
            <w:pPr>
              <w:pStyle w:val="NoSpacing"/>
              <w:numPr>
                <w:ilvl w:val="0"/>
                <w:numId w:val="39"/>
              </w:numPr>
              <w:rPr>
                <w:rFonts w:ascii="Arial" w:hAnsi="Arial" w:cs="Arial"/>
                <w:sz w:val="20"/>
                <w:szCs w:val="20"/>
              </w:rPr>
            </w:pPr>
            <w:r>
              <w:rPr>
                <w:rFonts w:ascii="Arial" w:hAnsi="Arial" w:cs="Arial"/>
                <w:sz w:val="20"/>
                <w:szCs w:val="20"/>
              </w:rPr>
              <w:t>Reconciles differences with sensitivity</w:t>
            </w:r>
          </w:p>
          <w:p w14:paraId="3A71035E" w14:textId="77777777" w:rsidR="007A26E7" w:rsidRDefault="007A26E7" w:rsidP="007A26E7">
            <w:pPr>
              <w:pStyle w:val="NoSpacing"/>
              <w:numPr>
                <w:ilvl w:val="0"/>
                <w:numId w:val="39"/>
              </w:numPr>
              <w:rPr>
                <w:rFonts w:ascii="Arial" w:hAnsi="Arial" w:cs="Arial"/>
                <w:sz w:val="20"/>
                <w:szCs w:val="20"/>
              </w:rPr>
            </w:pPr>
            <w:r>
              <w:rPr>
                <w:rFonts w:ascii="Arial" w:hAnsi="Arial" w:cs="Arial"/>
                <w:sz w:val="20"/>
                <w:szCs w:val="20"/>
              </w:rPr>
              <w:t>Modifies feedback given to patients/clients according to their learning styles</w:t>
            </w:r>
          </w:p>
          <w:p w14:paraId="1C9B0890" w14:textId="77777777" w:rsidR="007A26E7" w:rsidRDefault="007A26E7" w:rsidP="007A26E7">
            <w:pPr>
              <w:pStyle w:val="NoSpacing"/>
              <w:rPr>
                <w:rFonts w:ascii="Arial" w:hAnsi="Arial" w:cs="Arial"/>
                <w:b/>
                <w:i/>
                <w:sz w:val="20"/>
                <w:szCs w:val="20"/>
              </w:rPr>
            </w:pPr>
          </w:p>
          <w:p w14:paraId="02A446DF" w14:textId="77777777" w:rsidR="007A26E7" w:rsidRDefault="007A26E7" w:rsidP="007A26E7">
            <w:pPr>
              <w:rPr>
                <w:rFonts w:ascii="Arial" w:hAnsi="Arial" w:cs="Arial"/>
                <w:sz w:val="20"/>
                <w:szCs w:val="20"/>
              </w:rPr>
            </w:pPr>
          </w:p>
        </w:tc>
        <w:tc>
          <w:tcPr>
            <w:tcW w:w="3384" w:type="dxa"/>
            <w:tcBorders>
              <w:top w:val="single" w:sz="4" w:space="0" w:color="auto"/>
              <w:left w:val="single" w:sz="4" w:space="0" w:color="auto"/>
              <w:bottom w:val="single" w:sz="4" w:space="0" w:color="auto"/>
              <w:right w:val="single" w:sz="4" w:space="0" w:color="auto"/>
            </w:tcBorders>
          </w:tcPr>
          <w:p w14:paraId="733F8238" w14:textId="77777777" w:rsidR="007A26E7" w:rsidRDefault="007A26E7" w:rsidP="007A26E7">
            <w:pPr>
              <w:pStyle w:val="NoSpacing"/>
              <w:rPr>
                <w:rFonts w:ascii="Arial" w:hAnsi="Arial" w:cs="Arial"/>
                <w:b/>
                <w:i/>
                <w:sz w:val="20"/>
                <w:szCs w:val="20"/>
              </w:rPr>
            </w:pPr>
            <w:r>
              <w:rPr>
                <w:rFonts w:ascii="Arial" w:hAnsi="Arial" w:cs="Arial"/>
                <w:b/>
                <w:i/>
                <w:sz w:val="20"/>
                <w:szCs w:val="20"/>
              </w:rPr>
              <w:t xml:space="preserve">Post Entry Level:  </w:t>
            </w:r>
          </w:p>
          <w:p w14:paraId="66739ACD" w14:textId="77777777" w:rsidR="007A26E7" w:rsidRDefault="007A26E7" w:rsidP="007A26E7">
            <w:pPr>
              <w:pStyle w:val="NoSpacing"/>
              <w:numPr>
                <w:ilvl w:val="0"/>
                <w:numId w:val="40"/>
              </w:numPr>
              <w:rPr>
                <w:rFonts w:ascii="Arial" w:hAnsi="Arial" w:cs="Arial"/>
                <w:sz w:val="20"/>
                <w:szCs w:val="20"/>
              </w:rPr>
            </w:pPr>
            <w:r>
              <w:rPr>
                <w:rFonts w:ascii="Arial" w:hAnsi="Arial" w:cs="Arial"/>
                <w:sz w:val="20"/>
                <w:szCs w:val="20"/>
              </w:rPr>
              <w:t>Engages in non-judgmental, constructive problem-solving discussions</w:t>
            </w:r>
          </w:p>
          <w:p w14:paraId="7C068FFF" w14:textId="77777777" w:rsidR="007A26E7" w:rsidRDefault="007A26E7" w:rsidP="007A26E7">
            <w:pPr>
              <w:pStyle w:val="NoSpacing"/>
              <w:numPr>
                <w:ilvl w:val="0"/>
                <w:numId w:val="40"/>
              </w:numPr>
              <w:rPr>
                <w:rFonts w:ascii="Arial" w:hAnsi="Arial" w:cs="Arial"/>
                <w:sz w:val="20"/>
                <w:szCs w:val="20"/>
              </w:rPr>
            </w:pPr>
            <w:r>
              <w:rPr>
                <w:rFonts w:ascii="Arial" w:hAnsi="Arial" w:cs="Arial"/>
                <w:sz w:val="20"/>
                <w:szCs w:val="20"/>
              </w:rPr>
              <w:t>Acts as conduit for feedback between multiple sources</w:t>
            </w:r>
          </w:p>
          <w:p w14:paraId="22CF2E90" w14:textId="77777777" w:rsidR="007A26E7" w:rsidRDefault="007A26E7" w:rsidP="007A26E7">
            <w:pPr>
              <w:pStyle w:val="NoSpacing"/>
              <w:numPr>
                <w:ilvl w:val="0"/>
                <w:numId w:val="40"/>
              </w:numPr>
              <w:rPr>
                <w:rFonts w:ascii="Arial" w:hAnsi="Arial" w:cs="Arial"/>
                <w:sz w:val="20"/>
                <w:szCs w:val="20"/>
              </w:rPr>
            </w:pPr>
            <w:r>
              <w:rPr>
                <w:rFonts w:ascii="Arial" w:hAnsi="Arial" w:cs="Arial"/>
                <w:sz w:val="20"/>
                <w:szCs w:val="20"/>
              </w:rPr>
              <w:t>Seeks feedback from a variety of sources to include students/supervisees/</w:t>
            </w:r>
          </w:p>
          <w:p w14:paraId="013A06C9" w14:textId="77777777" w:rsidR="007A26E7" w:rsidRDefault="007A26E7" w:rsidP="007A26E7">
            <w:pPr>
              <w:pStyle w:val="NoSpacing"/>
              <w:ind w:left="720"/>
              <w:rPr>
                <w:rFonts w:ascii="Arial" w:hAnsi="Arial" w:cs="Arial"/>
                <w:sz w:val="20"/>
                <w:szCs w:val="20"/>
              </w:rPr>
            </w:pPr>
            <w:r>
              <w:rPr>
                <w:rFonts w:ascii="Arial" w:hAnsi="Arial" w:cs="Arial"/>
                <w:sz w:val="20"/>
                <w:szCs w:val="20"/>
              </w:rPr>
              <w:t>peers/supervisors/patients</w:t>
            </w:r>
          </w:p>
          <w:p w14:paraId="2A22F08A" w14:textId="77777777" w:rsidR="007A26E7" w:rsidRDefault="007A26E7" w:rsidP="007A26E7">
            <w:pPr>
              <w:pStyle w:val="NoSpacing"/>
              <w:numPr>
                <w:ilvl w:val="0"/>
                <w:numId w:val="40"/>
              </w:numPr>
              <w:rPr>
                <w:rFonts w:ascii="Arial" w:hAnsi="Arial" w:cs="Arial"/>
                <w:sz w:val="20"/>
                <w:szCs w:val="20"/>
              </w:rPr>
            </w:pPr>
            <w:r>
              <w:rPr>
                <w:rFonts w:ascii="Arial" w:hAnsi="Arial" w:cs="Arial"/>
                <w:sz w:val="20"/>
                <w:szCs w:val="20"/>
              </w:rPr>
              <w:t xml:space="preserve">Utilizes feedback when analyzing and </w:t>
            </w:r>
            <w:proofErr w:type="gramStart"/>
            <w:r>
              <w:rPr>
                <w:rFonts w:ascii="Arial" w:hAnsi="Arial" w:cs="Arial"/>
                <w:sz w:val="20"/>
                <w:szCs w:val="20"/>
              </w:rPr>
              <w:t>updating  professional</w:t>
            </w:r>
            <w:proofErr w:type="gramEnd"/>
            <w:r>
              <w:rPr>
                <w:rFonts w:ascii="Arial" w:hAnsi="Arial" w:cs="Arial"/>
                <w:sz w:val="20"/>
                <w:szCs w:val="20"/>
              </w:rPr>
              <w:t xml:space="preserve"> goals</w:t>
            </w:r>
          </w:p>
          <w:p w14:paraId="1972955C" w14:textId="77777777" w:rsidR="007A26E7" w:rsidRDefault="007A26E7" w:rsidP="007A26E7">
            <w:pPr>
              <w:pStyle w:val="NoSpacing"/>
              <w:ind w:left="720"/>
              <w:rPr>
                <w:rFonts w:ascii="Arial" w:hAnsi="Arial" w:cs="Arial"/>
                <w:sz w:val="20"/>
                <w:szCs w:val="20"/>
              </w:rPr>
            </w:pPr>
          </w:p>
          <w:p w14:paraId="5BD8A461" w14:textId="77777777" w:rsidR="007A26E7" w:rsidRDefault="007A26E7" w:rsidP="007A26E7">
            <w:pPr>
              <w:rPr>
                <w:rFonts w:ascii="Arial" w:hAnsi="Arial" w:cs="Arial"/>
                <w:sz w:val="20"/>
                <w:szCs w:val="20"/>
              </w:rPr>
            </w:pPr>
          </w:p>
        </w:tc>
      </w:tr>
      <w:tr w:rsidR="007A26E7" w14:paraId="444F7900" w14:textId="77777777" w:rsidTr="007A26E7">
        <w:tc>
          <w:tcPr>
            <w:tcW w:w="13752" w:type="dxa"/>
            <w:gridSpan w:val="5"/>
            <w:tcBorders>
              <w:top w:val="single" w:sz="4" w:space="0" w:color="auto"/>
              <w:left w:val="single" w:sz="4" w:space="0" w:color="auto"/>
              <w:bottom w:val="single" w:sz="4" w:space="0" w:color="auto"/>
              <w:right w:val="single" w:sz="4" w:space="0" w:color="auto"/>
            </w:tcBorders>
          </w:tcPr>
          <w:p w14:paraId="6EE01C09"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26A08A92"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I function predominantly in the </w:t>
            </w:r>
            <w:r>
              <w:rPr>
                <w:rFonts w:ascii="Arial" w:hAnsi="Arial" w:cs="Arial"/>
                <w:b/>
                <w:sz w:val="20"/>
                <w:szCs w:val="20"/>
              </w:rPr>
              <w:t>beginning/intermediate/entry/post entry</w:t>
            </w:r>
            <w:r>
              <w:rPr>
                <w:rFonts w:ascii="Arial" w:hAnsi="Arial" w:cs="Arial"/>
                <w:sz w:val="20"/>
                <w:szCs w:val="20"/>
              </w:rPr>
              <w:t xml:space="preserve"> level.</w:t>
            </w:r>
          </w:p>
          <w:p w14:paraId="77F0BBE8"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6965AE50"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Examples of behaviors to support </w:t>
            </w:r>
            <w:proofErr w:type="spellStart"/>
            <w:r>
              <w:rPr>
                <w:rFonts w:ascii="Arial" w:hAnsi="Arial" w:cs="Arial"/>
                <w:sz w:val="20"/>
                <w:szCs w:val="20"/>
              </w:rPr>
              <w:t>my self</w:t>
            </w:r>
            <w:proofErr w:type="spellEnd"/>
            <w:r>
              <w:rPr>
                <w:rFonts w:ascii="Arial" w:hAnsi="Arial" w:cs="Arial"/>
                <w:sz w:val="20"/>
                <w:szCs w:val="20"/>
              </w:rPr>
              <w:t xml:space="preserve"> assessment:</w:t>
            </w:r>
          </w:p>
          <w:p w14:paraId="7CDD16CA"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48C03A85"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1191D2F7"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22570E9F"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00D8A8C8"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12CFAAEB"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Regarding this Professional Behavior, I would like to improve in the following ways: </w:t>
            </w:r>
          </w:p>
          <w:p w14:paraId="43DCBDEF"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066F4086"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750B036F"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428FA05A" w14:textId="77777777" w:rsidR="007A26E7" w:rsidRDefault="007A26E7" w:rsidP="007A26E7">
            <w:pPr>
              <w:rPr>
                <w:rFonts w:ascii="Arial" w:hAnsi="Arial" w:cs="Arial"/>
                <w:sz w:val="20"/>
                <w:szCs w:val="20"/>
              </w:rPr>
            </w:pPr>
          </w:p>
          <w:p w14:paraId="1B076D3F" w14:textId="77777777" w:rsidR="007A26E7" w:rsidRDefault="007A26E7" w:rsidP="007A26E7">
            <w:pPr>
              <w:rPr>
                <w:rFonts w:ascii="Arial" w:hAnsi="Arial" w:cs="Arial"/>
                <w:sz w:val="20"/>
                <w:szCs w:val="20"/>
              </w:rPr>
            </w:pPr>
          </w:p>
          <w:p w14:paraId="06F6C77B" w14:textId="77777777" w:rsidR="007A26E7" w:rsidRDefault="007A26E7" w:rsidP="007A26E7">
            <w:pPr>
              <w:rPr>
                <w:rFonts w:ascii="Arial" w:hAnsi="Arial" w:cs="Arial"/>
                <w:sz w:val="20"/>
                <w:szCs w:val="20"/>
              </w:rPr>
            </w:pPr>
          </w:p>
        </w:tc>
      </w:tr>
      <w:tr w:rsidR="007A26E7" w14:paraId="69D4E1CA" w14:textId="77777777" w:rsidTr="007A26E7">
        <w:tc>
          <w:tcPr>
            <w:tcW w:w="13752" w:type="dxa"/>
            <w:gridSpan w:val="5"/>
            <w:tcBorders>
              <w:top w:val="single" w:sz="4" w:space="0" w:color="auto"/>
              <w:left w:val="single" w:sz="4" w:space="0" w:color="auto"/>
              <w:bottom w:val="single" w:sz="4" w:space="0" w:color="auto"/>
              <w:right w:val="single" w:sz="4" w:space="0" w:color="auto"/>
            </w:tcBorders>
          </w:tcPr>
          <w:p w14:paraId="37E1BB22" w14:textId="77777777" w:rsidR="007A26E7" w:rsidRDefault="007A26E7" w:rsidP="007A26E7">
            <w:pPr>
              <w:rPr>
                <w:rFonts w:ascii="Arial" w:hAnsi="Arial" w:cs="Arial"/>
                <w:sz w:val="20"/>
                <w:szCs w:val="20"/>
              </w:rPr>
            </w:pPr>
            <w:r>
              <w:rPr>
                <w:rFonts w:ascii="Arial" w:hAnsi="Arial" w:cs="Arial"/>
                <w:b/>
                <w:sz w:val="20"/>
                <w:szCs w:val="20"/>
              </w:rPr>
              <w:lastRenderedPageBreak/>
              <w:t xml:space="preserve">8.  </w:t>
            </w:r>
            <w:r>
              <w:rPr>
                <w:rFonts w:ascii="Arial" w:hAnsi="Arial" w:cs="Arial"/>
                <w:b/>
                <w:sz w:val="20"/>
                <w:szCs w:val="20"/>
                <w:u w:val="single"/>
              </w:rPr>
              <w:t>Effective Use of Time and Resources</w:t>
            </w:r>
            <w:r>
              <w:rPr>
                <w:rFonts w:ascii="Arial" w:hAnsi="Arial" w:cs="Arial"/>
                <w:sz w:val="20"/>
                <w:szCs w:val="20"/>
              </w:rPr>
              <w:t xml:space="preserve"> – The ability to manage time and resources effectively to obtain the maximum possible benefit.</w:t>
            </w:r>
          </w:p>
        </w:tc>
      </w:tr>
      <w:tr w:rsidR="007A26E7" w14:paraId="24DC7872" w14:textId="77777777" w:rsidTr="007A26E7">
        <w:tc>
          <w:tcPr>
            <w:tcW w:w="3348" w:type="dxa"/>
            <w:tcBorders>
              <w:top w:val="single" w:sz="4" w:space="0" w:color="auto"/>
              <w:left w:val="single" w:sz="4" w:space="0" w:color="auto"/>
              <w:bottom w:val="single" w:sz="4" w:space="0" w:color="auto"/>
              <w:right w:val="single" w:sz="4" w:space="0" w:color="auto"/>
            </w:tcBorders>
          </w:tcPr>
          <w:p w14:paraId="26E6E571" w14:textId="77777777" w:rsidR="007A26E7" w:rsidRDefault="007A26E7" w:rsidP="007A26E7">
            <w:pPr>
              <w:outlineLvl w:val="0"/>
              <w:rPr>
                <w:rFonts w:ascii="Arial" w:hAnsi="Arial" w:cs="Arial"/>
                <w:sz w:val="20"/>
                <w:szCs w:val="20"/>
              </w:rPr>
            </w:pPr>
            <w:r>
              <w:rPr>
                <w:rFonts w:ascii="Arial" w:hAnsi="Arial" w:cs="Arial"/>
                <w:b/>
                <w:i/>
                <w:sz w:val="20"/>
                <w:szCs w:val="20"/>
              </w:rPr>
              <w:t>Beginning Level:</w:t>
            </w:r>
            <w:r>
              <w:rPr>
                <w:rFonts w:ascii="Arial" w:hAnsi="Arial" w:cs="Arial"/>
                <w:sz w:val="20"/>
                <w:szCs w:val="20"/>
              </w:rPr>
              <w:t xml:space="preserve">  </w:t>
            </w:r>
          </w:p>
          <w:p w14:paraId="02FCD87A" w14:textId="77777777" w:rsidR="007A26E7" w:rsidRDefault="007A26E7" w:rsidP="007A26E7">
            <w:pPr>
              <w:pStyle w:val="NoSpacing"/>
              <w:numPr>
                <w:ilvl w:val="0"/>
                <w:numId w:val="41"/>
              </w:numPr>
              <w:rPr>
                <w:rFonts w:ascii="Arial" w:hAnsi="Arial" w:cs="Arial"/>
                <w:sz w:val="20"/>
                <w:szCs w:val="20"/>
              </w:rPr>
            </w:pPr>
            <w:r>
              <w:rPr>
                <w:rFonts w:ascii="Arial" w:hAnsi="Arial" w:cs="Arial"/>
                <w:sz w:val="20"/>
                <w:szCs w:val="20"/>
              </w:rPr>
              <w:t>Comes prepared for the day’s activities/responsibilities</w:t>
            </w:r>
          </w:p>
          <w:p w14:paraId="39096B2E" w14:textId="77777777" w:rsidR="007A26E7" w:rsidRDefault="007A26E7" w:rsidP="007A26E7">
            <w:pPr>
              <w:pStyle w:val="NoSpacing"/>
              <w:numPr>
                <w:ilvl w:val="0"/>
                <w:numId w:val="41"/>
              </w:numPr>
              <w:rPr>
                <w:rFonts w:ascii="Arial" w:hAnsi="Arial" w:cs="Arial"/>
                <w:sz w:val="20"/>
                <w:szCs w:val="20"/>
              </w:rPr>
            </w:pPr>
            <w:r>
              <w:rPr>
                <w:rFonts w:ascii="Arial" w:hAnsi="Arial" w:cs="Arial"/>
                <w:sz w:val="20"/>
                <w:szCs w:val="20"/>
              </w:rPr>
              <w:t>Identifies resource limitations (i.e. information, time, experience)</w:t>
            </w:r>
          </w:p>
          <w:p w14:paraId="396199A8" w14:textId="77777777" w:rsidR="007A26E7" w:rsidRDefault="007A26E7" w:rsidP="007A26E7">
            <w:pPr>
              <w:pStyle w:val="NoSpacing"/>
              <w:numPr>
                <w:ilvl w:val="0"/>
                <w:numId w:val="41"/>
              </w:numPr>
              <w:rPr>
                <w:rFonts w:ascii="Arial" w:hAnsi="Arial" w:cs="Arial"/>
                <w:sz w:val="20"/>
                <w:szCs w:val="20"/>
              </w:rPr>
            </w:pPr>
            <w:r>
              <w:rPr>
                <w:rFonts w:ascii="Arial" w:hAnsi="Arial" w:cs="Arial"/>
                <w:sz w:val="20"/>
                <w:szCs w:val="20"/>
              </w:rPr>
              <w:t>Determines when and how much help/assistance is needed</w:t>
            </w:r>
          </w:p>
          <w:p w14:paraId="7050999F" w14:textId="77777777" w:rsidR="007A26E7" w:rsidRDefault="007A26E7" w:rsidP="007A26E7">
            <w:pPr>
              <w:pStyle w:val="NoSpacing"/>
              <w:numPr>
                <w:ilvl w:val="0"/>
                <w:numId w:val="41"/>
              </w:numPr>
              <w:rPr>
                <w:rFonts w:ascii="Arial" w:hAnsi="Arial" w:cs="Arial"/>
                <w:sz w:val="20"/>
                <w:szCs w:val="20"/>
              </w:rPr>
            </w:pPr>
            <w:r>
              <w:rPr>
                <w:rFonts w:ascii="Arial" w:hAnsi="Arial" w:cs="Arial"/>
                <w:sz w:val="20"/>
                <w:szCs w:val="20"/>
              </w:rPr>
              <w:t>Accesses current evidence in a timely manner</w:t>
            </w:r>
          </w:p>
          <w:p w14:paraId="5F224F90" w14:textId="77777777" w:rsidR="007A26E7" w:rsidRDefault="007A26E7" w:rsidP="007A26E7">
            <w:pPr>
              <w:pStyle w:val="NoSpacing"/>
              <w:numPr>
                <w:ilvl w:val="0"/>
                <w:numId w:val="41"/>
              </w:numPr>
              <w:rPr>
                <w:rFonts w:ascii="Arial" w:hAnsi="Arial" w:cs="Arial"/>
                <w:sz w:val="20"/>
                <w:szCs w:val="20"/>
              </w:rPr>
            </w:pPr>
            <w:r>
              <w:rPr>
                <w:rFonts w:ascii="Arial" w:hAnsi="Arial" w:cs="Arial"/>
                <w:sz w:val="20"/>
                <w:szCs w:val="20"/>
              </w:rPr>
              <w:t>Verbalizes productivity standards and identifies barriers to meeting productivity standards</w:t>
            </w:r>
          </w:p>
          <w:p w14:paraId="4253293E" w14:textId="77777777" w:rsidR="007A26E7" w:rsidRDefault="007A26E7" w:rsidP="007A26E7">
            <w:pPr>
              <w:pStyle w:val="NoSpacing"/>
              <w:numPr>
                <w:ilvl w:val="0"/>
                <w:numId w:val="41"/>
              </w:numPr>
              <w:rPr>
                <w:rFonts w:ascii="Arial" w:hAnsi="Arial" w:cs="Arial"/>
                <w:sz w:val="20"/>
                <w:szCs w:val="20"/>
              </w:rPr>
            </w:pPr>
            <w:r>
              <w:rPr>
                <w:rFonts w:ascii="Arial" w:hAnsi="Arial" w:cs="Arial"/>
                <w:sz w:val="20"/>
                <w:szCs w:val="20"/>
              </w:rPr>
              <w:t>Self-identifies and initiates learning opportunities during unscheduled time</w:t>
            </w:r>
          </w:p>
          <w:p w14:paraId="0B6218E0" w14:textId="77777777" w:rsidR="007A26E7" w:rsidRDefault="007A26E7" w:rsidP="007A26E7">
            <w:pPr>
              <w:pStyle w:val="PlainText"/>
              <w:rPr>
                <w:rFonts w:ascii="Arial" w:hAnsi="Arial" w:cs="Arial"/>
                <w:sz w:val="20"/>
                <w:szCs w:val="20"/>
              </w:rPr>
            </w:pPr>
          </w:p>
          <w:p w14:paraId="4D610BB0" w14:textId="77777777" w:rsidR="007A26E7" w:rsidRDefault="007A26E7" w:rsidP="007A26E7">
            <w:pPr>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F0A2F43" w14:textId="77777777" w:rsidR="007A26E7" w:rsidRDefault="007A26E7" w:rsidP="007A26E7">
            <w:pPr>
              <w:rPr>
                <w:rFonts w:ascii="Arial" w:hAnsi="Arial" w:cs="Arial"/>
                <w:sz w:val="20"/>
                <w:szCs w:val="20"/>
              </w:rPr>
            </w:pPr>
            <w:r>
              <w:rPr>
                <w:rFonts w:ascii="Arial" w:hAnsi="Arial" w:cs="Arial"/>
                <w:b/>
                <w:i/>
                <w:sz w:val="20"/>
                <w:szCs w:val="20"/>
              </w:rPr>
              <w:t>Intermediate Level:</w:t>
            </w:r>
            <w:r>
              <w:rPr>
                <w:rFonts w:ascii="Arial" w:hAnsi="Arial" w:cs="Arial"/>
                <w:sz w:val="20"/>
                <w:szCs w:val="20"/>
              </w:rPr>
              <w:t xml:space="preserve">  </w:t>
            </w:r>
          </w:p>
          <w:p w14:paraId="64C3EC63" w14:textId="77777777" w:rsidR="007A26E7" w:rsidRDefault="007A26E7" w:rsidP="007A26E7">
            <w:pPr>
              <w:numPr>
                <w:ilvl w:val="0"/>
                <w:numId w:val="42"/>
              </w:numPr>
              <w:rPr>
                <w:rFonts w:ascii="Arial" w:hAnsi="Arial" w:cs="Arial"/>
                <w:sz w:val="20"/>
                <w:szCs w:val="20"/>
              </w:rPr>
            </w:pPr>
            <w:r>
              <w:rPr>
                <w:rFonts w:ascii="Arial" w:hAnsi="Arial" w:cs="Arial"/>
                <w:sz w:val="20"/>
                <w:szCs w:val="20"/>
              </w:rPr>
              <w:t xml:space="preserve">Utilizes effective methods of searching for evidence for practice decisions </w:t>
            </w:r>
          </w:p>
          <w:p w14:paraId="4B508401" w14:textId="77777777" w:rsidR="007A26E7" w:rsidRDefault="007A26E7" w:rsidP="007A26E7">
            <w:pPr>
              <w:numPr>
                <w:ilvl w:val="0"/>
                <w:numId w:val="42"/>
              </w:numPr>
              <w:rPr>
                <w:rFonts w:ascii="Arial" w:hAnsi="Arial" w:cs="Arial"/>
                <w:sz w:val="20"/>
                <w:szCs w:val="20"/>
              </w:rPr>
            </w:pPr>
            <w:r>
              <w:rPr>
                <w:rFonts w:ascii="Arial" w:hAnsi="Arial" w:cs="Arial"/>
                <w:sz w:val="20"/>
                <w:szCs w:val="20"/>
              </w:rPr>
              <w:t>Recognizes own resource contributions</w:t>
            </w:r>
          </w:p>
          <w:p w14:paraId="6AE505BC" w14:textId="77777777" w:rsidR="007A26E7" w:rsidRDefault="007A26E7" w:rsidP="007A26E7">
            <w:pPr>
              <w:numPr>
                <w:ilvl w:val="0"/>
                <w:numId w:val="42"/>
              </w:numPr>
              <w:rPr>
                <w:rFonts w:ascii="Arial" w:hAnsi="Arial" w:cs="Arial"/>
                <w:sz w:val="20"/>
                <w:szCs w:val="20"/>
              </w:rPr>
            </w:pPr>
            <w:r>
              <w:rPr>
                <w:rFonts w:ascii="Arial" w:hAnsi="Arial" w:cs="Arial"/>
                <w:sz w:val="20"/>
                <w:szCs w:val="20"/>
              </w:rPr>
              <w:t xml:space="preserve">Shares knowledge and collaborates with staff to utilize best current evidence </w:t>
            </w:r>
          </w:p>
          <w:p w14:paraId="6F19E24C" w14:textId="77777777" w:rsidR="007A26E7" w:rsidRDefault="007A26E7" w:rsidP="007A26E7">
            <w:pPr>
              <w:numPr>
                <w:ilvl w:val="0"/>
                <w:numId w:val="42"/>
              </w:numPr>
              <w:rPr>
                <w:rFonts w:ascii="Arial" w:hAnsi="Arial" w:cs="Arial"/>
                <w:sz w:val="20"/>
                <w:szCs w:val="20"/>
              </w:rPr>
            </w:pPr>
            <w:r>
              <w:rPr>
                <w:rFonts w:ascii="Arial" w:hAnsi="Arial" w:cs="Arial"/>
                <w:sz w:val="20"/>
                <w:szCs w:val="20"/>
              </w:rPr>
              <w:t>Discusses and implements strategies for meeting productivity standards</w:t>
            </w:r>
          </w:p>
          <w:p w14:paraId="4F0B781E" w14:textId="77777777" w:rsidR="007A26E7" w:rsidRDefault="007A26E7" w:rsidP="007A26E7">
            <w:pPr>
              <w:numPr>
                <w:ilvl w:val="0"/>
                <w:numId w:val="42"/>
              </w:numPr>
              <w:rPr>
                <w:rFonts w:ascii="Arial" w:hAnsi="Arial" w:cs="Arial"/>
                <w:sz w:val="20"/>
                <w:szCs w:val="20"/>
              </w:rPr>
            </w:pPr>
            <w:r>
              <w:rPr>
                <w:rFonts w:ascii="Arial" w:hAnsi="Arial" w:cs="Arial"/>
                <w:sz w:val="20"/>
                <w:szCs w:val="20"/>
              </w:rPr>
              <w:t>Identifies need for and seeks referrals to other disciplines</w:t>
            </w:r>
          </w:p>
          <w:p w14:paraId="060BF024" w14:textId="77777777" w:rsidR="007A26E7" w:rsidRDefault="007A26E7" w:rsidP="007A26E7">
            <w:pPr>
              <w:rPr>
                <w:rFonts w:ascii="Arial" w:hAnsi="Arial" w:cs="Arial"/>
                <w:sz w:val="20"/>
                <w:szCs w:val="20"/>
              </w:rPr>
            </w:pPr>
          </w:p>
        </w:tc>
        <w:tc>
          <w:tcPr>
            <w:tcW w:w="3366" w:type="dxa"/>
            <w:tcBorders>
              <w:top w:val="single" w:sz="4" w:space="0" w:color="auto"/>
              <w:left w:val="single" w:sz="4" w:space="0" w:color="auto"/>
              <w:bottom w:val="single" w:sz="4" w:space="0" w:color="auto"/>
              <w:right w:val="single" w:sz="4" w:space="0" w:color="auto"/>
            </w:tcBorders>
          </w:tcPr>
          <w:p w14:paraId="1308555F" w14:textId="77777777" w:rsidR="007A26E7" w:rsidRDefault="007A26E7" w:rsidP="007A26E7">
            <w:pPr>
              <w:outlineLvl w:val="0"/>
              <w:rPr>
                <w:rFonts w:ascii="Arial" w:hAnsi="Arial" w:cs="Arial"/>
                <w:sz w:val="20"/>
                <w:szCs w:val="20"/>
              </w:rPr>
            </w:pPr>
            <w:r>
              <w:rPr>
                <w:rFonts w:ascii="Arial" w:hAnsi="Arial" w:cs="Arial"/>
                <w:b/>
                <w:i/>
                <w:sz w:val="20"/>
                <w:szCs w:val="20"/>
              </w:rPr>
              <w:t>Entry Level:</w:t>
            </w:r>
            <w:r>
              <w:rPr>
                <w:rFonts w:ascii="Arial" w:hAnsi="Arial" w:cs="Arial"/>
                <w:sz w:val="20"/>
                <w:szCs w:val="20"/>
              </w:rPr>
              <w:t xml:space="preserve">  </w:t>
            </w:r>
          </w:p>
          <w:p w14:paraId="41BFCB25" w14:textId="77777777" w:rsidR="007A26E7" w:rsidRDefault="007A26E7" w:rsidP="007A26E7">
            <w:pPr>
              <w:numPr>
                <w:ilvl w:val="0"/>
                <w:numId w:val="43"/>
              </w:numPr>
              <w:outlineLvl w:val="0"/>
              <w:rPr>
                <w:rFonts w:ascii="Arial" w:hAnsi="Arial" w:cs="Arial"/>
                <w:sz w:val="20"/>
                <w:szCs w:val="20"/>
              </w:rPr>
            </w:pPr>
            <w:r>
              <w:rPr>
                <w:rFonts w:ascii="Arial" w:hAnsi="Arial" w:cs="Arial"/>
                <w:sz w:val="20"/>
                <w:szCs w:val="20"/>
              </w:rPr>
              <w:t xml:space="preserve">Uses current best evidence </w:t>
            </w:r>
          </w:p>
          <w:p w14:paraId="75E115AB" w14:textId="77777777" w:rsidR="007A26E7" w:rsidRDefault="007A26E7" w:rsidP="007A26E7">
            <w:pPr>
              <w:numPr>
                <w:ilvl w:val="0"/>
                <w:numId w:val="43"/>
              </w:numPr>
              <w:outlineLvl w:val="0"/>
              <w:rPr>
                <w:rFonts w:ascii="Arial" w:hAnsi="Arial" w:cs="Arial"/>
                <w:sz w:val="20"/>
                <w:szCs w:val="20"/>
              </w:rPr>
            </w:pPr>
            <w:r>
              <w:rPr>
                <w:rFonts w:ascii="Arial" w:hAnsi="Arial" w:cs="Arial"/>
                <w:sz w:val="20"/>
                <w:szCs w:val="20"/>
              </w:rPr>
              <w:t>Collaborates with members of the team to maximize the impact of treatment available</w:t>
            </w:r>
          </w:p>
          <w:p w14:paraId="5709290C" w14:textId="77777777" w:rsidR="007A26E7" w:rsidRDefault="007A26E7" w:rsidP="007A26E7">
            <w:pPr>
              <w:numPr>
                <w:ilvl w:val="0"/>
                <w:numId w:val="43"/>
              </w:numPr>
              <w:outlineLvl w:val="0"/>
              <w:rPr>
                <w:rFonts w:ascii="Arial" w:hAnsi="Arial" w:cs="Arial"/>
                <w:sz w:val="20"/>
                <w:szCs w:val="20"/>
              </w:rPr>
            </w:pPr>
            <w:r>
              <w:rPr>
                <w:rFonts w:ascii="Arial" w:hAnsi="Arial" w:cs="Arial"/>
                <w:sz w:val="20"/>
                <w:szCs w:val="20"/>
              </w:rPr>
              <w:t>Has the ability to set boundaries, negotiate, compromise, and set realistic expectations</w:t>
            </w:r>
          </w:p>
          <w:p w14:paraId="157888CE" w14:textId="77777777" w:rsidR="007A26E7" w:rsidRDefault="007A26E7" w:rsidP="007A26E7">
            <w:pPr>
              <w:numPr>
                <w:ilvl w:val="0"/>
                <w:numId w:val="43"/>
              </w:numPr>
              <w:outlineLvl w:val="0"/>
              <w:rPr>
                <w:rFonts w:ascii="Arial" w:hAnsi="Arial" w:cs="Arial"/>
                <w:sz w:val="20"/>
                <w:szCs w:val="20"/>
              </w:rPr>
            </w:pPr>
            <w:r>
              <w:rPr>
                <w:rFonts w:ascii="Arial" w:hAnsi="Arial" w:cs="Arial"/>
                <w:sz w:val="20"/>
                <w:szCs w:val="20"/>
              </w:rPr>
              <w:t xml:space="preserve">Gathers data and effectively interprets and assimilates the data to determine plan of care </w:t>
            </w:r>
          </w:p>
          <w:p w14:paraId="4C24F956" w14:textId="77777777" w:rsidR="007A26E7" w:rsidRDefault="007A26E7" w:rsidP="007A26E7">
            <w:pPr>
              <w:numPr>
                <w:ilvl w:val="0"/>
                <w:numId w:val="43"/>
              </w:numPr>
              <w:outlineLvl w:val="0"/>
              <w:rPr>
                <w:rFonts w:ascii="Arial" w:hAnsi="Arial" w:cs="Arial"/>
                <w:sz w:val="20"/>
                <w:szCs w:val="20"/>
              </w:rPr>
            </w:pPr>
            <w:r>
              <w:rPr>
                <w:rFonts w:ascii="Arial" w:hAnsi="Arial" w:cs="Arial"/>
                <w:sz w:val="20"/>
                <w:szCs w:val="20"/>
              </w:rPr>
              <w:t>Utilizes community resources in discharge planning</w:t>
            </w:r>
          </w:p>
          <w:p w14:paraId="417E426A" w14:textId="77777777" w:rsidR="007A26E7" w:rsidRDefault="007A26E7" w:rsidP="007A26E7">
            <w:pPr>
              <w:numPr>
                <w:ilvl w:val="0"/>
                <w:numId w:val="43"/>
              </w:numPr>
              <w:outlineLvl w:val="0"/>
              <w:rPr>
                <w:rFonts w:ascii="Arial" w:hAnsi="Arial" w:cs="Arial"/>
                <w:sz w:val="20"/>
                <w:szCs w:val="20"/>
              </w:rPr>
            </w:pPr>
            <w:r>
              <w:rPr>
                <w:rFonts w:ascii="Arial" w:hAnsi="Arial" w:cs="Arial"/>
                <w:sz w:val="20"/>
                <w:szCs w:val="20"/>
              </w:rPr>
              <w:t>Adjusts plans, schedule etc. as patient needs and circumstances dictate</w:t>
            </w:r>
          </w:p>
          <w:p w14:paraId="23C6C51C" w14:textId="77777777" w:rsidR="007A26E7" w:rsidRDefault="007A26E7" w:rsidP="007A26E7">
            <w:pPr>
              <w:numPr>
                <w:ilvl w:val="0"/>
                <w:numId w:val="43"/>
              </w:numPr>
              <w:outlineLvl w:val="0"/>
              <w:rPr>
                <w:rFonts w:ascii="Arial" w:hAnsi="Arial" w:cs="Arial"/>
                <w:sz w:val="20"/>
                <w:szCs w:val="20"/>
              </w:rPr>
            </w:pPr>
            <w:r>
              <w:rPr>
                <w:rFonts w:ascii="Arial" w:hAnsi="Arial" w:cs="Arial"/>
                <w:sz w:val="20"/>
                <w:szCs w:val="20"/>
              </w:rPr>
              <w:t xml:space="preserve">Meets productivity standards of facility while providing quality care and completing non-productive work activities </w:t>
            </w:r>
          </w:p>
          <w:p w14:paraId="1B848C87" w14:textId="77777777" w:rsidR="007A26E7" w:rsidRDefault="007A26E7" w:rsidP="007A26E7">
            <w:pPr>
              <w:rPr>
                <w:rFonts w:ascii="Arial" w:hAnsi="Arial" w:cs="Arial"/>
                <w:sz w:val="20"/>
                <w:szCs w:val="20"/>
              </w:rPr>
            </w:pPr>
          </w:p>
        </w:tc>
        <w:tc>
          <w:tcPr>
            <w:tcW w:w="3438" w:type="dxa"/>
            <w:gridSpan w:val="2"/>
            <w:tcBorders>
              <w:top w:val="single" w:sz="4" w:space="0" w:color="auto"/>
              <w:left w:val="single" w:sz="4" w:space="0" w:color="auto"/>
              <w:bottom w:val="single" w:sz="4" w:space="0" w:color="auto"/>
              <w:right w:val="single" w:sz="4" w:space="0" w:color="auto"/>
            </w:tcBorders>
          </w:tcPr>
          <w:p w14:paraId="470FEA37" w14:textId="77777777" w:rsidR="007A26E7" w:rsidRDefault="007A26E7" w:rsidP="007A26E7">
            <w:pPr>
              <w:rPr>
                <w:rFonts w:ascii="Arial" w:hAnsi="Arial" w:cs="Arial"/>
                <w:sz w:val="20"/>
                <w:szCs w:val="20"/>
              </w:rPr>
            </w:pPr>
            <w:r>
              <w:rPr>
                <w:rFonts w:ascii="Arial" w:hAnsi="Arial" w:cs="Arial"/>
                <w:b/>
                <w:i/>
                <w:sz w:val="20"/>
                <w:szCs w:val="20"/>
              </w:rPr>
              <w:t>Post Entry Level:</w:t>
            </w:r>
            <w:r>
              <w:rPr>
                <w:rFonts w:ascii="Arial" w:hAnsi="Arial" w:cs="Arial"/>
                <w:sz w:val="20"/>
                <w:szCs w:val="20"/>
              </w:rPr>
              <w:t xml:space="preserve">  </w:t>
            </w:r>
          </w:p>
          <w:p w14:paraId="48990B49" w14:textId="77777777" w:rsidR="007A26E7" w:rsidRDefault="007A26E7" w:rsidP="007A26E7">
            <w:pPr>
              <w:numPr>
                <w:ilvl w:val="0"/>
                <w:numId w:val="44"/>
              </w:numPr>
              <w:rPr>
                <w:rFonts w:ascii="Arial" w:hAnsi="Arial" w:cs="Arial"/>
                <w:sz w:val="20"/>
                <w:szCs w:val="20"/>
              </w:rPr>
            </w:pPr>
            <w:r>
              <w:rPr>
                <w:rFonts w:ascii="Arial" w:hAnsi="Arial" w:cs="Arial"/>
                <w:sz w:val="20"/>
                <w:szCs w:val="20"/>
              </w:rPr>
              <w:t xml:space="preserve">Advances profession by contributing to the body of knowledge (outcomes, case studies, </w:t>
            </w:r>
            <w:proofErr w:type="spellStart"/>
            <w:r>
              <w:rPr>
                <w:rFonts w:ascii="Arial" w:hAnsi="Arial" w:cs="Arial"/>
                <w:sz w:val="20"/>
                <w:szCs w:val="20"/>
              </w:rPr>
              <w:t>etc</w:t>
            </w:r>
            <w:proofErr w:type="spellEnd"/>
            <w:r>
              <w:rPr>
                <w:rFonts w:ascii="Arial" w:hAnsi="Arial" w:cs="Arial"/>
                <w:sz w:val="20"/>
                <w:szCs w:val="20"/>
              </w:rPr>
              <w:t>)</w:t>
            </w:r>
          </w:p>
          <w:p w14:paraId="3252B80D" w14:textId="77777777" w:rsidR="007A26E7" w:rsidRDefault="007A26E7" w:rsidP="007A26E7">
            <w:pPr>
              <w:numPr>
                <w:ilvl w:val="0"/>
                <w:numId w:val="44"/>
              </w:numPr>
              <w:rPr>
                <w:rFonts w:ascii="Arial" w:hAnsi="Arial" w:cs="Arial"/>
                <w:sz w:val="20"/>
                <w:szCs w:val="20"/>
              </w:rPr>
            </w:pPr>
            <w:r>
              <w:rPr>
                <w:rFonts w:ascii="Arial" w:hAnsi="Arial" w:cs="Arial"/>
                <w:sz w:val="20"/>
                <w:szCs w:val="20"/>
              </w:rPr>
              <w:t xml:space="preserve">Applies best evidence considering available resources and constraints </w:t>
            </w:r>
          </w:p>
          <w:p w14:paraId="2A6B9DF8" w14:textId="77777777" w:rsidR="007A26E7" w:rsidRDefault="007A26E7" w:rsidP="007A26E7">
            <w:pPr>
              <w:numPr>
                <w:ilvl w:val="0"/>
                <w:numId w:val="44"/>
              </w:numPr>
              <w:rPr>
                <w:rFonts w:ascii="Arial" w:hAnsi="Arial" w:cs="Arial"/>
                <w:sz w:val="20"/>
                <w:szCs w:val="20"/>
              </w:rPr>
            </w:pPr>
            <w:r>
              <w:rPr>
                <w:rFonts w:ascii="Arial" w:hAnsi="Arial" w:cs="Arial"/>
                <w:sz w:val="20"/>
                <w:szCs w:val="20"/>
              </w:rPr>
              <w:t>Organizes and prioritizes effectively</w:t>
            </w:r>
          </w:p>
          <w:p w14:paraId="7D98055D" w14:textId="77777777" w:rsidR="007A26E7" w:rsidRDefault="007A26E7" w:rsidP="007A26E7">
            <w:pPr>
              <w:numPr>
                <w:ilvl w:val="0"/>
                <w:numId w:val="44"/>
              </w:numPr>
              <w:rPr>
                <w:rFonts w:ascii="Arial" w:hAnsi="Arial" w:cs="Arial"/>
                <w:sz w:val="20"/>
                <w:szCs w:val="20"/>
              </w:rPr>
            </w:pPr>
            <w:r>
              <w:rPr>
                <w:rFonts w:ascii="Arial" w:hAnsi="Arial" w:cs="Arial"/>
                <w:sz w:val="20"/>
                <w:szCs w:val="20"/>
              </w:rPr>
              <w:t xml:space="preserve">Prioritizes multiple demands and situations that arise on a given day </w:t>
            </w:r>
          </w:p>
          <w:p w14:paraId="4C12AB8F" w14:textId="77777777" w:rsidR="007A26E7" w:rsidRDefault="007A26E7" w:rsidP="007A26E7">
            <w:pPr>
              <w:numPr>
                <w:ilvl w:val="0"/>
                <w:numId w:val="44"/>
              </w:numPr>
              <w:rPr>
                <w:rFonts w:ascii="Arial" w:hAnsi="Arial" w:cs="Arial"/>
                <w:sz w:val="20"/>
                <w:szCs w:val="20"/>
              </w:rPr>
            </w:pPr>
            <w:r>
              <w:rPr>
                <w:rFonts w:ascii="Arial" w:hAnsi="Arial" w:cs="Arial"/>
                <w:sz w:val="20"/>
                <w:szCs w:val="20"/>
              </w:rPr>
              <w:t>Mentors peers and supervisees in increasing productivity and/or effectiveness without decrement in quality of care</w:t>
            </w:r>
          </w:p>
          <w:p w14:paraId="034C60A6" w14:textId="77777777" w:rsidR="007A26E7" w:rsidRDefault="007A26E7" w:rsidP="007A26E7">
            <w:pPr>
              <w:pStyle w:val="PlainText"/>
              <w:rPr>
                <w:rFonts w:ascii="Arial" w:hAnsi="Arial" w:cs="Arial"/>
                <w:sz w:val="20"/>
                <w:szCs w:val="20"/>
              </w:rPr>
            </w:pPr>
          </w:p>
          <w:p w14:paraId="24246FA9" w14:textId="77777777" w:rsidR="007A26E7" w:rsidRDefault="007A26E7" w:rsidP="007A26E7">
            <w:pPr>
              <w:rPr>
                <w:rFonts w:ascii="Arial" w:hAnsi="Arial" w:cs="Arial"/>
                <w:sz w:val="20"/>
                <w:szCs w:val="20"/>
              </w:rPr>
            </w:pPr>
          </w:p>
        </w:tc>
      </w:tr>
      <w:tr w:rsidR="007A26E7" w14:paraId="518934B6" w14:textId="77777777" w:rsidTr="007A26E7">
        <w:tc>
          <w:tcPr>
            <w:tcW w:w="13752" w:type="dxa"/>
            <w:gridSpan w:val="5"/>
            <w:tcBorders>
              <w:top w:val="single" w:sz="4" w:space="0" w:color="auto"/>
              <w:left w:val="single" w:sz="4" w:space="0" w:color="auto"/>
              <w:bottom w:val="single" w:sz="4" w:space="0" w:color="auto"/>
              <w:right w:val="single" w:sz="4" w:space="0" w:color="auto"/>
            </w:tcBorders>
          </w:tcPr>
          <w:p w14:paraId="390573EC"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213CFBA7"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I function predominantly in the </w:t>
            </w:r>
            <w:r>
              <w:rPr>
                <w:rFonts w:ascii="Arial" w:hAnsi="Arial" w:cs="Arial"/>
                <w:b/>
                <w:sz w:val="20"/>
                <w:szCs w:val="20"/>
              </w:rPr>
              <w:t>beginning/intermediate/entry/post entry</w:t>
            </w:r>
            <w:r>
              <w:rPr>
                <w:rFonts w:ascii="Arial" w:hAnsi="Arial" w:cs="Arial"/>
                <w:sz w:val="20"/>
                <w:szCs w:val="20"/>
              </w:rPr>
              <w:t xml:space="preserve"> level.</w:t>
            </w:r>
          </w:p>
          <w:p w14:paraId="3B8F041E"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789DD38E"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Examples of behaviors to support </w:t>
            </w:r>
            <w:proofErr w:type="spellStart"/>
            <w:r>
              <w:rPr>
                <w:rFonts w:ascii="Arial" w:hAnsi="Arial" w:cs="Arial"/>
                <w:sz w:val="20"/>
                <w:szCs w:val="20"/>
              </w:rPr>
              <w:t>my self</w:t>
            </w:r>
            <w:proofErr w:type="spellEnd"/>
            <w:r>
              <w:rPr>
                <w:rFonts w:ascii="Arial" w:hAnsi="Arial" w:cs="Arial"/>
                <w:sz w:val="20"/>
                <w:szCs w:val="20"/>
              </w:rPr>
              <w:t xml:space="preserve"> assessment:</w:t>
            </w:r>
          </w:p>
          <w:p w14:paraId="59C9D490"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2EEC7A65"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4120459D"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0E1B7879"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Regarding this Professional Behavior, I would like to improve in the following ways:</w:t>
            </w:r>
          </w:p>
          <w:p w14:paraId="4EE964AA"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6AC7BC20"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0B8906D2"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22D76F0C" w14:textId="77777777" w:rsidR="007A26E7" w:rsidRDefault="007A26E7" w:rsidP="007A26E7">
            <w:pPr>
              <w:rPr>
                <w:rFonts w:ascii="Arial" w:hAnsi="Arial" w:cs="Arial"/>
                <w:sz w:val="20"/>
                <w:szCs w:val="20"/>
              </w:rPr>
            </w:pPr>
          </w:p>
          <w:p w14:paraId="3DCBE126" w14:textId="77777777" w:rsidR="007A26E7" w:rsidRDefault="007A26E7" w:rsidP="007A26E7">
            <w:pPr>
              <w:rPr>
                <w:rFonts w:ascii="Arial" w:hAnsi="Arial" w:cs="Arial"/>
                <w:sz w:val="20"/>
                <w:szCs w:val="20"/>
              </w:rPr>
            </w:pPr>
          </w:p>
        </w:tc>
      </w:tr>
      <w:tr w:rsidR="007A26E7" w14:paraId="0C316083" w14:textId="77777777" w:rsidTr="007A26E7">
        <w:tc>
          <w:tcPr>
            <w:tcW w:w="13752" w:type="dxa"/>
            <w:gridSpan w:val="5"/>
            <w:tcBorders>
              <w:top w:val="single" w:sz="4" w:space="0" w:color="auto"/>
              <w:left w:val="single" w:sz="4" w:space="0" w:color="auto"/>
              <w:bottom w:val="single" w:sz="4" w:space="0" w:color="auto"/>
              <w:right w:val="single" w:sz="4" w:space="0" w:color="auto"/>
            </w:tcBorders>
          </w:tcPr>
          <w:p w14:paraId="17B81604" w14:textId="77777777" w:rsidR="007A26E7" w:rsidRDefault="007A26E7" w:rsidP="007A26E7">
            <w:pPr>
              <w:rPr>
                <w:rFonts w:ascii="Arial" w:hAnsi="Arial" w:cs="Arial"/>
                <w:sz w:val="20"/>
                <w:szCs w:val="20"/>
              </w:rPr>
            </w:pPr>
            <w:r>
              <w:rPr>
                <w:rFonts w:ascii="Arial" w:hAnsi="Arial" w:cs="Arial"/>
                <w:b/>
                <w:sz w:val="20"/>
                <w:szCs w:val="20"/>
              </w:rPr>
              <w:lastRenderedPageBreak/>
              <w:t>9.</w:t>
            </w:r>
            <w:r>
              <w:rPr>
                <w:rFonts w:ascii="Arial" w:hAnsi="Arial" w:cs="Arial"/>
                <w:sz w:val="20"/>
                <w:szCs w:val="20"/>
              </w:rPr>
              <w:t xml:space="preserve">  </w:t>
            </w:r>
            <w:r>
              <w:rPr>
                <w:rFonts w:ascii="Arial" w:hAnsi="Arial" w:cs="Arial"/>
                <w:b/>
                <w:sz w:val="20"/>
                <w:szCs w:val="20"/>
                <w:u w:val="single"/>
              </w:rPr>
              <w:t>Stress Management</w:t>
            </w:r>
            <w:r>
              <w:rPr>
                <w:rFonts w:ascii="Arial" w:hAnsi="Arial" w:cs="Arial"/>
                <w:sz w:val="20"/>
                <w:szCs w:val="20"/>
              </w:rPr>
              <w:t xml:space="preserve"> – The ability to identify sources of stress and to develop and implement effective coping behaviors; this applies for interactions for: self, patient/clients and their families, members of the health care team and in work/life scenarios.  </w:t>
            </w:r>
          </w:p>
        </w:tc>
      </w:tr>
      <w:tr w:rsidR="007A26E7" w14:paraId="64FAECF6" w14:textId="77777777" w:rsidTr="007A26E7">
        <w:tc>
          <w:tcPr>
            <w:tcW w:w="3348" w:type="dxa"/>
            <w:tcBorders>
              <w:top w:val="single" w:sz="4" w:space="0" w:color="auto"/>
              <w:left w:val="single" w:sz="4" w:space="0" w:color="auto"/>
              <w:bottom w:val="single" w:sz="4" w:space="0" w:color="auto"/>
              <w:right w:val="single" w:sz="4" w:space="0" w:color="auto"/>
            </w:tcBorders>
          </w:tcPr>
          <w:p w14:paraId="5D5038E3" w14:textId="77777777" w:rsidR="007A26E7" w:rsidRDefault="007A26E7" w:rsidP="007A26E7">
            <w:pPr>
              <w:pStyle w:val="NoSpacing"/>
              <w:rPr>
                <w:rFonts w:ascii="Arial" w:hAnsi="Arial" w:cs="Arial"/>
                <w:b/>
                <w:i/>
                <w:sz w:val="20"/>
                <w:szCs w:val="20"/>
              </w:rPr>
            </w:pPr>
            <w:r>
              <w:rPr>
                <w:rFonts w:ascii="Arial" w:hAnsi="Arial" w:cs="Arial"/>
                <w:b/>
                <w:i/>
                <w:sz w:val="20"/>
                <w:szCs w:val="20"/>
              </w:rPr>
              <w:t xml:space="preserve">Beginning Level:  </w:t>
            </w:r>
          </w:p>
          <w:p w14:paraId="69A33840" w14:textId="77777777" w:rsidR="007A26E7" w:rsidRDefault="007A26E7" w:rsidP="007A26E7">
            <w:pPr>
              <w:pStyle w:val="NoSpacing"/>
              <w:numPr>
                <w:ilvl w:val="0"/>
                <w:numId w:val="45"/>
              </w:numPr>
              <w:rPr>
                <w:rFonts w:ascii="Arial" w:hAnsi="Arial" w:cs="Arial"/>
                <w:sz w:val="20"/>
                <w:szCs w:val="20"/>
              </w:rPr>
            </w:pPr>
            <w:r>
              <w:rPr>
                <w:rFonts w:ascii="Arial" w:hAnsi="Arial" w:cs="Arial"/>
                <w:sz w:val="20"/>
                <w:szCs w:val="20"/>
              </w:rPr>
              <w:t>Recognizes own stressors</w:t>
            </w:r>
          </w:p>
          <w:p w14:paraId="35B1DCA5" w14:textId="77777777" w:rsidR="007A26E7" w:rsidRDefault="007A26E7" w:rsidP="007A26E7">
            <w:pPr>
              <w:pStyle w:val="NoSpacing"/>
              <w:numPr>
                <w:ilvl w:val="0"/>
                <w:numId w:val="45"/>
              </w:numPr>
              <w:rPr>
                <w:rFonts w:ascii="Arial" w:hAnsi="Arial" w:cs="Arial"/>
                <w:sz w:val="20"/>
                <w:szCs w:val="20"/>
              </w:rPr>
            </w:pPr>
            <w:r>
              <w:rPr>
                <w:rFonts w:ascii="Arial" w:hAnsi="Arial" w:cs="Arial"/>
                <w:sz w:val="20"/>
                <w:szCs w:val="20"/>
              </w:rPr>
              <w:t>Recognizes distress or problems in others</w:t>
            </w:r>
          </w:p>
          <w:p w14:paraId="036A8747" w14:textId="77777777" w:rsidR="007A26E7" w:rsidRDefault="007A26E7" w:rsidP="007A26E7">
            <w:pPr>
              <w:pStyle w:val="NoSpacing"/>
              <w:numPr>
                <w:ilvl w:val="0"/>
                <w:numId w:val="45"/>
              </w:numPr>
              <w:rPr>
                <w:rFonts w:ascii="Arial" w:hAnsi="Arial" w:cs="Arial"/>
                <w:sz w:val="20"/>
                <w:szCs w:val="20"/>
              </w:rPr>
            </w:pPr>
            <w:r>
              <w:rPr>
                <w:rFonts w:ascii="Arial" w:hAnsi="Arial" w:cs="Arial"/>
                <w:sz w:val="20"/>
                <w:szCs w:val="20"/>
              </w:rPr>
              <w:t>Seeks assistance as needed</w:t>
            </w:r>
          </w:p>
          <w:p w14:paraId="28D46066" w14:textId="77777777" w:rsidR="007A26E7" w:rsidRDefault="007A26E7" w:rsidP="007A26E7">
            <w:pPr>
              <w:pStyle w:val="NoSpacing"/>
              <w:numPr>
                <w:ilvl w:val="0"/>
                <w:numId w:val="45"/>
              </w:numPr>
              <w:rPr>
                <w:rFonts w:ascii="Arial" w:hAnsi="Arial" w:cs="Arial"/>
                <w:sz w:val="20"/>
                <w:szCs w:val="20"/>
              </w:rPr>
            </w:pPr>
            <w:r>
              <w:rPr>
                <w:rFonts w:ascii="Arial" w:hAnsi="Arial" w:cs="Arial"/>
                <w:sz w:val="20"/>
                <w:szCs w:val="20"/>
              </w:rPr>
              <w:t>Maintains professional demeanor in all situations</w:t>
            </w:r>
          </w:p>
          <w:p w14:paraId="7682E5F8" w14:textId="77777777" w:rsidR="007A26E7" w:rsidRDefault="007A26E7" w:rsidP="007A26E7">
            <w:pPr>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6BD4EC9" w14:textId="77777777" w:rsidR="007A26E7" w:rsidRDefault="007A26E7" w:rsidP="007A26E7">
            <w:pPr>
              <w:pStyle w:val="NoSpacing"/>
              <w:rPr>
                <w:rFonts w:ascii="Arial" w:hAnsi="Arial" w:cs="Arial"/>
                <w:b/>
                <w:i/>
                <w:sz w:val="20"/>
                <w:szCs w:val="20"/>
              </w:rPr>
            </w:pPr>
            <w:r>
              <w:rPr>
                <w:rFonts w:ascii="Arial" w:hAnsi="Arial" w:cs="Arial"/>
                <w:b/>
                <w:i/>
                <w:sz w:val="20"/>
                <w:szCs w:val="20"/>
              </w:rPr>
              <w:t xml:space="preserve">Intermediate Level:  </w:t>
            </w:r>
          </w:p>
          <w:p w14:paraId="778439E0" w14:textId="77777777" w:rsidR="007A26E7" w:rsidRDefault="007A26E7" w:rsidP="007A26E7">
            <w:pPr>
              <w:pStyle w:val="NoSpacing"/>
              <w:numPr>
                <w:ilvl w:val="0"/>
                <w:numId w:val="46"/>
              </w:numPr>
              <w:rPr>
                <w:rFonts w:ascii="Arial" w:hAnsi="Arial" w:cs="Arial"/>
                <w:sz w:val="20"/>
                <w:szCs w:val="20"/>
              </w:rPr>
            </w:pPr>
            <w:r>
              <w:rPr>
                <w:rFonts w:ascii="Arial" w:hAnsi="Arial" w:cs="Arial"/>
                <w:sz w:val="20"/>
                <w:szCs w:val="20"/>
              </w:rPr>
              <w:t>Actively employs stress management techniques</w:t>
            </w:r>
          </w:p>
          <w:p w14:paraId="26AD43CF" w14:textId="77777777" w:rsidR="007A26E7" w:rsidRDefault="007A26E7" w:rsidP="007A26E7">
            <w:pPr>
              <w:pStyle w:val="NoSpacing"/>
              <w:numPr>
                <w:ilvl w:val="0"/>
                <w:numId w:val="46"/>
              </w:numPr>
              <w:rPr>
                <w:rFonts w:ascii="Arial" w:hAnsi="Arial" w:cs="Arial"/>
                <w:sz w:val="20"/>
                <w:szCs w:val="20"/>
              </w:rPr>
            </w:pPr>
            <w:r>
              <w:rPr>
                <w:rFonts w:ascii="Arial" w:hAnsi="Arial" w:cs="Arial"/>
                <w:sz w:val="20"/>
                <w:szCs w:val="20"/>
              </w:rPr>
              <w:t>Reconciles inconsistencies in the educational process</w:t>
            </w:r>
          </w:p>
          <w:p w14:paraId="600F125F" w14:textId="77777777" w:rsidR="007A26E7" w:rsidRDefault="007A26E7" w:rsidP="007A26E7">
            <w:pPr>
              <w:pStyle w:val="NoSpacing"/>
              <w:numPr>
                <w:ilvl w:val="0"/>
                <w:numId w:val="46"/>
              </w:numPr>
              <w:rPr>
                <w:rFonts w:ascii="Arial" w:hAnsi="Arial" w:cs="Arial"/>
                <w:sz w:val="20"/>
                <w:szCs w:val="20"/>
              </w:rPr>
            </w:pPr>
            <w:r>
              <w:rPr>
                <w:rFonts w:ascii="Arial" w:hAnsi="Arial" w:cs="Arial"/>
                <w:sz w:val="20"/>
                <w:szCs w:val="20"/>
              </w:rPr>
              <w:t>Maintains balance between professional and personal life</w:t>
            </w:r>
          </w:p>
          <w:p w14:paraId="3D40ACDD" w14:textId="77777777" w:rsidR="007A26E7" w:rsidRDefault="007A26E7" w:rsidP="007A26E7">
            <w:pPr>
              <w:pStyle w:val="NoSpacing"/>
              <w:numPr>
                <w:ilvl w:val="0"/>
                <w:numId w:val="46"/>
              </w:numPr>
              <w:rPr>
                <w:rFonts w:ascii="Arial" w:hAnsi="Arial" w:cs="Arial"/>
                <w:sz w:val="20"/>
                <w:szCs w:val="20"/>
              </w:rPr>
            </w:pPr>
            <w:r>
              <w:rPr>
                <w:rFonts w:ascii="Arial" w:hAnsi="Arial" w:cs="Arial"/>
                <w:sz w:val="20"/>
                <w:szCs w:val="20"/>
              </w:rPr>
              <w:t>Accepts constructive feedback and clarifies expectations</w:t>
            </w:r>
          </w:p>
          <w:p w14:paraId="753478C4" w14:textId="77777777" w:rsidR="007A26E7" w:rsidRDefault="007A26E7" w:rsidP="007A26E7">
            <w:pPr>
              <w:pStyle w:val="NoSpacing"/>
              <w:numPr>
                <w:ilvl w:val="0"/>
                <w:numId w:val="46"/>
              </w:numPr>
              <w:rPr>
                <w:rFonts w:ascii="Arial" w:hAnsi="Arial" w:cs="Arial"/>
                <w:sz w:val="20"/>
                <w:szCs w:val="20"/>
              </w:rPr>
            </w:pPr>
            <w:r>
              <w:rPr>
                <w:rFonts w:ascii="Arial" w:hAnsi="Arial" w:cs="Arial"/>
                <w:sz w:val="20"/>
                <w:szCs w:val="20"/>
              </w:rPr>
              <w:t>Establishes outlets to cope with stressors</w:t>
            </w:r>
          </w:p>
          <w:p w14:paraId="7909F947" w14:textId="77777777" w:rsidR="007A26E7" w:rsidRDefault="007A26E7" w:rsidP="007A26E7">
            <w:pPr>
              <w:rPr>
                <w:rFonts w:ascii="Arial" w:hAnsi="Arial" w:cs="Arial"/>
                <w:sz w:val="20"/>
                <w:szCs w:val="20"/>
              </w:rPr>
            </w:pPr>
          </w:p>
        </w:tc>
        <w:tc>
          <w:tcPr>
            <w:tcW w:w="3366" w:type="dxa"/>
            <w:tcBorders>
              <w:top w:val="single" w:sz="4" w:space="0" w:color="auto"/>
              <w:left w:val="single" w:sz="4" w:space="0" w:color="auto"/>
              <w:bottom w:val="single" w:sz="4" w:space="0" w:color="auto"/>
              <w:right w:val="single" w:sz="4" w:space="0" w:color="auto"/>
            </w:tcBorders>
          </w:tcPr>
          <w:p w14:paraId="0EACFF39" w14:textId="77777777" w:rsidR="007A26E7" w:rsidRDefault="007A26E7" w:rsidP="007A26E7">
            <w:pPr>
              <w:pStyle w:val="NoSpacing"/>
              <w:rPr>
                <w:rFonts w:ascii="Arial" w:hAnsi="Arial" w:cs="Arial"/>
                <w:b/>
                <w:i/>
                <w:sz w:val="20"/>
                <w:szCs w:val="20"/>
              </w:rPr>
            </w:pPr>
            <w:r>
              <w:rPr>
                <w:rFonts w:ascii="Arial" w:hAnsi="Arial" w:cs="Arial"/>
                <w:b/>
                <w:i/>
                <w:sz w:val="20"/>
                <w:szCs w:val="20"/>
              </w:rPr>
              <w:t xml:space="preserve">Entry Level:  </w:t>
            </w:r>
          </w:p>
          <w:p w14:paraId="1DC7ECE0" w14:textId="77777777" w:rsidR="007A26E7" w:rsidRDefault="007A26E7" w:rsidP="007A26E7">
            <w:pPr>
              <w:pStyle w:val="NoSpacing"/>
              <w:numPr>
                <w:ilvl w:val="0"/>
                <w:numId w:val="47"/>
              </w:numPr>
              <w:rPr>
                <w:rFonts w:ascii="Arial" w:hAnsi="Arial" w:cs="Arial"/>
                <w:sz w:val="20"/>
                <w:szCs w:val="20"/>
              </w:rPr>
            </w:pPr>
            <w:r>
              <w:rPr>
                <w:rFonts w:ascii="Arial" w:hAnsi="Arial" w:cs="Arial"/>
                <w:sz w:val="20"/>
                <w:szCs w:val="20"/>
              </w:rPr>
              <w:t>Demonstrates appropriate affective responses in all situations</w:t>
            </w:r>
          </w:p>
          <w:p w14:paraId="19D70593" w14:textId="77777777" w:rsidR="007A26E7" w:rsidRDefault="007A26E7" w:rsidP="007A26E7">
            <w:pPr>
              <w:pStyle w:val="NoSpacing"/>
              <w:numPr>
                <w:ilvl w:val="0"/>
                <w:numId w:val="47"/>
              </w:numPr>
              <w:rPr>
                <w:rFonts w:ascii="Arial" w:hAnsi="Arial" w:cs="Arial"/>
                <w:sz w:val="20"/>
                <w:szCs w:val="20"/>
              </w:rPr>
            </w:pPr>
            <w:r>
              <w:rPr>
                <w:rFonts w:ascii="Arial" w:hAnsi="Arial" w:cs="Arial"/>
                <w:sz w:val="20"/>
                <w:szCs w:val="20"/>
              </w:rPr>
              <w:t>Responds calmly to urgent situations with reflection and debriefing as needed</w:t>
            </w:r>
          </w:p>
          <w:p w14:paraId="68FD94B8" w14:textId="77777777" w:rsidR="007A26E7" w:rsidRDefault="007A26E7" w:rsidP="007A26E7">
            <w:pPr>
              <w:pStyle w:val="NoSpacing"/>
              <w:numPr>
                <w:ilvl w:val="0"/>
                <w:numId w:val="47"/>
              </w:numPr>
              <w:rPr>
                <w:rFonts w:ascii="Arial" w:hAnsi="Arial" w:cs="Arial"/>
                <w:sz w:val="20"/>
                <w:szCs w:val="20"/>
              </w:rPr>
            </w:pPr>
            <w:r>
              <w:rPr>
                <w:rFonts w:ascii="Arial" w:hAnsi="Arial" w:cs="Arial"/>
                <w:sz w:val="20"/>
                <w:szCs w:val="20"/>
              </w:rPr>
              <w:t>Prioritizes multiple commitments</w:t>
            </w:r>
          </w:p>
          <w:p w14:paraId="633F3926" w14:textId="77777777" w:rsidR="007A26E7" w:rsidRDefault="007A26E7" w:rsidP="007A26E7">
            <w:pPr>
              <w:pStyle w:val="NoSpacing"/>
              <w:numPr>
                <w:ilvl w:val="0"/>
                <w:numId w:val="47"/>
              </w:numPr>
              <w:rPr>
                <w:rFonts w:ascii="Arial" w:hAnsi="Arial" w:cs="Arial"/>
                <w:sz w:val="20"/>
                <w:szCs w:val="20"/>
              </w:rPr>
            </w:pPr>
            <w:r>
              <w:rPr>
                <w:rFonts w:ascii="Arial" w:hAnsi="Arial" w:cs="Arial"/>
                <w:sz w:val="20"/>
                <w:szCs w:val="20"/>
              </w:rPr>
              <w:t>Reconciles inconsistencies within professional, personal and work/life environments</w:t>
            </w:r>
          </w:p>
          <w:p w14:paraId="0B804CA3" w14:textId="77777777" w:rsidR="007A26E7" w:rsidRDefault="007A26E7" w:rsidP="007A26E7">
            <w:pPr>
              <w:pStyle w:val="NoSpacing"/>
              <w:numPr>
                <w:ilvl w:val="0"/>
                <w:numId w:val="47"/>
              </w:numPr>
              <w:rPr>
                <w:rFonts w:ascii="Arial" w:hAnsi="Arial" w:cs="Arial"/>
                <w:sz w:val="20"/>
                <w:szCs w:val="20"/>
              </w:rPr>
            </w:pPr>
            <w:r>
              <w:rPr>
                <w:rFonts w:ascii="Arial" w:hAnsi="Arial" w:cs="Arial"/>
                <w:sz w:val="20"/>
                <w:szCs w:val="20"/>
              </w:rPr>
              <w:t>Demonstrates ability to defuse potential stressors with self and others</w:t>
            </w:r>
          </w:p>
          <w:p w14:paraId="5408B6EC" w14:textId="77777777" w:rsidR="007A26E7" w:rsidRDefault="007A26E7" w:rsidP="007A26E7">
            <w:pPr>
              <w:pStyle w:val="ListParagraph"/>
              <w:spacing w:after="200" w:line="276" w:lineRule="auto"/>
              <w:ind w:left="0"/>
              <w:rPr>
                <w:rFonts w:ascii="Arial" w:hAnsi="Arial" w:cs="Arial"/>
                <w:b/>
                <w:sz w:val="20"/>
                <w:szCs w:val="20"/>
                <w:u w:val="single"/>
              </w:rPr>
            </w:pPr>
          </w:p>
          <w:p w14:paraId="6D5E4DEE" w14:textId="77777777" w:rsidR="007A26E7" w:rsidRDefault="007A26E7" w:rsidP="007A26E7">
            <w:pPr>
              <w:rPr>
                <w:rFonts w:ascii="Arial" w:hAnsi="Arial" w:cs="Arial"/>
                <w:sz w:val="20"/>
                <w:szCs w:val="20"/>
              </w:rPr>
            </w:pPr>
          </w:p>
        </w:tc>
        <w:tc>
          <w:tcPr>
            <w:tcW w:w="3438" w:type="dxa"/>
            <w:gridSpan w:val="2"/>
            <w:tcBorders>
              <w:top w:val="single" w:sz="4" w:space="0" w:color="auto"/>
              <w:left w:val="single" w:sz="4" w:space="0" w:color="auto"/>
              <w:bottom w:val="single" w:sz="4" w:space="0" w:color="auto"/>
              <w:right w:val="single" w:sz="4" w:space="0" w:color="auto"/>
            </w:tcBorders>
          </w:tcPr>
          <w:p w14:paraId="55E08744" w14:textId="77777777" w:rsidR="007A26E7" w:rsidRDefault="007A26E7" w:rsidP="007A26E7">
            <w:pPr>
              <w:pStyle w:val="NoSpacing"/>
              <w:rPr>
                <w:rFonts w:ascii="Arial" w:hAnsi="Arial" w:cs="Arial"/>
                <w:b/>
                <w:i/>
                <w:sz w:val="20"/>
                <w:szCs w:val="20"/>
              </w:rPr>
            </w:pPr>
            <w:r>
              <w:rPr>
                <w:rFonts w:ascii="Arial" w:hAnsi="Arial" w:cs="Arial"/>
                <w:b/>
                <w:i/>
                <w:sz w:val="20"/>
                <w:szCs w:val="20"/>
              </w:rPr>
              <w:t xml:space="preserve">Post Entry Level:  </w:t>
            </w:r>
          </w:p>
          <w:p w14:paraId="21B21372" w14:textId="77777777" w:rsidR="007A26E7" w:rsidRDefault="007A26E7" w:rsidP="007A26E7">
            <w:pPr>
              <w:pStyle w:val="NoSpacing"/>
              <w:numPr>
                <w:ilvl w:val="0"/>
                <w:numId w:val="48"/>
              </w:numPr>
              <w:rPr>
                <w:rFonts w:ascii="Arial" w:hAnsi="Arial" w:cs="Arial"/>
                <w:sz w:val="20"/>
                <w:szCs w:val="20"/>
              </w:rPr>
            </w:pPr>
            <w:r>
              <w:rPr>
                <w:rFonts w:ascii="Arial" w:hAnsi="Arial" w:cs="Arial"/>
                <w:sz w:val="20"/>
                <w:szCs w:val="20"/>
              </w:rPr>
              <w:t>Recognizes when problems are unsolvable</w:t>
            </w:r>
          </w:p>
          <w:p w14:paraId="47A0CACA" w14:textId="77777777" w:rsidR="007A26E7" w:rsidRDefault="007A26E7" w:rsidP="007A26E7">
            <w:pPr>
              <w:pStyle w:val="NoSpacing"/>
              <w:numPr>
                <w:ilvl w:val="0"/>
                <w:numId w:val="48"/>
              </w:numPr>
              <w:rPr>
                <w:rFonts w:ascii="Arial" w:hAnsi="Arial" w:cs="Arial"/>
                <w:sz w:val="20"/>
                <w:szCs w:val="20"/>
              </w:rPr>
            </w:pPr>
            <w:r>
              <w:rPr>
                <w:rFonts w:ascii="Arial" w:hAnsi="Arial" w:cs="Arial"/>
                <w:sz w:val="20"/>
                <w:szCs w:val="20"/>
              </w:rPr>
              <w:t>Assists others in recognizing and managing stressors</w:t>
            </w:r>
          </w:p>
          <w:p w14:paraId="7E908112" w14:textId="77777777" w:rsidR="007A26E7" w:rsidRDefault="007A26E7" w:rsidP="007A26E7">
            <w:pPr>
              <w:pStyle w:val="NoSpacing"/>
              <w:numPr>
                <w:ilvl w:val="0"/>
                <w:numId w:val="48"/>
              </w:numPr>
              <w:rPr>
                <w:rFonts w:ascii="Arial" w:hAnsi="Arial" w:cs="Arial"/>
                <w:sz w:val="20"/>
                <w:szCs w:val="20"/>
              </w:rPr>
            </w:pPr>
            <w:r>
              <w:rPr>
                <w:rFonts w:ascii="Arial" w:hAnsi="Arial" w:cs="Arial"/>
                <w:sz w:val="20"/>
                <w:szCs w:val="20"/>
              </w:rPr>
              <w:t>Demonstrates preventative approach to stress management</w:t>
            </w:r>
          </w:p>
          <w:p w14:paraId="08B479A4" w14:textId="77777777" w:rsidR="007A26E7" w:rsidRDefault="007A26E7" w:rsidP="007A26E7">
            <w:pPr>
              <w:pStyle w:val="NoSpacing"/>
              <w:numPr>
                <w:ilvl w:val="0"/>
                <w:numId w:val="48"/>
              </w:numPr>
              <w:rPr>
                <w:rFonts w:ascii="Arial" w:hAnsi="Arial" w:cs="Arial"/>
                <w:sz w:val="20"/>
                <w:szCs w:val="20"/>
              </w:rPr>
            </w:pPr>
            <w:r>
              <w:rPr>
                <w:rFonts w:ascii="Arial" w:hAnsi="Arial" w:cs="Arial"/>
                <w:sz w:val="20"/>
                <w:szCs w:val="20"/>
              </w:rPr>
              <w:t>Establishes support networks for self and others</w:t>
            </w:r>
          </w:p>
          <w:p w14:paraId="0EAB43DA" w14:textId="77777777" w:rsidR="007A26E7" w:rsidRDefault="007A26E7" w:rsidP="007A26E7">
            <w:pPr>
              <w:pStyle w:val="NoSpacing"/>
              <w:numPr>
                <w:ilvl w:val="0"/>
                <w:numId w:val="48"/>
              </w:numPr>
              <w:rPr>
                <w:rFonts w:ascii="Arial" w:hAnsi="Arial" w:cs="Arial"/>
                <w:sz w:val="20"/>
                <w:szCs w:val="20"/>
              </w:rPr>
            </w:pPr>
            <w:r>
              <w:rPr>
                <w:rFonts w:ascii="Arial" w:hAnsi="Arial" w:cs="Arial"/>
                <w:sz w:val="20"/>
                <w:szCs w:val="20"/>
              </w:rPr>
              <w:t>Offers solutions to the reduction of stress</w:t>
            </w:r>
          </w:p>
          <w:p w14:paraId="5B56A94E" w14:textId="77777777" w:rsidR="007A26E7" w:rsidRDefault="007A26E7" w:rsidP="007A26E7">
            <w:pPr>
              <w:pStyle w:val="NoSpacing"/>
              <w:numPr>
                <w:ilvl w:val="0"/>
                <w:numId w:val="48"/>
              </w:numPr>
              <w:rPr>
                <w:rFonts w:ascii="Arial" w:hAnsi="Arial" w:cs="Arial"/>
                <w:sz w:val="20"/>
                <w:szCs w:val="20"/>
              </w:rPr>
            </w:pPr>
            <w:r>
              <w:rPr>
                <w:rFonts w:ascii="Arial" w:hAnsi="Arial" w:cs="Arial"/>
                <w:sz w:val="20"/>
                <w:szCs w:val="20"/>
              </w:rPr>
              <w:t>Models work/life balance through health/wellness behaviors in professional and personal life</w:t>
            </w:r>
          </w:p>
          <w:p w14:paraId="26AA0E7F" w14:textId="77777777" w:rsidR="007A26E7" w:rsidRDefault="007A26E7" w:rsidP="007A26E7">
            <w:pPr>
              <w:rPr>
                <w:rFonts w:ascii="Arial" w:hAnsi="Arial" w:cs="Arial"/>
                <w:sz w:val="20"/>
                <w:szCs w:val="20"/>
              </w:rPr>
            </w:pPr>
          </w:p>
        </w:tc>
      </w:tr>
      <w:tr w:rsidR="007A26E7" w14:paraId="2AA06EA8" w14:textId="77777777" w:rsidTr="007A26E7">
        <w:tc>
          <w:tcPr>
            <w:tcW w:w="13752" w:type="dxa"/>
            <w:gridSpan w:val="5"/>
            <w:tcBorders>
              <w:top w:val="single" w:sz="4" w:space="0" w:color="auto"/>
              <w:left w:val="single" w:sz="4" w:space="0" w:color="auto"/>
              <w:bottom w:val="single" w:sz="4" w:space="0" w:color="auto"/>
              <w:right w:val="single" w:sz="4" w:space="0" w:color="auto"/>
            </w:tcBorders>
          </w:tcPr>
          <w:p w14:paraId="09617682"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7B0C043B"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I function predominantly in the </w:t>
            </w:r>
            <w:r>
              <w:rPr>
                <w:rFonts w:ascii="Arial" w:hAnsi="Arial" w:cs="Arial"/>
                <w:b/>
                <w:sz w:val="20"/>
                <w:szCs w:val="20"/>
              </w:rPr>
              <w:t>beginning/intermediate/entry/post entry</w:t>
            </w:r>
            <w:r>
              <w:rPr>
                <w:rFonts w:ascii="Arial" w:hAnsi="Arial" w:cs="Arial"/>
                <w:sz w:val="20"/>
                <w:szCs w:val="20"/>
              </w:rPr>
              <w:t xml:space="preserve"> level.</w:t>
            </w:r>
          </w:p>
          <w:p w14:paraId="170B55AE"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28E2ACA2"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Examples of behaviors to support </w:t>
            </w:r>
            <w:proofErr w:type="spellStart"/>
            <w:r>
              <w:rPr>
                <w:rFonts w:ascii="Arial" w:hAnsi="Arial" w:cs="Arial"/>
                <w:sz w:val="20"/>
                <w:szCs w:val="20"/>
              </w:rPr>
              <w:t>my self</w:t>
            </w:r>
            <w:proofErr w:type="spellEnd"/>
            <w:r>
              <w:rPr>
                <w:rFonts w:ascii="Arial" w:hAnsi="Arial" w:cs="Arial"/>
                <w:sz w:val="20"/>
                <w:szCs w:val="20"/>
              </w:rPr>
              <w:t xml:space="preserve"> assessment:</w:t>
            </w:r>
          </w:p>
          <w:p w14:paraId="1B059414"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400E72D8"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0558AF6D"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364E8BBD"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7E53B2C4"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6BFDF2A0"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0851D3D9"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Regarding this Professional Behavior, I would like to improve in the following ways: </w:t>
            </w:r>
          </w:p>
          <w:p w14:paraId="4638D8B7"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0DDEB6C1"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3415CE86"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43A0BE4D" w14:textId="77777777" w:rsidR="007A26E7" w:rsidRDefault="007A26E7" w:rsidP="007A26E7">
            <w:pPr>
              <w:rPr>
                <w:rFonts w:ascii="Arial" w:hAnsi="Arial" w:cs="Arial"/>
                <w:sz w:val="20"/>
                <w:szCs w:val="20"/>
              </w:rPr>
            </w:pPr>
          </w:p>
          <w:p w14:paraId="08B15EBA" w14:textId="77777777" w:rsidR="007A26E7" w:rsidRDefault="007A26E7" w:rsidP="007A26E7">
            <w:pPr>
              <w:rPr>
                <w:rFonts w:ascii="Arial" w:hAnsi="Arial" w:cs="Arial"/>
                <w:sz w:val="20"/>
                <w:szCs w:val="20"/>
              </w:rPr>
            </w:pPr>
          </w:p>
          <w:p w14:paraId="178BB561" w14:textId="77777777" w:rsidR="007A26E7" w:rsidRDefault="007A26E7" w:rsidP="007A26E7">
            <w:pPr>
              <w:rPr>
                <w:rFonts w:ascii="Arial" w:hAnsi="Arial" w:cs="Arial"/>
                <w:sz w:val="20"/>
                <w:szCs w:val="20"/>
              </w:rPr>
            </w:pPr>
          </w:p>
          <w:p w14:paraId="65B9F95E" w14:textId="77777777" w:rsidR="007A26E7" w:rsidRDefault="007A26E7" w:rsidP="007A26E7">
            <w:pPr>
              <w:rPr>
                <w:rFonts w:ascii="Arial" w:hAnsi="Arial" w:cs="Arial"/>
                <w:sz w:val="20"/>
                <w:szCs w:val="20"/>
              </w:rPr>
            </w:pPr>
          </w:p>
        </w:tc>
      </w:tr>
    </w:tbl>
    <w:p w14:paraId="67C1DEE6" w14:textId="77777777" w:rsidR="007A26E7" w:rsidRDefault="007A26E7" w:rsidP="007A26E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3361"/>
        <w:gridCol w:w="3190"/>
        <w:gridCol w:w="3247"/>
      </w:tblGrid>
      <w:tr w:rsidR="007A26E7" w14:paraId="3C3046B3" w14:textId="77777777" w:rsidTr="007A26E7">
        <w:tc>
          <w:tcPr>
            <w:tcW w:w="13752" w:type="dxa"/>
            <w:gridSpan w:val="4"/>
            <w:tcBorders>
              <w:top w:val="single" w:sz="4" w:space="0" w:color="auto"/>
              <w:left w:val="single" w:sz="4" w:space="0" w:color="auto"/>
              <w:bottom w:val="single" w:sz="4" w:space="0" w:color="auto"/>
              <w:right w:val="single" w:sz="4" w:space="0" w:color="auto"/>
            </w:tcBorders>
          </w:tcPr>
          <w:p w14:paraId="1390FC6B" w14:textId="77777777" w:rsidR="007A26E7" w:rsidRDefault="007A26E7" w:rsidP="007A26E7">
            <w:pPr>
              <w:rPr>
                <w:rFonts w:ascii="Arial" w:hAnsi="Arial" w:cs="Arial"/>
                <w:sz w:val="20"/>
                <w:szCs w:val="20"/>
              </w:rPr>
            </w:pPr>
            <w:r>
              <w:rPr>
                <w:rFonts w:ascii="Arial" w:hAnsi="Arial" w:cs="Arial"/>
                <w:b/>
                <w:sz w:val="20"/>
                <w:szCs w:val="20"/>
              </w:rPr>
              <w:t xml:space="preserve">10.  </w:t>
            </w:r>
            <w:r>
              <w:rPr>
                <w:rFonts w:ascii="Arial" w:hAnsi="Arial" w:cs="Arial"/>
                <w:b/>
                <w:sz w:val="20"/>
                <w:szCs w:val="20"/>
                <w:u w:val="single"/>
              </w:rPr>
              <w:t>Commitment to Learning</w:t>
            </w:r>
            <w:r>
              <w:rPr>
                <w:rFonts w:ascii="Arial" w:hAnsi="Arial" w:cs="Arial"/>
                <w:b/>
                <w:sz w:val="20"/>
                <w:szCs w:val="20"/>
              </w:rPr>
              <w:t xml:space="preserve"> </w:t>
            </w:r>
            <w:r>
              <w:rPr>
                <w:rFonts w:ascii="Arial" w:hAnsi="Arial" w:cs="Arial"/>
                <w:sz w:val="20"/>
                <w:szCs w:val="20"/>
              </w:rPr>
              <w:t xml:space="preserve">– The ability to </w:t>
            </w:r>
            <w:proofErr w:type="spellStart"/>
            <w:r>
              <w:rPr>
                <w:rFonts w:ascii="Arial" w:hAnsi="Arial" w:cs="Arial"/>
                <w:sz w:val="20"/>
                <w:szCs w:val="20"/>
              </w:rPr>
              <w:t>self direct</w:t>
            </w:r>
            <w:proofErr w:type="spellEnd"/>
            <w:r>
              <w:rPr>
                <w:rFonts w:ascii="Arial" w:hAnsi="Arial" w:cs="Arial"/>
                <w:sz w:val="20"/>
                <w:szCs w:val="20"/>
              </w:rPr>
              <w:t xml:space="preserve"> learning to include the identification of needs and sources of learning; and to continually seek and apply new knowledge, behaviors, and skills. </w:t>
            </w:r>
          </w:p>
        </w:tc>
      </w:tr>
      <w:tr w:rsidR="007A26E7" w14:paraId="0D931972" w14:textId="77777777" w:rsidTr="007A26E7">
        <w:tc>
          <w:tcPr>
            <w:tcW w:w="3348" w:type="dxa"/>
            <w:tcBorders>
              <w:top w:val="single" w:sz="4" w:space="0" w:color="auto"/>
              <w:left w:val="single" w:sz="4" w:space="0" w:color="auto"/>
              <w:bottom w:val="single" w:sz="4" w:space="0" w:color="auto"/>
              <w:right w:val="single" w:sz="4" w:space="0" w:color="auto"/>
            </w:tcBorders>
          </w:tcPr>
          <w:p w14:paraId="231512DA" w14:textId="77777777" w:rsidR="007A26E7" w:rsidRDefault="007A26E7" w:rsidP="007A26E7">
            <w:pPr>
              <w:rPr>
                <w:rFonts w:ascii="Arial" w:hAnsi="Arial" w:cs="Arial"/>
                <w:sz w:val="20"/>
                <w:szCs w:val="20"/>
              </w:rPr>
            </w:pPr>
            <w:r>
              <w:rPr>
                <w:rFonts w:ascii="Arial" w:hAnsi="Arial" w:cs="Arial"/>
                <w:b/>
                <w:i/>
                <w:sz w:val="20"/>
                <w:szCs w:val="20"/>
              </w:rPr>
              <w:t>Beginning Level:</w:t>
            </w:r>
            <w:r>
              <w:rPr>
                <w:rFonts w:ascii="Arial" w:hAnsi="Arial" w:cs="Arial"/>
                <w:sz w:val="20"/>
                <w:szCs w:val="20"/>
              </w:rPr>
              <w:t xml:space="preserve">  </w:t>
            </w:r>
          </w:p>
          <w:p w14:paraId="7A80F628" w14:textId="77777777" w:rsidR="007A26E7" w:rsidRDefault="007A26E7" w:rsidP="007A26E7">
            <w:pPr>
              <w:numPr>
                <w:ilvl w:val="0"/>
                <w:numId w:val="49"/>
              </w:numPr>
              <w:rPr>
                <w:rFonts w:ascii="Arial" w:hAnsi="Arial" w:cs="Arial"/>
                <w:sz w:val="20"/>
                <w:szCs w:val="20"/>
              </w:rPr>
            </w:pPr>
            <w:r>
              <w:rPr>
                <w:rFonts w:ascii="Arial" w:hAnsi="Arial" w:cs="Arial"/>
                <w:sz w:val="20"/>
                <w:szCs w:val="20"/>
              </w:rPr>
              <w:t>Prioritizes information needs</w:t>
            </w:r>
          </w:p>
          <w:p w14:paraId="407048E1" w14:textId="77777777" w:rsidR="007A26E7" w:rsidRDefault="007A26E7" w:rsidP="007A26E7">
            <w:pPr>
              <w:numPr>
                <w:ilvl w:val="0"/>
                <w:numId w:val="49"/>
              </w:numPr>
              <w:rPr>
                <w:rFonts w:ascii="Arial" w:hAnsi="Arial" w:cs="Arial"/>
                <w:sz w:val="20"/>
                <w:szCs w:val="20"/>
              </w:rPr>
            </w:pPr>
            <w:r>
              <w:rPr>
                <w:rFonts w:ascii="Arial" w:hAnsi="Arial" w:cs="Arial"/>
                <w:sz w:val="20"/>
                <w:szCs w:val="20"/>
              </w:rPr>
              <w:t>Analyzes and subdivides large questions into components</w:t>
            </w:r>
          </w:p>
          <w:p w14:paraId="2EA8AC64" w14:textId="77777777" w:rsidR="007A26E7" w:rsidRDefault="007A26E7" w:rsidP="007A26E7">
            <w:pPr>
              <w:numPr>
                <w:ilvl w:val="0"/>
                <w:numId w:val="49"/>
              </w:numPr>
              <w:rPr>
                <w:rFonts w:ascii="Arial" w:hAnsi="Arial" w:cs="Arial"/>
                <w:sz w:val="20"/>
                <w:szCs w:val="20"/>
              </w:rPr>
            </w:pPr>
            <w:r>
              <w:rPr>
                <w:rFonts w:ascii="Arial" w:hAnsi="Arial" w:cs="Arial"/>
                <w:sz w:val="20"/>
                <w:szCs w:val="20"/>
              </w:rPr>
              <w:t>Identifies own learning needs based on previous experiences</w:t>
            </w:r>
          </w:p>
          <w:p w14:paraId="17EA4B34" w14:textId="77777777" w:rsidR="007A26E7" w:rsidRDefault="007A26E7" w:rsidP="007A26E7">
            <w:pPr>
              <w:numPr>
                <w:ilvl w:val="0"/>
                <w:numId w:val="49"/>
              </w:numPr>
              <w:rPr>
                <w:rFonts w:ascii="Arial" w:hAnsi="Arial" w:cs="Arial"/>
                <w:sz w:val="20"/>
                <w:szCs w:val="20"/>
              </w:rPr>
            </w:pPr>
            <w:r>
              <w:rPr>
                <w:rFonts w:ascii="Arial" w:hAnsi="Arial" w:cs="Arial"/>
                <w:sz w:val="20"/>
                <w:szCs w:val="20"/>
              </w:rPr>
              <w:t>Welcomes and/or seeks new learning opportunities</w:t>
            </w:r>
          </w:p>
          <w:p w14:paraId="1253B953" w14:textId="77777777" w:rsidR="007A26E7" w:rsidRDefault="007A26E7" w:rsidP="007A26E7">
            <w:pPr>
              <w:numPr>
                <w:ilvl w:val="0"/>
                <w:numId w:val="49"/>
              </w:numPr>
              <w:rPr>
                <w:rFonts w:ascii="Arial" w:hAnsi="Arial" w:cs="Arial"/>
                <w:sz w:val="20"/>
                <w:szCs w:val="20"/>
              </w:rPr>
            </w:pPr>
            <w:r>
              <w:rPr>
                <w:rFonts w:ascii="Arial" w:hAnsi="Arial" w:cs="Arial"/>
                <w:sz w:val="20"/>
                <w:szCs w:val="20"/>
              </w:rPr>
              <w:t>Seeks out professional literature</w:t>
            </w:r>
          </w:p>
          <w:p w14:paraId="30F957CE" w14:textId="77777777" w:rsidR="007A26E7" w:rsidRDefault="007A26E7" w:rsidP="007A26E7">
            <w:pPr>
              <w:numPr>
                <w:ilvl w:val="0"/>
                <w:numId w:val="49"/>
              </w:numPr>
              <w:rPr>
                <w:rFonts w:ascii="Arial" w:hAnsi="Arial" w:cs="Arial"/>
                <w:sz w:val="20"/>
                <w:szCs w:val="20"/>
              </w:rPr>
            </w:pPr>
            <w:r>
              <w:rPr>
                <w:rFonts w:ascii="Arial" w:hAnsi="Arial" w:cs="Arial"/>
                <w:sz w:val="20"/>
                <w:szCs w:val="20"/>
              </w:rPr>
              <w:t>Plans and presents an in-service, research or cases studies</w:t>
            </w:r>
          </w:p>
        </w:tc>
        <w:tc>
          <w:tcPr>
            <w:tcW w:w="3600" w:type="dxa"/>
            <w:tcBorders>
              <w:top w:val="single" w:sz="4" w:space="0" w:color="auto"/>
              <w:left w:val="single" w:sz="4" w:space="0" w:color="auto"/>
              <w:bottom w:val="single" w:sz="4" w:space="0" w:color="auto"/>
              <w:right w:val="single" w:sz="4" w:space="0" w:color="auto"/>
            </w:tcBorders>
          </w:tcPr>
          <w:p w14:paraId="68AA4B95" w14:textId="77777777" w:rsidR="007A26E7" w:rsidRDefault="007A26E7" w:rsidP="007A26E7">
            <w:pPr>
              <w:rPr>
                <w:rFonts w:ascii="Arial" w:hAnsi="Arial" w:cs="Arial"/>
                <w:sz w:val="20"/>
                <w:szCs w:val="20"/>
              </w:rPr>
            </w:pPr>
            <w:r>
              <w:rPr>
                <w:rFonts w:ascii="Arial" w:hAnsi="Arial" w:cs="Arial"/>
                <w:b/>
                <w:i/>
                <w:sz w:val="20"/>
                <w:szCs w:val="20"/>
              </w:rPr>
              <w:t>Intermediate Level:</w:t>
            </w:r>
            <w:r>
              <w:rPr>
                <w:rFonts w:ascii="Arial" w:hAnsi="Arial" w:cs="Arial"/>
                <w:sz w:val="20"/>
                <w:szCs w:val="20"/>
              </w:rPr>
              <w:t xml:space="preserve">  </w:t>
            </w:r>
          </w:p>
          <w:p w14:paraId="6822737C" w14:textId="77777777" w:rsidR="007A26E7" w:rsidRDefault="007A26E7" w:rsidP="007A26E7">
            <w:pPr>
              <w:numPr>
                <w:ilvl w:val="0"/>
                <w:numId w:val="50"/>
              </w:numPr>
              <w:rPr>
                <w:rFonts w:ascii="Arial" w:hAnsi="Arial" w:cs="Arial"/>
                <w:sz w:val="20"/>
                <w:szCs w:val="20"/>
              </w:rPr>
            </w:pPr>
            <w:r>
              <w:rPr>
                <w:rFonts w:ascii="Arial" w:hAnsi="Arial" w:cs="Arial"/>
                <w:sz w:val="20"/>
                <w:szCs w:val="20"/>
              </w:rPr>
              <w:t>Researches and studies areas where own knowledge base is lacking in order to augment learning and practice</w:t>
            </w:r>
          </w:p>
          <w:p w14:paraId="0CB54C85" w14:textId="77777777" w:rsidR="007A26E7" w:rsidRDefault="007A26E7" w:rsidP="007A26E7">
            <w:pPr>
              <w:numPr>
                <w:ilvl w:val="0"/>
                <w:numId w:val="50"/>
              </w:numPr>
              <w:rPr>
                <w:rFonts w:ascii="Arial" w:hAnsi="Arial" w:cs="Arial"/>
                <w:sz w:val="20"/>
                <w:szCs w:val="20"/>
              </w:rPr>
            </w:pPr>
            <w:r>
              <w:rPr>
                <w:rFonts w:ascii="Arial" w:hAnsi="Arial" w:cs="Arial"/>
                <w:sz w:val="20"/>
                <w:szCs w:val="20"/>
              </w:rPr>
              <w:t>Applies new information and re-evaluates performance</w:t>
            </w:r>
          </w:p>
          <w:p w14:paraId="22453015" w14:textId="77777777" w:rsidR="007A26E7" w:rsidRDefault="007A26E7" w:rsidP="007A26E7">
            <w:pPr>
              <w:numPr>
                <w:ilvl w:val="0"/>
                <w:numId w:val="50"/>
              </w:numPr>
              <w:rPr>
                <w:rFonts w:ascii="Arial" w:hAnsi="Arial" w:cs="Arial"/>
                <w:sz w:val="20"/>
                <w:szCs w:val="20"/>
              </w:rPr>
            </w:pPr>
            <w:r>
              <w:rPr>
                <w:rFonts w:ascii="Arial" w:hAnsi="Arial" w:cs="Arial"/>
                <w:sz w:val="20"/>
                <w:szCs w:val="20"/>
              </w:rPr>
              <w:t>Accepts that there may be more than one answer to a problem</w:t>
            </w:r>
          </w:p>
          <w:p w14:paraId="53525E15" w14:textId="77777777" w:rsidR="007A26E7" w:rsidRDefault="007A26E7" w:rsidP="007A26E7">
            <w:pPr>
              <w:numPr>
                <w:ilvl w:val="0"/>
                <w:numId w:val="50"/>
              </w:numPr>
              <w:rPr>
                <w:rFonts w:ascii="Arial" w:hAnsi="Arial" w:cs="Arial"/>
                <w:sz w:val="20"/>
                <w:szCs w:val="20"/>
              </w:rPr>
            </w:pPr>
            <w:r>
              <w:rPr>
                <w:rFonts w:ascii="Arial" w:hAnsi="Arial" w:cs="Arial"/>
                <w:sz w:val="20"/>
                <w:szCs w:val="20"/>
              </w:rPr>
              <w:t>Recognizes the need to and is able to verify solutions to problems</w:t>
            </w:r>
          </w:p>
          <w:p w14:paraId="19F03E46" w14:textId="77777777" w:rsidR="007A26E7" w:rsidRDefault="007A26E7" w:rsidP="007A26E7">
            <w:pPr>
              <w:numPr>
                <w:ilvl w:val="0"/>
                <w:numId w:val="50"/>
              </w:numPr>
              <w:rPr>
                <w:rFonts w:ascii="Arial" w:hAnsi="Arial" w:cs="Arial"/>
                <w:sz w:val="20"/>
                <w:szCs w:val="20"/>
              </w:rPr>
            </w:pPr>
            <w:r>
              <w:rPr>
                <w:rFonts w:ascii="Arial" w:hAnsi="Arial" w:cs="Arial"/>
                <w:sz w:val="20"/>
                <w:szCs w:val="20"/>
              </w:rPr>
              <w:t>Reads articles critically and understands limits of application to professional practice</w:t>
            </w:r>
          </w:p>
        </w:tc>
        <w:tc>
          <w:tcPr>
            <w:tcW w:w="3366" w:type="dxa"/>
            <w:tcBorders>
              <w:top w:val="single" w:sz="4" w:space="0" w:color="auto"/>
              <w:left w:val="single" w:sz="4" w:space="0" w:color="auto"/>
              <w:bottom w:val="single" w:sz="4" w:space="0" w:color="auto"/>
              <w:right w:val="single" w:sz="4" w:space="0" w:color="auto"/>
            </w:tcBorders>
          </w:tcPr>
          <w:p w14:paraId="3091B376" w14:textId="77777777" w:rsidR="007A26E7" w:rsidRDefault="007A26E7" w:rsidP="007A26E7">
            <w:pPr>
              <w:rPr>
                <w:rFonts w:ascii="Arial" w:hAnsi="Arial" w:cs="Arial"/>
                <w:sz w:val="20"/>
                <w:szCs w:val="20"/>
              </w:rPr>
            </w:pPr>
            <w:r>
              <w:rPr>
                <w:rFonts w:ascii="Arial" w:hAnsi="Arial" w:cs="Arial"/>
                <w:b/>
                <w:i/>
                <w:sz w:val="20"/>
                <w:szCs w:val="20"/>
              </w:rPr>
              <w:t>Entry Level:</w:t>
            </w:r>
            <w:r>
              <w:rPr>
                <w:rFonts w:ascii="Arial" w:hAnsi="Arial" w:cs="Arial"/>
                <w:sz w:val="20"/>
                <w:szCs w:val="20"/>
              </w:rPr>
              <w:t xml:space="preserve">  </w:t>
            </w:r>
          </w:p>
          <w:p w14:paraId="609E79E7" w14:textId="77777777" w:rsidR="007A26E7" w:rsidRDefault="007A26E7" w:rsidP="007A26E7">
            <w:pPr>
              <w:numPr>
                <w:ilvl w:val="0"/>
                <w:numId w:val="51"/>
              </w:numPr>
              <w:rPr>
                <w:rFonts w:ascii="Arial" w:hAnsi="Arial" w:cs="Arial"/>
                <w:sz w:val="20"/>
                <w:szCs w:val="20"/>
              </w:rPr>
            </w:pPr>
            <w:r>
              <w:rPr>
                <w:rFonts w:ascii="Arial" w:hAnsi="Arial" w:cs="Arial"/>
                <w:sz w:val="20"/>
                <w:szCs w:val="20"/>
              </w:rPr>
              <w:t>Respectfully questions conventional wisdom</w:t>
            </w:r>
          </w:p>
          <w:p w14:paraId="3AB76A0F" w14:textId="77777777" w:rsidR="007A26E7" w:rsidRDefault="007A26E7" w:rsidP="007A26E7">
            <w:pPr>
              <w:numPr>
                <w:ilvl w:val="0"/>
                <w:numId w:val="51"/>
              </w:numPr>
              <w:rPr>
                <w:rFonts w:ascii="Arial" w:hAnsi="Arial" w:cs="Arial"/>
                <w:sz w:val="20"/>
                <w:szCs w:val="20"/>
              </w:rPr>
            </w:pPr>
            <w:r>
              <w:rPr>
                <w:rFonts w:ascii="Arial" w:hAnsi="Arial" w:cs="Arial"/>
                <w:sz w:val="20"/>
                <w:szCs w:val="20"/>
              </w:rPr>
              <w:t>Formulates and re-evaluates position based on available evidence</w:t>
            </w:r>
          </w:p>
          <w:p w14:paraId="296CA4CE" w14:textId="77777777" w:rsidR="007A26E7" w:rsidRDefault="007A26E7" w:rsidP="007A26E7">
            <w:pPr>
              <w:numPr>
                <w:ilvl w:val="0"/>
                <w:numId w:val="51"/>
              </w:numPr>
              <w:rPr>
                <w:rFonts w:ascii="Arial" w:hAnsi="Arial" w:cs="Arial"/>
                <w:sz w:val="20"/>
                <w:szCs w:val="20"/>
              </w:rPr>
            </w:pPr>
            <w:r>
              <w:rPr>
                <w:rFonts w:ascii="Arial" w:hAnsi="Arial" w:cs="Arial"/>
                <w:sz w:val="20"/>
                <w:szCs w:val="20"/>
              </w:rPr>
              <w:t>Demonstrates confidence in sharing new knowledge with all staff levels</w:t>
            </w:r>
          </w:p>
          <w:p w14:paraId="47FB4721" w14:textId="77777777" w:rsidR="007A26E7" w:rsidRDefault="007A26E7" w:rsidP="007A26E7">
            <w:pPr>
              <w:numPr>
                <w:ilvl w:val="0"/>
                <w:numId w:val="51"/>
              </w:numPr>
              <w:rPr>
                <w:rFonts w:ascii="Arial" w:hAnsi="Arial" w:cs="Arial"/>
                <w:sz w:val="20"/>
                <w:szCs w:val="20"/>
              </w:rPr>
            </w:pPr>
            <w:r>
              <w:rPr>
                <w:rFonts w:ascii="Arial" w:hAnsi="Arial" w:cs="Arial"/>
                <w:sz w:val="20"/>
                <w:szCs w:val="20"/>
              </w:rPr>
              <w:t>Modifies programs and treatments based on newly-learned skills and considerations</w:t>
            </w:r>
          </w:p>
          <w:p w14:paraId="0DE4A418" w14:textId="77777777" w:rsidR="007A26E7" w:rsidRDefault="007A26E7" w:rsidP="007A26E7">
            <w:pPr>
              <w:numPr>
                <w:ilvl w:val="0"/>
                <w:numId w:val="51"/>
              </w:numPr>
              <w:rPr>
                <w:rFonts w:ascii="Arial" w:hAnsi="Arial" w:cs="Arial"/>
                <w:sz w:val="20"/>
                <w:szCs w:val="20"/>
              </w:rPr>
            </w:pPr>
            <w:r>
              <w:rPr>
                <w:rFonts w:ascii="Arial" w:hAnsi="Arial" w:cs="Arial"/>
                <w:sz w:val="20"/>
                <w:szCs w:val="20"/>
              </w:rPr>
              <w:t>Consults with other health professionals and physical therapists for treatment ideas</w:t>
            </w:r>
          </w:p>
          <w:p w14:paraId="1777DDCD" w14:textId="77777777" w:rsidR="007A26E7" w:rsidRDefault="007A26E7" w:rsidP="007A26E7">
            <w:pPr>
              <w:rPr>
                <w:rFonts w:ascii="Arial" w:hAnsi="Arial" w:cs="Arial"/>
                <w:sz w:val="20"/>
                <w:szCs w:val="20"/>
              </w:rPr>
            </w:pPr>
          </w:p>
        </w:tc>
        <w:tc>
          <w:tcPr>
            <w:tcW w:w="3438" w:type="dxa"/>
            <w:tcBorders>
              <w:top w:val="single" w:sz="4" w:space="0" w:color="auto"/>
              <w:left w:val="single" w:sz="4" w:space="0" w:color="auto"/>
              <w:bottom w:val="single" w:sz="4" w:space="0" w:color="auto"/>
              <w:right w:val="single" w:sz="4" w:space="0" w:color="auto"/>
            </w:tcBorders>
          </w:tcPr>
          <w:p w14:paraId="6C84B3F9" w14:textId="77777777" w:rsidR="007A26E7" w:rsidRDefault="007A26E7" w:rsidP="007A26E7">
            <w:pPr>
              <w:rPr>
                <w:rFonts w:ascii="Arial" w:hAnsi="Arial" w:cs="Arial"/>
                <w:sz w:val="20"/>
                <w:szCs w:val="20"/>
              </w:rPr>
            </w:pPr>
            <w:r>
              <w:rPr>
                <w:rFonts w:ascii="Arial" w:hAnsi="Arial" w:cs="Arial"/>
                <w:b/>
                <w:i/>
                <w:sz w:val="20"/>
                <w:szCs w:val="20"/>
              </w:rPr>
              <w:t>Post Entry Level:</w:t>
            </w:r>
            <w:r>
              <w:rPr>
                <w:rFonts w:ascii="Arial" w:hAnsi="Arial" w:cs="Arial"/>
                <w:sz w:val="20"/>
                <w:szCs w:val="20"/>
              </w:rPr>
              <w:t xml:space="preserve">  </w:t>
            </w:r>
          </w:p>
          <w:p w14:paraId="39F941A2" w14:textId="77777777" w:rsidR="007A26E7" w:rsidRDefault="007A26E7" w:rsidP="007A26E7">
            <w:pPr>
              <w:numPr>
                <w:ilvl w:val="0"/>
                <w:numId w:val="52"/>
              </w:numPr>
              <w:rPr>
                <w:rFonts w:ascii="Arial" w:hAnsi="Arial" w:cs="Arial"/>
                <w:sz w:val="20"/>
                <w:szCs w:val="20"/>
              </w:rPr>
            </w:pPr>
            <w:r>
              <w:rPr>
                <w:rFonts w:ascii="Arial" w:hAnsi="Arial" w:cs="Arial"/>
                <w:sz w:val="20"/>
                <w:szCs w:val="20"/>
              </w:rPr>
              <w:t>Acts as a mentor not only to other PT’s, but to other health professionals</w:t>
            </w:r>
          </w:p>
          <w:p w14:paraId="2A57A62A" w14:textId="77777777" w:rsidR="007A26E7" w:rsidRDefault="007A26E7" w:rsidP="007A26E7">
            <w:pPr>
              <w:numPr>
                <w:ilvl w:val="0"/>
                <w:numId w:val="52"/>
              </w:numPr>
              <w:rPr>
                <w:rFonts w:ascii="Arial" w:hAnsi="Arial" w:cs="Arial"/>
                <w:sz w:val="20"/>
                <w:szCs w:val="20"/>
              </w:rPr>
            </w:pPr>
            <w:proofErr w:type="gramStart"/>
            <w:r>
              <w:rPr>
                <w:rFonts w:ascii="Arial" w:hAnsi="Arial" w:cs="Arial"/>
                <w:sz w:val="20"/>
                <w:szCs w:val="20"/>
              </w:rPr>
              <w:t>Utilizes  mentors</w:t>
            </w:r>
            <w:proofErr w:type="gramEnd"/>
            <w:r>
              <w:rPr>
                <w:rFonts w:ascii="Arial" w:hAnsi="Arial" w:cs="Arial"/>
                <w:sz w:val="20"/>
                <w:szCs w:val="20"/>
              </w:rPr>
              <w:t xml:space="preserve"> who have knowledge available to them</w:t>
            </w:r>
          </w:p>
          <w:p w14:paraId="7F8E6994" w14:textId="77777777" w:rsidR="007A26E7" w:rsidRDefault="007A26E7" w:rsidP="007A26E7">
            <w:pPr>
              <w:numPr>
                <w:ilvl w:val="0"/>
                <w:numId w:val="52"/>
              </w:numPr>
              <w:rPr>
                <w:rFonts w:ascii="Arial" w:hAnsi="Arial" w:cs="Arial"/>
                <w:sz w:val="20"/>
                <w:szCs w:val="20"/>
              </w:rPr>
            </w:pPr>
            <w:r>
              <w:rPr>
                <w:rFonts w:ascii="Arial" w:hAnsi="Arial" w:cs="Arial"/>
                <w:sz w:val="20"/>
                <w:szCs w:val="20"/>
              </w:rPr>
              <w:t xml:space="preserve">Continues to seek and review relevant literature </w:t>
            </w:r>
          </w:p>
          <w:p w14:paraId="1575482E" w14:textId="77777777" w:rsidR="007A26E7" w:rsidRDefault="007A26E7" w:rsidP="007A26E7">
            <w:pPr>
              <w:numPr>
                <w:ilvl w:val="0"/>
                <w:numId w:val="52"/>
              </w:numPr>
              <w:rPr>
                <w:rFonts w:ascii="Arial" w:hAnsi="Arial" w:cs="Arial"/>
                <w:sz w:val="20"/>
                <w:szCs w:val="20"/>
              </w:rPr>
            </w:pPr>
            <w:r>
              <w:rPr>
                <w:rFonts w:ascii="Arial" w:hAnsi="Arial" w:cs="Arial"/>
                <w:sz w:val="20"/>
                <w:szCs w:val="20"/>
              </w:rPr>
              <w:t>Works towards clinical specialty certifications</w:t>
            </w:r>
          </w:p>
          <w:p w14:paraId="4F5ED876" w14:textId="77777777" w:rsidR="007A26E7" w:rsidRDefault="007A26E7" w:rsidP="007A26E7">
            <w:pPr>
              <w:numPr>
                <w:ilvl w:val="0"/>
                <w:numId w:val="52"/>
              </w:numPr>
              <w:rPr>
                <w:rFonts w:ascii="Arial" w:hAnsi="Arial" w:cs="Arial"/>
                <w:sz w:val="20"/>
                <w:szCs w:val="20"/>
              </w:rPr>
            </w:pPr>
            <w:r>
              <w:rPr>
                <w:rFonts w:ascii="Arial" w:hAnsi="Arial" w:cs="Arial"/>
                <w:sz w:val="20"/>
                <w:szCs w:val="20"/>
              </w:rPr>
              <w:t>Seeks specialty training</w:t>
            </w:r>
          </w:p>
          <w:p w14:paraId="04A31936" w14:textId="77777777" w:rsidR="007A26E7" w:rsidRDefault="007A26E7" w:rsidP="007A26E7">
            <w:pPr>
              <w:numPr>
                <w:ilvl w:val="0"/>
                <w:numId w:val="52"/>
              </w:numPr>
              <w:rPr>
                <w:rFonts w:ascii="Arial" w:hAnsi="Arial" w:cs="Arial"/>
                <w:sz w:val="20"/>
                <w:szCs w:val="20"/>
              </w:rPr>
            </w:pPr>
            <w:r>
              <w:rPr>
                <w:rFonts w:ascii="Arial" w:hAnsi="Arial" w:cs="Arial"/>
                <w:sz w:val="20"/>
                <w:szCs w:val="20"/>
              </w:rPr>
              <w:t>Is committed to understanding the PT’s role in the health care environment today (i.e. wellness clinics, massage therapy, holistic medicine)</w:t>
            </w:r>
          </w:p>
          <w:p w14:paraId="000AE724" w14:textId="77777777" w:rsidR="007A26E7" w:rsidRDefault="007A26E7" w:rsidP="007A26E7">
            <w:pPr>
              <w:numPr>
                <w:ilvl w:val="0"/>
                <w:numId w:val="52"/>
              </w:numPr>
              <w:rPr>
                <w:rFonts w:ascii="Arial" w:hAnsi="Arial" w:cs="Arial"/>
                <w:sz w:val="20"/>
                <w:szCs w:val="20"/>
              </w:rPr>
            </w:pPr>
            <w:r>
              <w:rPr>
                <w:rFonts w:ascii="Arial" w:hAnsi="Arial" w:cs="Arial"/>
                <w:sz w:val="20"/>
                <w:szCs w:val="20"/>
              </w:rPr>
              <w:t>Pursues participation in clinical education as an educational opportunity</w:t>
            </w:r>
          </w:p>
          <w:p w14:paraId="3D51FE3C" w14:textId="77777777" w:rsidR="007A26E7" w:rsidRDefault="007A26E7" w:rsidP="007A26E7">
            <w:pPr>
              <w:rPr>
                <w:rFonts w:ascii="Arial" w:hAnsi="Arial" w:cs="Arial"/>
                <w:sz w:val="20"/>
                <w:szCs w:val="20"/>
              </w:rPr>
            </w:pPr>
          </w:p>
        </w:tc>
      </w:tr>
      <w:tr w:rsidR="007A26E7" w14:paraId="51FC6884" w14:textId="77777777" w:rsidTr="007A26E7">
        <w:tc>
          <w:tcPr>
            <w:tcW w:w="13752" w:type="dxa"/>
            <w:gridSpan w:val="4"/>
            <w:tcBorders>
              <w:top w:val="single" w:sz="4" w:space="0" w:color="auto"/>
              <w:left w:val="single" w:sz="4" w:space="0" w:color="auto"/>
              <w:bottom w:val="single" w:sz="4" w:space="0" w:color="auto"/>
              <w:right w:val="single" w:sz="4" w:space="0" w:color="auto"/>
            </w:tcBorders>
          </w:tcPr>
          <w:p w14:paraId="5F43DCC4"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49792771"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I function predominantly in the </w:t>
            </w:r>
            <w:r>
              <w:rPr>
                <w:rFonts w:ascii="Arial" w:hAnsi="Arial" w:cs="Arial"/>
                <w:b/>
                <w:sz w:val="20"/>
                <w:szCs w:val="20"/>
              </w:rPr>
              <w:t>beginning/intermediate/entry/post entry</w:t>
            </w:r>
            <w:r>
              <w:rPr>
                <w:rFonts w:ascii="Arial" w:hAnsi="Arial" w:cs="Arial"/>
                <w:sz w:val="20"/>
                <w:szCs w:val="20"/>
              </w:rPr>
              <w:t xml:space="preserve"> level.</w:t>
            </w:r>
          </w:p>
          <w:p w14:paraId="47EAE488"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194DFE04"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Examples of behaviors to support </w:t>
            </w:r>
            <w:proofErr w:type="spellStart"/>
            <w:r>
              <w:rPr>
                <w:rFonts w:ascii="Arial" w:hAnsi="Arial" w:cs="Arial"/>
                <w:sz w:val="20"/>
                <w:szCs w:val="20"/>
              </w:rPr>
              <w:t>my self</w:t>
            </w:r>
            <w:proofErr w:type="spellEnd"/>
            <w:r>
              <w:rPr>
                <w:rFonts w:ascii="Arial" w:hAnsi="Arial" w:cs="Arial"/>
                <w:sz w:val="20"/>
                <w:szCs w:val="20"/>
              </w:rPr>
              <w:t xml:space="preserve"> assessment:</w:t>
            </w:r>
          </w:p>
          <w:p w14:paraId="6016934D"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5D1DE57C"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5EF9B131"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2C0F9B44"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6DC439D8"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1BEC11E0"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Regarding this Professional Behavior, I would like to improve in the following ways: </w:t>
            </w:r>
          </w:p>
          <w:p w14:paraId="4A768256"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3F72ED6A"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370AE2FC"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37B2B178"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5D4F0CDA"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3CACF33E" w14:textId="77777777" w:rsidR="007A26E7" w:rsidRDefault="007A26E7" w:rsidP="007A26E7">
            <w:pPr>
              <w:rPr>
                <w:rFonts w:ascii="Arial" w:hAnsi="Arial" w:cs="Arial"/>
                <w:sz w:val="20"/>
                <w:szCs w:val="20"/>
              </w:rPr>
            </w:pPr>
          </w:p>
        </w:tc>
      </w:tr>
    </w:tbl>
    <w:p w14:paraId="5B42655F" w14:textId="77777777" w:rsidR="007A26E7" w:rsidRDefault="007A26E7" w:rsidP="007A26E7">
      <w:pPr>
        <w:tabs>
          <w:tab w:val="left" w:pos="-1440"/>
          <w:tab w:val="left" w:pos="-720"/>
          <w:tab w:val="left" w:pos="397"/>
          <w:tab w:val="left" w:pos="702"/>
          <w:tab w:val="left" w:pos="5040"/>
        </w:tabs>
        <w:outlineLvl w:val="0"/>
        <w:rPr>
          <w:rFonts w:ascii="Arial" w:hAnsi="Arial" w:cs="Arial"/>
          <w:sz w:val="20"/>
          <w:szCs w:val="20"/>
        </w:rPr>
      </w:pPr>
      <w:r>
        <w:rPr>
          <w:rFonts w:ascii="Arial" w:hAnsi="Arial" w:cs="Arial"/>
          <w:b/>
          <w:sz w:val="20"/>
          <w:szCs w:val="20"/>
          <w:u w:val="single"/>
        </w:rPr>
        <w:lastRenderedPageBreak/>
        <w:t>Professional Development Plan:</w:t>
      </w:r>
    </w:p>
    <w:p w14:paraId="1D37CA0D"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004F14B7"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outlineLvl w:val="0"/>
        <w:rPr>
          <w:rFonts w:ascii="Arial" w:hAnsi="Arial" w:cs="Arial"/>
          <w:sz w:val="20"/>
          <w:szCs w:val="20"/>
        </w:rPr>
      </w:pPr>
      <w:r>
        <w:rPr>
          <w:rFonts w:ascii="Arial" w:hAnsi="Arial" w:cs="Arial"/>
          <w:b/>
          <w:sz w:val="20"/>
          <w:szCs w:val="20"/>
        </w:rPr>
        <w:t xml:space="preserve">Based on </w:t>
      </w:r>
      <w:proofErr w:type="spellStart"/>
      <w:r>
        <w:rPr>
          <w:rFonts w:ascii="Arial" w:hAnsi="Arial" w:cs="Arial"/>
          <w:b/>
          <w:sz w:val="20"/>
          <w:szCs w:val="20"/>
        </w:rPr>
        <w:t>my self</w:t>
      </w:r>
      <w:proofErr w:type="spellEnd"/>
      <w:r>
        <w:rPr>
          <w:rFonts w:ascii="Arial" w:hAnsi="Arial" w:cs="Arial"/>
          <w:b/>
          <w:sz w:val="20"/>
          <w:szCs w:val="20"/>
        </w:rPr>
        <w:t xml:space="preserve"> assessment of my Professional Behaviors and the areas I have identified for </w:t>
      </w:r>
      <w:proofErr w:type="gramStart"/>
      <w:r>
        <w:rPr>
          <w:rFonts w:ascii="Arial" w:hAnsi="Arial" w:cs="Arial"/>
          <w:b/>
          <w:sz w:val="20"/>
          <w:szCs w:val="20"/>
        </w:rPr>
        <w:t>improvement,</w:t>
      </w:r>
      <w:proofErr w:type="gramEnd"/>
      <w:r>
        <w:rPr>
          <w:rFonts w:ascii="Arial" w:hAnsi="Arial" w:cs="Arial"/>
          <w:b/>
          <w:sz w:val="20"/>
          <w:szCs w:val="20"/>
        </w:rPr>
        <w:t xml:space="preserve"> I am setting the following 3 to 5 goals:</w:t>
      </w:r>
    </w:p>
    <w:p w14:paraId="74DA6899"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79EBB7A8"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62F19CD8"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6A1AEB33"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25BDF07A"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02BF2FD9"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7B9B3BCB"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0D51E226"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195D788A"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31E60A78"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612C6A3E"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7FF4C5C1"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outlineLvl w:val="0"/>
        <w:rPr>
          <w:rFonts w:ascii="Arial" w:hAnsi="Arial" w:cs="Arial"/>
          <w:sz w:val="20"/>
          <w:szCs w:val="20"/>
        </w:rPr>
      </w:pPr>
      <w:r>
        <w:rPr>
          <w:rFonts w:ascii="Arial" w:hAnsi="Arial" w:cs="Arial"/>
          <w:b/>
          <w:sz w:val="20"/>
          <w:szCs w:val="20"/>
        </w:rPr>
        <w:t xml:space="preserve">To accomplish these goals, I will take the following </w:t>
      </w:r>
      <w:r>
        <w:rPr>
          <w:rFonts w:ascii="Arial" w:hAnsi="Arial" w:cs="Arial"/>
          <w:b/>
          <w:sz w:val="20"/>
          <w:szCs w:val="20"/>
          <w:u w:val="single"/>
        </w:rPr>
        <w:t>specific</w:t>
      </w:r>
      <w:r>
        <w:rPr>
          <w:rFonts w:ascii="Arial" w:hAnsi="Arial" w:cs="Arial"/>
          <w:b/>
          <w:sz w:val="20"/>
          <w:szCs w:val="20"/>
        </w:rPr>
        <w:t xml:space="preserve"> actions:</w:t>
      </w:r>
    </w:p>
    <w:p w14:paraId="6C537944"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59602528"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587E4852"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7FA954FE"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1E2E80FF"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79177FB0"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158A86F7"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7E68674D"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064FF04F"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43C2B993"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2056230E"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238BA415" w14:textId="77777777" w:rsidR="007A26E7" w:rsidRDefault="007A26E7" w:rsidP="007A26E7">
      <w:pPr>
        <w:pBdr>
          <w:top w:val="single" w:sz="6" w:space="1" w:color="auto"/>
          <w:left w:val="single" w:sz="6" w:space="1" w:color="auto"/>
          <w:bottom w:val="single" w:sz="6" w:space="0" w:color="auto"/>
          <w:right w:val="single" w:sz="6" w:space="0" w:color="auto"/>
        </w:pBdr>
        <w:tabs>
          <w:tab w:val="left" w:pos="-1440"/>
          <w:tab w:val="left" w:pos="-720"/>
          <w:tab w:val="left" w:pos="397"/>
          <w:tab w:val="left" w:pos="702"/>
          <w:tab w:val="left" w:pos="5040"/>
        </w:tabs>
        <w:rPr>
          <w:rFonts w:ascii="Arial" w:hAnsi="Arial" w:cs="Arial"/>
          <w:sz w:val="20"/>
          <w:szCs w:val="20"/>
        </w:rPr>
      </w:pPr>
    </w:p>
    <w:p w14:paraId="3F2284DB"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2A4FAD7C"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 xml:space="preserve">By my signature below, I indicate that I have completed this </w:t>
      </w:r>
      <w:proofErr w:type="spellStart"/>
      <w:r>
        <w:rPr>
          <w:rFonts w:ascii="Arial" w:hAnsi="Arial" w:cs="Arial"/>
          <w:sz w:val="20"/>
          <w:szCs w:val="20"/>
        </w:rPr>
        <w:t>self assessment</w:t>
      </w:r>
      <w:proofErr w:type="spellEnd"/>
      <w:r>
        <w:rPr>
          <w:rFonts w:ascii="Arial" w:hAnsi="Arial" w:cs="Arial"/>
          <w:sz w:val="20"/>
          <w:szCs w:val="20"/>
        </w:rPr>
        <w:t>.</w:t>
      </w:r>
    </w:p>
    <w:p w14:paraId="4DBF456A"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3DD6C568"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735FEEB6"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Student Signature (typed) ___________________________________________</w:t>
      </w:r>
      <w:r>
        <w:rPr>
          <w:rFonts w:ascii="Arial" w:hAnsi="Arial" w:cs="Arial"/>
          <w:sz w:val="20"/>
          <w:szCs w:val="20"/>
        </w:rPr>
        <w:tab/>
      </w:r>
      <w:r>
        <w:rPr>
          <w:rFonts w:ascii="Arial" w:hAnsi="Arial" w:cs="Arial"/>
          <w:sz w:val="20"/>
          <w:szCs w:val="20"/>
        </w:rPr>
        <w:tab/>
        <w:t>Date__________________________</w:t>
      </w:r>
    </w:p>
    <w:p w14:paraId="4255A458"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6A8E90EB"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PT faculty advisor feedback/suggestions:</w:t>
      </w:r>
    </w:p>
    <w:p w14:paraId="7A5A761D"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7B722234"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p>
    <w:p w14:paraId="5A8E677E" w14:textId="77777777" w:rsidR="007A26E7" w:rsidRDefault="007A26E7" w:rsidP="007A26E7">
      <w:pPr>
        <w:tabs>
          <w:tab w:val="left" w:pos="-1440"/>
          <w:tab w:val="left" w:pos="-720"/>
          <w:tab w:val="left" w:pos="397"/>
          <w:tab w:val="left" w:pos="702"/>
          <w:tab w:val="left" w:pos="5040"/>
        </w:tabs>
        <w:rPr>
          <w:rFonts w:ascii="Arial" w:hAnsi="Arial" w:cs="Arial"/>
          <w:sz w:val="20"/>
          <w:szCs w:val="20"/>
        </w:rPr>
      </w:pPr>
      <w:r>
        <w:rPr>
          <w:rFonts w:ascii="Arial" w:hAnsi="Arial" w:cs="Arial"/>
          <w:sz w:val="20"/>
          <w:szCs w:val="20"/>
        </w:rPr>
        <w:t>Advisor signature:  _______________________________________________</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Date:_</w:t>
      </w:r>
      <w:proofErr w:type="gramEnd"/>
      <w:r>
        <w:rPr>
          <w:rFonts w:ascii="Arial" w:hAnsi="Arial" w:cs="Arial"/>
          <w:sz w:val="20"/>
          <w:szCs w:val="20"/>
        </w:rPr>
        <w:t>________________________</w:t>
      </w:r>
    </w:p>
    <w:p w14:paraId="3C878336" w14:textId="77777777" w:rsidR="0025106F" w:rsidRPr="002726D5" w:rsidRDefault="0025106F" w:rsidP="0025106F">
      <w:pPr>
        <w:jc w:val="center"/>
        <w:rPr>
          <w:rFonts w:asciiTheme="minorHAnsi" w:hAnsiTheme="minorHAnsi"/>
          <w:b/>
          <w:sz w:val="40"/>
          <w:szCs w:val="40"/>
        </w:rPr>
      </w:pPr>
      <w:r w:rsidRPr="002726D5">
        <w:rPr>
          <w:rFonts w:asciiTheme="minorHAnsi" w:hAnsiTheme="minorHAnsi"/>
          <w:b/>
          <w:sz w:val="40"/>
          <w:szCs w:val="40"/>
        </w:rPr>
        <w:lastRenderedPageBreak/>
        <w:t>Appendix B</w:t>
      </w:r>
    </w:p>
    <w:p w14:paraId="35C18516" w14:textId="77777777" w:rsidR="0025106F" w:rsidRPr="002726D5" w:rsidRDefault="0025106F" w:rsidP="0025106F">
      <w:pPr>
        <w:jc w:val="center"/>
        <w:rPr>
          <w:rFonts w:asciiTheme="minorHAnsi" w:hAnsiTheme="minorHAnsi"/>
          <w:b/>
          <w:sz w:val="40"/>
          <w:szCs w:val="40"/>
        </w:rPr>
      </w:pPr>
    </w:p>
    <w:p w14:paraId="5C1B67FE" w14:textId="77777777" w:rsidR="00462BBF" w:rsidRPr="002726D5" w:rsidRDefault="0025106F" w:rsidP="0025106F">
      <w:pPr>
        <w:jc w:val="center"/>
        <w:rPr>
          <w:rFonts w:asciiTheme="minorHAnsi" w:hAnsiTheme="minorHAnsi"/>
          <w:b/>
          <w:sz w:val="40"/>
          <w:szCs w:val="40"/>
        </w:rPr>
      </w:pPr>
      <w:r w:rsidRPr="002726D5">
        <w:rPr>
          <w:rFonts w:asciiTheme="minorHAnsi" w:hAnsiTheme="minorHAnsi"/>
          <w:b/>
          <w:sz w:val="40"/>
          <w:szCs w:val="40"/>
        </w:rPr>
        <w:t>Part-Time Faculty Evaluation</w:t>
      </w:r>
    </w:p>
    <w:p w14:paraId="227174A9" w14:textId="77777777" w:rsidR="00AE58D0" w:rsidRDefault="00AE58D0" w:rsidP="0025106F">
      <w:pPr>
        <w:jc w:val="center"/>
        <w:rPr>
          <w:rFonts w:asciiTheme="minorHAnsi" w:hAnsiTheme="minorHAnsi"/>
          <w:b/>
        </w:rPr>
      </w:pPr>
    </w:p>
    <w:p w14:paraId="759534C2" w14:textId="77777777" w:rsidR="00AE58D0" w:rsidRPr="00F66BC5" w:rsidRDefault="00AE58D0" w:rsidP="00AE58D0">
      <w:pPr>
        <w:jc w:val="center"/>
        <w:rPr>
          <w:b/>
        </w:rPr>
      </w:pPr>
      <w:r w:rsidRPr="00F66BC5">
        <w:rPr>
          <w:b/>
        </w:rPr>
        <w:t>Part-Time Faculty Evaluation</w:t>
      </w:r>
    </w:p>
    <w:p w14:paraId="7815ED9C" w14:textId="77777777" w:rsidR="00AE58D0" w:rsidRPr="00F66BC5" w:rsidRDefault="00AE58D0" w:rsidP="00AE58D0">
      <w:pPr>
        <w:jc w:val="center"/>
        <w:rPr>
          <w:b/>
        </w:rPr>
      </w:pPr>
      <w:r w:rsidRPr="00F66BC5">
        <w:rPr>
          <w:b/>
        </w:rPr>
        <w:t>Grand Valley State University DPT Program</w:t>
      </w:r>
    </w:p>
    <w:p w14:paraId="7C4972AD" w14:textId="77777777" w:rsidR="00AE58D0" w:rsidRDefault="00AE58D0" w:rsidP="00AE58D0">
      <w:pPr>
        <w:jc w:val="center"/>
      </w:pPr>
    </w:p>
    <w:p w14:paraId="28C1648A" w14:textId="77777777" w:rsidR="00AE58D0" w:rsidRDefault="00AE58D0" w:rsidP="00AE58D0">
      <w:pPr>
        <w:ind w:left="720"/>
        <w:jc w:val="center"/>
      </w:pPr>
      <w:r>
        <w:t xml:space="preserve">                                                                                 </w:t>
      </w:r>
    </w:p>
    <w:p w14:paraId="1E3AC831" w14:textId="77777777" w:rsidR="00AE58D0" w:rsidRDefault="00AE58D0" w:rsidP="00AE58D0">
      <w:r>
        <w:t xml:space="preserve">DATE: </w:t>
      </w:r>
      <w:r>
        <w:softHyphen/>
        <w:t>_______________</w:t>
      </w:r>
      <w:r>
        <w:tab/>
        <w:t xml:space="preserve">                             Course______________________</w:t>
      </w:r>
    </w:p>
    <w:p w14:paraId="501ED345" w14:textId="77777777" w:rsidR="00AE58D0" w:rsidRDefault="00AE58D0" w:rsidP="00AE58D0"/>
    <w:p w14:paraId="499BE53E" w14:textId="77777777" w:rsidR="00AE58D0" w:rsidRDefault="00AE58D0" w:rsidP="00AE58D0"/>
    <w:p w14:paraId="7CB659EE" w14:textId="77777777" w:rsidR="00AE58D0" w:rsidRPr="00522994" w:rsidRDefault="00AE58D0" w:rsidP="00AE58D0">
      <w:pPr>
        <w:rPr>
          <w:b/>
        </w:rPr>
      </w:pPr>
      <w:r>
        <w:rPr>
          <w:b/>
        </w:rPr>
        <w:t xml:space="preserve">Lab Adjunct </w:t>
      </w:r>
      <w:r w:rsidRPr="00522994">
        <w:rPr>
          <w:b/>
        </w:rPr>
        <w:t>_________________</w:t>
      </w:r>
      <w:r>
        <w:rPr>
          <w:b/>
        </w:rPr>
        <w:softHyphen/>
      </w:r>
      <w:r>
        <w:rPr>
          <w:b/>
        </w:rPr>
        <w:softHyphen/>
      </w:r>
      <w:r>
        <w:rPr>
          <w:b/>
        </w:rPr>
        <w:softHyphen/>
      </w:r>
      <w:r>
        <w:rPr>
          <w:b/>
        </w:rPr>
        <w:softHyphen/>
      </w:r>
      <w:r>
        <w:rPr>
          <w:b/>
        </w:rPr>
        <w:softHyphen/>
        <w:t>________</w:t>
      </w:r>
      <w:r w:rsidRPr="00522994">
        <w:rPr>
          <w:b/>
        </w:rPr>
        <w:t>_</w:t>
      </w:r>
    </w:p>
    <w:p w14:paraId="7AA4FA91" w14:textId="77777777" w:rsidR="00AE58D0" w:rsidRPr="00522994" w:rsidRDefault="00AE58D0" w:rsidP="00AE58D0">
      <w:pPr>
        <w:rPr>
          <w:b/>
        </w:rPr>
      </w:pPr>
    </w:p>
    <w:p w14:paraId="262D774D" w14:textId="77777777" w:rsidR="00AE58D0" w:rsidRDefault="00AE58D0" w:rsidP="00AE58D0"/>
    <w:p w14:paraId="39468ABB" w14:textId="77777777" w:rsidR="00AE58D0" w:rsidRDefault="00AE58D0" w:rsidP="00AE58D0">
      <w:r>
        <w:t>Evaluate the lab adjunct using the following scale:</w:t>
      </w:r>
    </w:p>
    <w:p w14:paraId="624505E4" w14:textId="77777777" w:rsidR="00AE58D0" w:rsidRDefault="00AE58D0" w:rsidP="00AE58D0">
      <w:pPr>
        <w:ind w:firstLine="360"/>
      </w:pPr>
      <w:r>
        <w:t xml:space="preserve">5=excellent   </w:t>
      </w:r>
      <w:r>
        <w:tab/>
        <w:t xml:space="preserve">4=good     3=fair or average      2=poor   </w:t>
      </w:r>
      <w:r>
        <w:tab/>
        <w:t>1=unacceptable</w:t>
      </w:r>
    </w:p>
    <w:p w14:paraId="0CFFF37E" w14:textId="77777777" w:rsidR="00AE58D0" w:rsidRDefault="00AE58D0" w:rsidP="00AE58D0"/>
    <w:p w14:paraId="522CDF52" w14:textId="77777777" w:rsidR="00AE58D0" w:rsidRDefault="00AE58D0" w:rsidP="00AE58D0"/>
    <w:p w14:paraId="1E802F9F" w14:textId="77777777" w:rsidR="00AE58D0" w:rsidRDefault="00AE58D0" w:rsidP="00AE58D0">
      <w:r>
        <w:t xml:space="preserve">1- Enthusiasm and preparation for the teaching role in the </w:t>
      </w:r>
      <w:proofErr w:type="gramStart"/>
      <w:r>
        <w:t>course:_</w:t>
      </w:r>
      <w:proofErr w:type="gramEnd"/>
      <w:r>
        <w:t>_______</w:t>
      </w:r>
    </w:p>
    <w:p w14:paraId="36AFB0A4" w14:textId="77777777" w:rsidR="00AE58D0" w:rsidRDefault="00AE58D0" w:rsidP="00AE58D0">
      <w:r>
        <w:t xml:space="preserve">    (in roles such as seminar leader, laboratory assistant, guest lecturer, etc.)</w:t>
      </w:r>
    </w:p>
    <w:p w14:paraId="0D18612B" w14:textId="77777777" w:rsidR="00AE58D0" w:rsidRDefault="00AE58D0" w:rsidP="00AE58D0"/>
    <w:p w14:paraId="7B545D13" w14:textId="77777777" w:rsidR="00AE58D0" w:rsidRDefault="00AE58D0" w:rsidP="00AE58D0"/>
    <w:p w14:paraId="6E83936B" w14:textId="77777777" w:rsidR="00AE58D0" w:rsidRDefault="00AE58D0" w:rsidP="00AE58D0"/>
    <w:p w14:paraId="48BB50E7" w14:textId="77777777" w:rsidR="00AE58D0" w:rsidRDefault="00AE58D0" w:rsidP="00AE58D0">
      <w:r>
        <w:t>2- Quality of instruction: ________</w:t>
      </w:r>
    </w:p>
    <w:p w14:paraId="551B9073" w14:textId="77777777" w:rsidR="00AE58D0" w:rsidRDefault="00AE58D0" w:rsidP="00AE58D0">
      <w:pPr>
        <w:ind w:left="360"/>
      </w:pPr>
    </w:p>
    <w:p w14:paraId="1D816026" w14:textId="77777777" w:rsidR="00AE58D0" w:rsidRDefault="00AE58D0" w:rsidP="00AE58D0">
      <w:pPr>
        <w:ind w:left="360"/>
      </w:pPr>
    </w:p>
    <w:p w14:paraId="07525984" w14:textId="77777777" w:rsidR="00AE58D0" w:rsidRDefault="00AE58D0" w:rsidP="00AE58D0">
      <w:pPr>
        <w:ind w:left="360"/>
      </w:pPr>
    </w:p>
    <w:p w14:paraId="7D40C9E8" w14:textId="77777777" w:rsidR="00AE58D0" w:rsidRDefault="00AE58D0" w:rsidP="00AE58D0"/>
    <w:p w14:paraId="398EC8E3" w14:textId="77777777" w:rsidR="00AE58D0" w:rsidRDefault="00AE58D0" w:rsidP="00AE58D0">
      <w:r>
        <w:t>3- Ability to explain/teach concepts in a helpful or meaningful manner: _______</w:t>
      </w:r>
    </w:p>
    <w:p w14:paraId="35BD6CD4" w14:textId="77777777" w:rsidR="00AE58D0" w:rsidRDefault="00AE58D0" w:rsidP="00AE58D0"/>
    <w:p w14:paraId="3F04DBFB" w14:textId="77777777" w:rsidR="00AE58D0" w:rsidRDefault="00AE58D0" w:rsidP="00AE58D0"/>
    <w:p w14:paraId="3877F34B" w14:textId="77777777" w:rsidR="00AE58D0" w:rsidRDefault="00AE58D0" w:rsidP="00AE58D0"/>
    <w:p w14:paraId="6CBD462E" w14:textId="77777777" w:rsidR="00AE58D0" w:rsidRDefault="00AE58D0" w:rsidP="00AE58D0"/>
    <w:p w14:paraId="343A4CEC" w14:textId="77777777" w:rsidR="00AE58D0" w:rsidRDefault="00AE58D0" w:rsidP="00AE58D0">
      <w:r>
        <w:t>4- Knowledge of material: ________</w:t>
      </w:r>
    </w:p>
    <w:p w14:paraId="3BA5B71A" w14:textId="77777777" w:rsidR="00AE58D0" w:rsidRDefault="00AE58D0" w:rsidP="00AE58D0">
      <w:pPr>
        <w:ind w:left="1080"/>
      </w:pPr>
    </w:p>
    <w:p w14:paraId="5F6E3137" w14:textId="77777777" w:rsidR="00AE58D0" w:rsidRDefault="00AE58D0" w:rsidP="00AE58D0">
      <w:pPr>
        <w:ind w:left="1080"/>
      </w:pPr>
    </w:p>
    <w:p w14:paraId="216303D8" w14:textId="77777777" w:rsidR="00AE58D0" w:rsidRDefault="00AE58D0" w:rsidP="00AE58D0">
      <w:pPr>
        <w:ind w:left="1080"/>
      </w:pPr>
    </w:p>
    <w:p w14:paraId="6E97286B" w14:textId="77777777" w:rsidR="00AE58D0" w:rsidRDefault="00AE58D0" w:rsidP="00AE58D0">
      <w:pPr>
        <w:ind w:left="1080" w:hanging="720"/>
      </w:pPr>
    </w:p>
    <w:p w14:paraId="37F67E7E" w14:textId="77777777" w:rsidR="00AE58D0" w:rsidRDefault="00AE58D0" w:rsidP="00AE58D0">
      <w:pPr>
        <w:tabs>
          <w:tab w:val="left" w:pos="360"/>
        </w:tabs>
        <w:jc w:val="both"/>
      </w:pPr>
      <w:r>
        <w:t xml:space="preserve">5- Overall benefit to the </w:t>
      </w:r>
      <w:proofErr w:type="gramStart"/>
      <w:r>
        <w:t>course:_</w:t>
      </w:r>
      <w:proofErr w:type="gramEnd"/>
      <w:r>
        <w:t>______________</w:t>
      </w:r>
    </w:p>
    <w:p w14:paraId="065F77BA" w14:textId="77777777" w:rsidR="00AE58D0" w:rsidRDefault="00AE58D0" w:rsidP="00AE58D0"/>
    <w:p w14:paraId="1780C6C8" w14:textId="77777777" w:rsidR="00AE58D0" w:rsidRDefault="00AE58D0" w:rsidP="00AE58D0"/>
    <w:p w14:paraId="4256A093" w14:textId="77777777" w:rsidR="00AE58D0" w:rsidRDefault="00AE58D0" w:rsidP="00AE58D0"/>
    <w:p w14:paraId="105B10E8" w14:textId="77777777" w:rsidR="00AE58D0" w:rsidRDefault="00AE58D0" w:rsidP="00AE58D0"/>
    <w:p w14:paraId="10A43E2B" w14:textId="77777777" w:rsidR="00AE58D0" w:rsidRDefault="00AE58D0" w:rsidP="00AE58D0">
      <w:r>
        <w:t xml:space="preserve"> 6- Additional comments and suggestions for improvement:</w:t>
      </w:r>
    </w:p>
    <w:sectPr w:rsidR="00AE58D0" w:rsidSect="00EF4AB1">
      <w:footerReference w:type="even" r:id="rId39"/>
      <w:footerReference w:type="default" r:id="rId40"/>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7FC68" w14:textId="77777777" w:rsidR="00C37AF9" w:rsidRDefault="00C37AF9" w:rsidP="00A47216">
      <w:r>
        <w:separator/>
      </w:r>
    </w:p>
  </w:endnote>
  <w:endnote w:type="continuationSeparator" w:id="0">
    <w:p w14:paraId="6A38C1B9" w14:textId="77777777" w:rsidR="00C37AF9" w:rsidRDefault="00C37AF9" w:rsidP="00A4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arter Roman">
    <w:panose1 w:val="02040503050506020203"/>
    <w:charset w:val="00"/>
    <w:family w:val="roman"/>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BCFC8" w14:textId="77777777" w:rsidR="007A26E7" w:rsidRDefault="007A26E7" w:rsidP="00BA5D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EF337" w14:textId="77777777" w:rsidR="007A26E7" w:rsidRDefault="007A26E7" w:rsidP="00A47216">
    <w:pPr>
      <w:pStyle w:val="Footer"/>
      <w:ind w:right="360"/>
    </w:pPr>
  </w:p>
  <w:p w14:paraId="0290B642" w14:textId="77777777" w:rsidR="007A26E7" w:rsidRDefault="007A26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2B343" w14:textId="77777777" w:rsidR="007A26E7" w:rsidRDefault="007A26E7" w:rsidP="00BA5D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A741D9C" w14:textId="77777777" w:rsidR="007A26E7" w:rsidRDefault="007A26E7" w:rsidP="00A47216">
    <w:pPr>
      <w:pStyle w:val="Footer"/>
      <w:ind w:right="360"/>
    </w:pPr>
  </w:p>
  <w:p w14:paraId="4365F23A" w14:textId="77777777" w:rsidR="007A26E7" w:rsidRDefault="007A26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D71C9" w14:textId="77777777" w:rsidR="00C37AF9" w:rsidRDefault="00C37AF9" w:rsidP="00A47216">
      <w:r>
        <w:separator/>
      </w:r>
    </w:p>
  </w:footnote>
  <w:footnote w:type="continuationSeparator" w:id="0">
    <w:p w14:paraId="2DE0E93A" w14:textId="77777777" w:rsidR="00C37AF9" w:rsidRDefault="00C37AF9" w:rsidP="00A47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1D21"/>
    <w:multiLevelType w:val="hybridMultilevel"/>
    <w:tmpl w:val="83164FE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477332"/>
    <w:multiLevelType w:val="hybridMultilevel"/>
    <w:tmpl w:val="4CE8D59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3CA089B"/>
    <w:multiLevelType w:val="hybridMultilevel"/>
    <w:tmpl w:val="4330FA88"/>
    <w:lvl w:ilvl="0" w:tplc="2196D5F2">
      <w:start w:val="1"/>
      <w:numFmt w:val="lowerLetter"/>
      <w:lvlText w:val="%1."/>
      <w:lvlJc w:val="left"/>
      <w:pPr>
        <w:ind w:left="1530" w:hanging="360"/>
      </w:pPr>
      <w:rPr>
        <w:b w:val="0"/>
      </w:rPr>
    </w:lvl>
    <w:lvl w:ilvl="1" w:tplc="7B48F958">
      <w:start w:val="1"/>
      <w:numFmt w:val="lowerLetter"/>
      <w:lvlText w:val="%2."/>
      <w:lvlJc w:val="left"/>
      <w:pPr>
        <w:ind w:left="1530" w:hanging="360"/>
      </w:pPr>
      <w:rPr>
        <w:b w:val="0"/>
      </w:rPr>
    </w:lvl>
    <w:lvl w:ilvl="2" w:tplc="C3900E44">
      <w:start w:val="1"/>
      <w:numFmt w:val="lowerRoman"/>
      <w:lvlText w:val="%3."/>
      <w:lvlJc w:val="right"/>
      <w:pPr>
        <w:ind w:left="2250" w:hanging="180"/>
      </w:pPr>
      <w:rPr>
        <w:b w:val="0"/>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41C68A9"/>
    <w:multiLevelType w:val="hybridMultilevel"/>
    <w:tmpl w:val="0A0260EA"/>
    <w:lvl w:ilvl="0" w:tplc="9036DDA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485229"/>
    <w:multiLevelType w:val="hybridMultilevel"/>
    <w:tmpl w:val="58BA57D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5B75BA3"/>
    <w:multiLevelType w:val="hybridMultilevel"/>
    <w:tmpl w:val="6F3CA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C510B"/>
    <w:multiLevelType w:val="hybridMultilevel"/>
    <w:tmpl w:val="AD8AFF3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6D55856"/>
    <w:multiLevelType w:val="hybridMultilevel"/>
    <w:tmpl w:val="44D2949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8776671"/>
    <w:multiLevelType w:val="hybridMultilevel"/>
    <w:tmpl w:val="A906C73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A4E067C"/>
    <w:multiLevelType w:val="hybridMultilevel"/>
    <w:tmpl w:val="932A37BC"/>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923A65"/>
    <w:multiLevelType w:val="hybridMultilevel"/>
    <w:tmpl w:val="D368DCF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C401CE0"/>
    <w:multiLevelType w:val="hybridMultilevel"/>
    <w:tmpl w:val="A28EB546"/>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D9E13CB"/>
    <w:multiLevelType w:val="hybridMultilevel"/>
    <w:tmpl w:val="4FD2AB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0775169"/>
    <w:multiLevelType w:val="hybridMultilevel"/>
    <w:tmpl w:val="E048B83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F66467"/>
    <w:multiLevelType w:val="hybridMultilevel"/>
    <w:tmpl w:val="DE18DA9C"/>
    <w:lvl w:ilvl="0" w:tplc="141CFBA4">
      <w:start w:val="1"/>
      <w:numFmt w:val="upperRoman"/>
      <w:lvlText w:val="%1."/>
      <w:lvlJc w:val="righ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DE7D0D"/>
    <w:multiLevelType w:val="hybridMultilevel"/>
    <w:tmpl w:val="3C32CDF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3AB2CD8"/>
    <w:multiLevelType w:val="hybridMultilevel"/>
    <w:tmpl w:val="49BAB2B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8831238"/>
    <w:multiLevelType w:val="hybridMultilevel"/>
    <w:tmpl w:val="30E0505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188F585B"/>
    <w:multiLevelType w:val="hybridMultilevel"/>
    <w:tmpl w:val="EA4A960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19131E4C"/>
    <w:multiLevelType w:val="hybridMultilevel"/>
    <w:tmpl w:val="928C937E"/>
    <w:lvl w:ilvl="0" w:tplc="E628272C">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1A072995"/>
    <w:multiLevelType w:val="hybridMultilevel"/>
    <w:tmpl w:val="FB9058B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1A393386"/>
    <w:multiLevelType w:val="hybridMultilevel"/>
    <w:tmpl w:val="96C22B0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1CDD0D3C"/>
    <w:multiLevelType w:val="hybridMultilevel"/>
    <w:tmpl w:val="B9380DC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1D062D03"/>
    <w:multiLevelType w:val="hybridMultilevel"/>
    <w:tmpl w:val="8BD610B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223807DC"/>
    <w:multiLevelType w:val="hybridMultilevel"/>
    <w:tmpl w:val="65FE23B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225B373A"/>
    <w:multiLevelType w:val="hybridMultilevel"/>
    <w:tmpl w:val="D492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23450C"/>
    <w:multiLevelType w:val="hybridMultilevel"/>
    <w:tmpl w:val="23A6E32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28C25032"/>
    <w:multiLevelType w:val="hybridMultilevel"/>
    <w:tmpl w:val="C86EDD7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2CA45768"/>
    <w:multiLevelType w:val="hybridMultilevel"/>
    <w:tmpl w:val="EF5E8CF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2E786441"/>
    <w:multiLevelType w:val="hybridMultilevel"/>
    <w:tmpl w:val="DD5E068C"/>
    <w:lvl w:ilvl="0" w:tplc="49FA7230">
      <w:start w:val="1"/>
      <w:numFmt w:val="bullet"/>
      <w:lvlText w:val=""/>
      <w:lvlJc w:val="left"/>
      <w:pPr>
        <w:ind w:left="720" w:hanging="360"/>
      </w:pPr>
      <w:rPr>
        <w:rFonts w:ascii="Wingdings" w:hAnsi="Wingdings" w:hint="default"/>
      </w:rPr>
    </w:lvl>
    <w:lvl w:ilvl="1" w:tplc="28ACB3C8">
      <w:start w:val="1"/>
      <w:numFmt w:val="decimal"/>
      <w:lvlText w:val="%2."/>
      <w:lvlJc w:val="left"/>
      <w:pPr>
        <w:tabs>
          <w:tab w:val="num" w:pos="1440"/>
        </w:tabs>
        <w:ind w:left="1440" w:hanging="360"/>
      </w:pPr>
    </w:lvl>
    <w:lvl w:ilvl="2" w:tplc="8E0249EA">
      <w:start w:val="1"/>
      <w:numFmt w:val="decimal"/>
      <w:lvlText w:val="%3."/>
      <w:lvlJc w:val="left"/>
      <w:pPr>
        <w:tabs>
          <w:tab w:val="num" w:pos="2160"/>
        </w:tabs>
        <w:ind w:left="2160" w:hanging="360"/>
      </w:pPr>
    </w:lvl>
    <w:lvl w:ilvl="3" w:tplc="1BEEF3BA">
      <w:start w:val="1"/>
      <w:numFmt w:val="decimal"/>
      <w:lvlText w:val="%4."/>
      <w:lvlJc w:val="left"/>
      <w:pPr>
        <w:tabs>
          <w:tab w:val="num" w:pos="2880"/>
        </w:tabs>
        <w:ind w:left="2880" w:hanging="360"/>
      </w:pPr>
    </w:lvl>
    <w:lvl w:ilvl="4" w:tplc="DFDEF8AC">
      <w:start w:val="1"/>
      <w:numFmt w:val="decimal"/>
      <w:lvlText w:val="%5."/>
      <w:lvlJc w:val="left"/>
      <w:pPr>
        <w:tabs>
          <w:tab w:val="num" w:pos="3600"/>
        </w:tabs>
        <w:ind w:left="3600" w:hanging="360"/>
      </w:pPr>
    </w:lvl>
    <w:lvl w:ilvl="5" w:tplc="67B048A4">
      <w:start w:val="1"/>
      <w:numFmt w:val="decimal"/>
      <w:lvlText w:val="%6."/>
      <w:lvlJc w:val="left"/>
      <w:pPr>
        <w:tabs>
          <w:tab w:val="num" w:pos="4320"/>
        </w:tabs>
        <w:ind w:left="4320" w:hanging="360"/>
      </w:pPr>
    </w:lvl>
    <w:lvl w:ilvl="6" w:tplc="45508FAE">
      <w:start w:val="1"/>
      <w:numFmt w:val="decimal"/>
      <w:lvlText w:val="%7."/>
      <w:lvlJc w:val="left"/>
      <w:pPr>
        <w:tabs>
          <w:tab w:val="num" w:pos="5040"/>
        </w:tabs>
        <w:ind w:left="5040" w:hanging="360"/>
      </w:pPr>
    </w:lvl>
    <w:lvl w:ilvl="7" w:tplc="768E8854">
      <w:start w:val="1"/>
      <w:numFmt w:val="decimal"/>
      <w:lvlText w:val="%8."/>
      <w:lvlJc w:val="left"/>
      <w:pPr>
        <w:tabs>
          <w:tab w:val="num" w:pos="5760"/>
        </w:tabs>
        <w:ind w:left="5760" w:hanging="360"/>
      </w:pPr>
    </w:lvl>
    <w:lvl w:ilvl="8" w:tplc="697050D8">
      <w:start w:val="1"/>
      <w:numFmt w:val="decimal"/>
      <w:lvlText w:val="%9."/>
      <w:lvlJc w:val="left"/>
      <w:pPr>
        <w:tabs>
          <w:tab w:val="num" w:pos="6480"/>
        </w:tabs>
        <w:ind w:left="6480" w:hanging="360"/>
      </w:pPr>
    </w:lvl>
  </w:abstractNum>
  <w:abstractNum w:abstractNumId="30" w15:restartNumberingAfterBreak="0">
    <w:nsid w:val="30476133"/>
    <w:multiLevelType w:val="hybridMultilevel"/>
    <w:tmpl w:val="5810F76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30822138"/>
    <w:multiLevelType w:val="hybridMultilevel"/>
    <w:tmpl w:val="49D4DE18"/>
    <w:lvl w:ilvl="0" w:tplc="6B3E92DA">
      <w:start w:val="1"/>
      <w:numFmt w:val="bullet"/>
      <w:lvlText w:val=""/>
      <w:lvlJc w:val="left"/>
      <w:pPr>
        <w:ind w:left="720" w:hanging="360"/>
      </w:pPr>
      <w:rPr>
        <w:rFonts w:ascii="Wingdings" w:hAnsi="Wingdings" w:hint="default"/>
      </w:rPr>
    </w:lvl>
    <w:lvl w:ilvl="1" w:tplc="42621D44">
      <w:start w:val="1"/>
      <w:numFmt w:val="decimal"/>
      <w:lvlText w:val="%2."/>
      <w:lvlJc w:val="left"/>
      <w:pPr>
        <w:tabs>
          <w:tab w:val="num" w:pos="1440"/>
        </w:tabs>
        <w:ind w:left="1440" w:hanging="360"/>
      </w:pPr>
    </w:lvl>
    <w:lvl w:ilvl="2" w:tplc="2436A238">
      <w:start w:val="1"/>
      <w:numFmt w:val="decimal"/>
      <w:lvlText w:val="%3."/>
      <w:lvlJc w:val="left"/>
      <w:pPr>
        <w:tabs>
          <w:tab w:val="num" w:pos="2160"/>
        </w:tabs>
        <w:ind w:left="2160" w:hanging="360"/>
      </w:pPr>
    </w:lvl>
    <w:lvl w:ilvl="3" w:tplc="C5C809DA">
      <w:start w:val="1"/>
      <w:numFmt w:val="decimal"/>
      <w:lvlText w:val="%4."/>
      <w:lvlJc w:val="left"/>
      <w:pPr>
        <w:tabs>
          <w:tab w:val="num" w:pos="2880"/>
        </w:tabs>
        <w:ind w:left="2880" w:hanging="360"/>
      </w:pPr>
    </w:lvl>
    <w:lvl w:ilvl="4" w:tplc="383CBB70">
      <w:start w:val="1"/>
      <w:numFmt w:val="decimal"/>
      <w:lvlText w:val="%5."/>
      <w:lvlJc w:val="left"/>
      <w:pPr>
        <w:tabs>
          <w:tab w:val="num" w:pos="3600"/>
        </w:tabs>
        <w:ind w:left="3600" w:hanging="360"/>
      </w:pPr>
    </w:lvl>
    <w:lvl w:ilvl="5" w:tplc="3D0C5D34">
      <w:start w:val="1"/>
      <w:numFmt w:val="decimal"/>
      <w:lvlText w:val="%6."/>
      <w:lvlJc w:val="left"/>
      <w:pPr>
        <w:tabs>
          <w:tab w:val="num" w:pos="4320"/>
        </w:tabs>
        <w:ind w:left="4320" w:hanging="360"/>
      </w:pPr>
    </w:lvl>
    <w:lvl w:ilvl="6" w:tplc="E86401F8">
      <w:start w:val="1"/>
      <w:numFmt w:val="decimal"/>
      <w:lvlText w:val="%7."/>
      <w:lvlJc w:val="left"/>
      <w:pPr>
        <w:tabs>
          <w:tab w:val="num" w:pos="5040"/>
        </w:tabs>
        <w:ind w:left="5040" w:hanging="360"/>
      </w:pPr>
    </w:lvl>
    <w:lvl w:ilvl="7" w:tplc="EA88FD44">
      <w:start w:val="1"/>
      <w:numFmt w:val="decimal"/>
      <w:lvlText w:val="%8."/>
      <w:lvlJc w:val="left"/>
      <w:pPr>
        <w:tabs>
          <w:tab w:val="num" w:pos="5760"/>
        </w:tabs>
        <w:ind w:left="5760" w:hanging="360"/>
      </w:pPr>
    </w:lvl>
    <w:lvl w:ilvl="8" w:tplc="E2EE599E">
      <w:start w:val="1"/>
      <w:numFmt w:val="decimal"/>
      <w:lvlText w:val="%9."/>
      <w:lvlJc w:val="left"/>
      <w:pPr>
        <w:tabs>
          <w:tab w:val="num" w:pos="6480"/>
        </w:tabs>
        <w:ind w:left="6480" w:hanging="360"/>
      </w:pPr>
    </w:lvl>
  </w:abstractNum>
  <w:abstractNum w:abstractNumId="32" w15:restartNumberingAfterBreak="0">
    <w:nsid w:val="32CA3F9A"/>
    <w:multiLevelType w:val="hybridMultilevel"/>
    <w:tmpl w:val="4E8224C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33B5779A"/>
    <w:multiLevelType w:val="hybridMultilevel"/>
    <w:tmpl w:val="303CCAA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3A8364A2"/>
    <w:multiLevelType w:val="hybridMultilevel"/>
    <w:tmpl w:val="DDEAF52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3CB415BE"/>
    <w:multiLevelType w:val="hybridMultilevel"/>
    <w:tmpl w:val="8458BF2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3F584D5C"/>
    <w:multiLevelType w:val="hybridMultilevel"/>
    <w:tmpl w:val="34C0035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4180113E"/>
    <w:multiLevelType w:val="hybridMultilevel"/>
    <w:tmpl w:val="48DC91F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443E33CF"/>
    <w:multiLevelType w:val="hybridMultilevel"/>
    <w:tmpl w:val="FCDE760E"/>
    <w:lvl w:ilvl="0" w:tplc="04090009">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459F16D9"/>
    <w:multiLevelType w:val="hybridMultilevel"/>
    <w:tmpl w:val="F9EA2C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3D2C63"/>
    <w:multiLevelType w:val="hybridMultilevel"/>
    <w:tmpl w:val="112AD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520914"/>
    <w:multiLevelType w:val="hybridMultilevel"/>
    <w:tmpl w:val="DD861C56"/>
    <w:lvl w:ilvl="0" w:tplc="7F1A7962">
      <w:start w:val="1"/>
      <w:numFmt w:val="lowerLetter"/>
      <w:lvlText w:val="%1."/>
      <w:lvlJc w:val="left"/>
      <w:pPr>
        <w:ind w:left="1440" w:hanging="360"/>
      </w:pPr>
      <w:rPr>
        <w:color w:val="000000" w:themeColor="text1"/>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C896F88"/>
    <w:multiLevelType w:val="hybridMultilevel"/>
    <w:tmpl w:val="1CF089F0"/>
    <w:lvl w:ilvl="0" w:tplc="2196D5F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54C0164"/>
    <w:multiLevelType w:val="hybridMultilevel"/>
    <w:tmpl w:val="1A2C7C0C"/>
    <w:lvl w:ilvl="0" w:tplc="6BF2827E">
      <w:start w:val="1"/>
      <w:numFmt w:val="lowerLetter"/>
      <w:lvlText w:val="%1."/>
      <w:lvlJc w:val="left"/>
      <w:pPr>
        <w:ind w:left="1440" w:hanging="360"/>
      </w:pPr>
      <w:rPr>
        <w:color w:val="000000" w:themeColor="text1"/>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54E4DBF"/>
    <w:multiLevelType w:val="hybridMultilevel"/>
    <w:tmpl w:val="A5ECBA1E"/>
    <w:lvl w:ilvl="0" w:tplc="7856DAEC">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5BA757F3"/>
    <w:multiLevelType w:val="hybridMultilevel"/>
    <w:tmpl w:val="FF481CEA"/>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417024C"/>
    <w:multiLevelType w:val="hybridMultilevel"/>
    <w:tmpl w:val="77A4452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67197C4E"/>
    <w:multiLevelType w:val="hybridMultilevel"/>
    <w:tmpl w:val="0BFAB9F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683E5A20"/>
    <w:multiLevelType w:val="hybridMultilevel"/>
    <w:tmpl w:val="ADE81CF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6BE20480"/>
    <w:multiLevelType w:val="hybridMultilevel"/>
    <w:tmpl w:val="ABD816A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15:restartNumberingAfterBreak="0">
    <w:nsid w:val="6D0B057F"/>
    <w:multiLevelType w:val="hybridMultilevel"/>
    <w:tmpl w:val="EE9C614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6D436D04"/>
    <w:multiLevelType w:val="hybridMultilevel"/>
    <w:tmpl w:val="9AF887A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6E464EBC"/>
    <w:multiLevelType w:val="hybridMultilevel"/>
    <w:tmpl w:val="AC4EE1D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71075754"/>
    <w:multiLevelType w:val="hybridMultilevel"/>
    <w:tmpl w:val="DCE8493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71935776"/>
    <w:multiLevelType w:val="hybridMultilevel"/>
    <w:tmpl w:val="257A184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74FC3DD6"/>
    <w:multiLevelType w:val="hybridMultilevel"/>
    <w:tmpl w:val="BB1E074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75517E50"/>
    <w:multiLevelType w:val="hybridMultilevel"/>
    <w:tmpl w:val="932A37BC"/>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55F18A9"/>
    <w:multiLevelType w:val="hybridMultilevel"/>
    <w:tmpl w:val="9A426D2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15:restartNumberingAfterBreak="0">
    <w:nsid w:val="778758D3"/>
    <w:multiLevelType w:val="hybridMultilevel"/>
    <w:tmpl w:val="A894AD7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79533B99"/>
    <w:multiLevelType w:val="hybridMultilevel"/>
    <w:tmpl w:val="24C893E2"/>
    <w:lvl w:ilvl="0" w:tplc="D7009BAC">
      <w:start w:val="1"/>
      <w:numFmt w:val="lowerLetter"/>
      <w:lvlText w:val="%1."/>
      <w:lvlJc w:val="left"/>
      <w:pPr>
        <w:ind w:left="1080" w:hanging="360"/>
      </w:pPr>
      <w:rPr>
        <w:rFonts w:hint="default"/>
      </w:rPr>
    </w:lvl>
    <w:lvl w:ilvl="1" w:tplc="0409001B">
      <w:start w:val="1"/>
      <w:numFmt w:val="lowerRoman"/>
      <w:lvlText w:val="%2."/>
      <w:lvlJc w:val="right"/>
      <w:pPr>
        <w:ind w:left="23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A0E3252"/>
    <w:multiLevelType w:val="hybridMultilevel"/>
    <w:tmpl w:val="43B27EC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15:restartNumberingAfterBreak="0">
    <w:nsid w:val="7C91185A"/>
    <w:multiLevelType w:val="hybridMultilevel"/>
    <w:tmpl w:val="B702389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39"/>
  </w:num>
  <w:num w:numId="3">
    <w:abstractNumId w:val="42"/>
  </w:num>
  <w:num w:numId="4">
    <w:abstractNumId w:val="2"/>
  </w:num>
  <w:num w:numId="5">
    <w:abstractNumId w:val="13"/>
  </w:num>
  <w:num w:numId="6">
    <w:abstractNumId w:val="59"/>
  </w:num>
  <w:num w:numId="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num>
  <w:num w:numId="54">
    <w:abstractNumId w:val="41"/>
  </w:num>
  <w:num w:numId="55">
    <w:abstractNumId w:val="11"/>
  </w:num>
  <w:num w:numId="56">
    <w:abstractNumId w:val="3"/>
  </w:num>
  <w:num w:numId="57">
    <w:abstractNumId w:val="56"/>
  </w:num>
  <w:num w:numId="58">
    <w:abstractNumId w:val="43"/>
  </w:num>
  <w:num w:numId="59">
    <w:abstractNumId w:val="0"/>
  </w:num>
  <w:num w:numId="60">
    <w:abstractNumId w:val="9"/>
  </w:num>
  <w:num w:numId="61">
    <w:abstractNumId w:val="40"/>
  </w:num>
  <w:num w:numId="62">
    <w:abstractNumId w:val="25"/>
  </w:num>
  <w:num w:numId="63">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BBF"/>
    <w:rsid w:val="0000778F"/>
    <w:rsid w:val="00020676"/>
    <w:rsid w:val="00032309"/>
    <w:rsid w:val="000439EE"/>
    <w:rsid w:val="0007456C"/>
    <w:rsid w:val="0008691F"/>
    <w:rsid w:val="0009307B"/>
    <w:rsid w:val="0009355D"/>
    <w:rsid w:val="0009729C"/>
    <w:rsid w:val="000A3CC3"/>
    <w:rsid w:val="000C6279"/>
    <w:rsid w:val="000D2AF8"/>
    <w:rsid w:val="001005B2"/>
    <w:rsid w:val="00114719"/>
    <w:rsid w:val="00124804"/>
    <w:rsid w:val="00137335"/>
    <w:rsid w:val="00147CC6"/>
    <w:rsid w:val="00181FE7"/>
    <w:rsid w:val="00194108"/>
    <w:rsid w:val="00195531"/>
    <w:rsid w:val="001A2302"/>
    <w:rsid w:val="001A3BCF"/>
    <w:rsid w:val="001C0D6C"/>
    <w:rsid w:val="001D5FCF"/>
    <w:rsid w:val="00216AF8"/>
    <w:rsid w:val="00234BB9"/>
    <w:rsid w:val="0025106F"/>
    <w:rsid w:val="00257198"/>
    <w:rsid w:val="00261E20"/>
    <w:rsid w:val="00262218"/>
    <w:rsid w:val="002726D5"/>
    <w:rsid w:val="00273B77"/>
    <w:rsid w:val="0027663A"/>
    <w:rsid w:val="002A1131"/>
    <w:rsid w:val="002A4939"/>
    <w:rsid w:val="002A55C1"/>
    <w:rsid w:val="002A5D34"/>
    <w:rsid w:val="002C2932"/>
    <w:rsid w:val="002C7E51"/>
    <w:rsid w:val="002D1E56"/>
    <w:rsid w:val="002D28FF"/>
    <w:rsid w:val="002E036C"/>
    <w:rsid w:val="002E1956"/>
    <w:rsid w:val="003022B0"/>
    <w:rsid w:val="00313B42"/>
    <w:rsid w:val="0035129E"/>
    <w:rsid w:val="003726D9"/>
    <w:rsid w:val="00390749"/>
    <w:rsid w:val="00395E8B"/>
    <w:rsid w:val="003B3656"/>
    <w:rsid w:val="003B6B03"/>
    <w:rsid w:val="003D284C"/>
    <w:rsid w:val="003E1047"/>
    <w:rsid w:val="00462BBF"/>
    <w:rsid w:val="00472370"/>
    <w:rsid w:val="004A2E17"/>
    <w:rsid w:val="004B3632"/>
    <w:rsid w:val="004D6617"/>
    <w:rsid w:val="004E2BB9"/>
    <w:rsid w:val="004E6C44"/>
    <w:rsid w:val="004F37E4"/>
    <w:rsid w:val="005030DA"/>
    <w:rsid w:val="00514956"/>
    <w:rsid w:val="00543B47"/>
    <w:rsid w:val="0055015A"/>
    <w:rsid w:val="00560D18"/>
    <w:rsid w:val="00561A1E"/>
    <w:rsid w:val="00566720"/>
    <w:rsid w:val="005C6824"/>
    <w:rsid w:val="005C6FCF"/>
    <w:rsid w:val="005F3E8E"/>
    <w:rsid w:val="00601371"/>
    <w:rsid w:val="006174EF"/>
    <w:rsid w:val="006206FC"/>
    <w:rsid w:val="00630257"/>
    <w:rsid w:val="00631991"/>
    <w:rsid w:val="006325D0"/>
    <w:rsid w:val="006439C7"/>
    <w:rsid w:val="00681639"/>
    <w:rsid w:val="006829F5"/>
    <w:rsid w:val="006A12D0"/>
    <w:rsid w:val="006A639F"/>
    <w:rsid w:val="006B6BB5"/>
    <w:rsid w:val="006C1476"/>
    <w:rsid w:val="006D0F7A"/>
    <w:rsid w:val="007757A6"/>
    <w:rsid w:val="007A26E7"/>
    <w:rsid w:val="007A4FB9"/>
    <w:rsid w:val="007A5F9D"/>
    <w:rsid w:val="007C246E"/>
    <w:rsid w:val="007D392C"/>
    <w:rsid w:val="007D4A41"/>
    <w:rsid w:val="007E5DDE"/>
    <w:rsid w:val="00820150"/>
    <w:rsid w:val="00821173"/>
    <w:rsid w:val="008333F6"/>
    <w:rsid w:val="008833CE"/>
    <w:rsid w:val="00893D0B"/>
    <w:rsid w:val="008952FA"/>
    <w:rsid w:val="008C65F7"/>
    <w:rsid w:val="008E62DA"/>
    <w:rsid w:val="00926350"/>
    <w:rsid w:val="00926DDD"/>
    <w:rsid w:val="00936F14"/>
    <w:rsid w:val="0097056E"/>
    <w:rsid w:val="00975A5A"/>
    <w:rsid w:val="00982C5F"/>
    <w:rsid w:val="009B2999"/>
    <w:rsid w:val="00A07613"/>
    <w:rsid w:val="00A24A71"/>
    <w:rsid w:val="00A3041A"/>
    <w:rsid w:val="00A432D1"/>
    <w:rsid w:val="00A47216"/>
    <w:rsid w:val="00A56C65"/>
    <w:rsid w:val="00AB0900"/>
    <w:rsid w:val="00AB68A3"/>
    <w:rsid w:val="00AC189A"/>
    <w:rsid w:val="00AD56A5"/>
    <w:rsid w:val="00AE4D74"/>
    <w:rsid w:val="00AE58D0"/>
    <w:rsid w:val="00B00C79"/>
    <w:rsid w:val="00B2056F"/>
    <w:rsid w:val="00B21808"/>
    <w:rsid w:val="00B345FC"/>
    <w:rsid w:val="00B72903"/>
    <w:rsid w:val="00BA5D95"/>
    <w:rsid w:val="00BA6E43"/>
    <w:rsid w:val="00BB5621"/>
    <w:rsid w:val="00BD4E2E"/>
    <w:rsid w:val="00C07673"/>
    <w:rsid w:val="00C30625"/>
    <w:rsid w:val="00C37AF9"/>
    <w:rsid w:val="00C54FB8"/>
    <w:rsid w:val="00C672F5"/>
    <w:rsid w:val="00C76602"/>
    <w:rsid w:val="00C82C8B"/>
    <w:rsid w:val="00C90E63"/>
    <w:rsid w:val="00CC7291"/>
    <w:rsid w:val="00CD3118"/>
    <w:rsid w:val="00CE126B"/>
    <w:rsid w:val="00CF4BD9"/>
    <w:rsid w:val="00D206D2"/>
    <w:rsid w:val="00D20ABC"/>
    <w:rsid w:val="00D56874"/>
    <w:rsid w:val="00D92541"/>
    <w:rsid w:val="00DA47A0"/>
    <w:rsid w:val="00DB1486"/>
    <w:rsid w:val="00DB7811"/>
    <w:rsid w:val="00DD69A4"/>
    <w:rsid w:val="00DE63D4"/>
    <w:rsid w:val="00DE6BD6"/>
    <w:rsid w:val="00E059EB"/>
    <w:rsid w:val="00E22786"/>
    <w:rsid w:val="00E27975"/>
    <w:rsid w:val="00E56C6E"/>
    <w:rsid w:val="00EA1C0B"/>
    <w:rsid w:val="00EB5915"/>
    <w:rsid w:val="00EB6BDC"/>
    <w:rsid w:val="00EC1F45"/>
    <w:rsid w:val="00ED6E34"/>
    <w:rsid w:val="00EF4AB1"/>
    <w:rsid w:val="00F049C7"/>
    <w:rsid w:val="00F47EDD"/>
    <w:rsid w:val="00F61A8F"/>
    <w:rsid w:val="00F7146C"/>
    <w:rsid w:val="00F737C3"/>
    <w:rsid w:val="00F90499"/>
    <w:rsid w:val="00FB2F6B"/>
    <w:rsid w:val="00FC618A"/>
    <w:rsid w:val="00FC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D7F0A"/>
  <w14:defaultImageDpi w14:val="300"/>
  <w15:docId w15:val="{A6E90B58-4184-489E-B427-FCCC349A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462BBF"/>
    <w:rPr>
      <w:rFonts w:ascii="Charter Roman" w:hAnsi="Charter Roman"/>
    </w:rPr>
  </w:style>
  <w:style w:type="paragraph" w:styleId="Heading1">
    <w:name w:val="heading 1"/>
    <w:basedOn w:val="Normal"/>
    <w:next w:val="Normal"/>
    <w:link w:val="Heading1Char"/>
    <w:uiPriority w:val="9"/>
    <w:qFormat/>
    <w:rsid w:val="00DB14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B148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B148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2BBF"/>
    <w:pPr>
      <w:ind w:left="720"/>
      <w:contextualSpacing/>
    </w:pPr>
  </w:style>
  <w:style w:type="paragraph" w:styleId="NormalWeb">
    <w:name w:val="Normal (Web)"/>
    <w:basedOn w:val="Normal"/>
    <w:uiPriority w:val="99"/>
    <w:unhideWhenUsed/>
    <w:rsid w:val="00462BBF"/>
    <w:rPr>
      <w:rFonts w:ascii="Times New Roman" w:hAnsi="Times New Roman" w:cs="Times New Roman"/>
    </w:rPr>
  </w:style>
  <w:style w:type="character" w:styleId="Hyperlink">
    <w:name w:val="Hyperlink"/>
    <w:basedOn w:val="DefaultParagraphFont"/>
    <w:uiPriority w:val="99"/>
    <w:unhideWhenUsed/>
    <w:rsid w:val="00462BBF"/>
    <w:rPr>
      <w:color w:val="0000FF" w:themeColor="hyperlink"/>
      <w:u w:val="single"/>
    </w:rPr>
  </w:style>
  <w:style w:type="character" w:customStyle="1" w:styleId="a">
    <w:name w:val="a"/>
    <w:basedOn w:val="DefaultParagraphFont"/>
    <w:rsid w:val="00462BBF"/>
  </w:style>
  <w:style w:type="paragraph" w:customStyle="1" w:styleId="c40">
    <w:name w:val="c40"/>
    <w:basedOn w:val="Normal"/>
    <w:rsid w:val="00462BBF"/>
    <w:pPr>
      <w:widowControl w:val="0"/>
      <w:spacing w:line="240" w:lineRule="atLeast"/>
      <w:jc w:val="center"/>
    </w:pPr>
    <w:rPr>
      <w:rFonts w:ascii="Times New Roman" w:eastAsia="Times New Roman" w:hAnsi="Times New Roman" w:cs="Times New Roman"/>
      <w:snapToGrid w:val="0"/>
      <w:szCs w:val="20"/>
    </w:rPr>
  </w:style>
  <w:style w:type="character" w:styleId="Strong">
    <w:name w:val="Strong"/>
    <w:basedOn w:val="DefaultParagraphFont"/>
    <w:uiPriority w:val="22"/>
    <w:qFormat/>
    <w:rsid w:val="00462BBF"/>
    <w:rPr>
      <w:b/>
      <w:bCs/>
    </w:rPr>
  </w:style>
  <w:style w:type="paragraph" w:styleId="Footer">
    <w:name w:val="footer"/>
    <w:basedOn w:val="Normal"/>
    <w:link w:val="FooterChar"/>
    <w:uiPriority w:val="99"/>
    <w:unhideWhenUsed/>
    <w:rsid w:val="00A47216"/>
    <w:pPr>
      <w:tabs>
        <w:tab w:val="center" w:pos="4680"/>
        <w:tab w:val="right" w:pos="9360"/>
      </w:tabs>
    </w:pPr>
  </w:style>
  <w:style w:type="character" w:customStyle="1" w:styleId="FooterChar">
    <w:name w:val="Footer Char"/>
    <w:basedOn w:val="DefaultParagraphFont"/>
    <w:link w:val="Footer"/>
    <w:uiPriority w:val="99"/>
    <w:rsid w:val="00A47216"/>
    <w:rPr>
      <w:rFonts w:ascii="Charter Roman" w:hAnsi="Charter Roman"/>
    </w:rPr>
  </w:style>
  <w:style w:type="character" w:styleId="PageNumber">
    <w:name w:val="page number"/>
    <w:basedOn w:val="DefaultParagraphFont"/>
    <w:uiPriority w:val="99"/>
    <w:semiHidden/>
    <w:unhideWhenUsed/>
    <w:rsid w:val="00A47216"/>
  </w:style>
  <w:style w:type="paragraph" w:styleId="PlainText">
    <w:name w:val="Plain Text"/>
    <w:basedOn w:val="Normal"/>
    <w:link w:val="PlainTextChar"/>
    <w:unhideWhenUsed/>
    <w:rsid w:val="00C30625"/>
    <w:rPr>
      <w:rFonts w:ascii="Consolas" w:eastAsia="Calibri" w:hAnsi="Consolas" w:cs="Times New Roman"/>
      <w:sz w:val="21"/>
      <w:szCs w:val="21"/>
    </w:rPr>
  </w:style>
  <w:style w:type="character" w:customStyle="1" w:styleId="PlainTextChar">
    <w:name w:val="Plain Text Char"/>
    <w:basedOn w:val="DefaultParagraphFont"/>
    <w:link w:val="PlainText"/>
    <w:rsid w:val="00C30625"/>
    <w:rPr>
      <w:rFonts w:ascii="Consolas" w:eastAsia="Calibri" w:hAnsi="Consolas" w:cs="Times New Roman"/>
      <w:sz w:val="21"/>
      <w:szCs w:val="21"/>
    </w:rPr>
  </w:style>
  <w:style w:type="paragraph" w:styleId="NoSpacing">
    <w:name w:val="No Spacing"/>
    <w:qFormat/>
    <w:rsid w:val="00C30625"/>
    <w:rPr>
      <w:rFonts w:ascii="Calibri" w:eastAsia="Calibri" w:hAnsi="Calibri" w:cs="Times New Roman"/>
      <w:sz w:val="22"/>
      <w:szCs w:val="22"/>
    </w:rPr>
  </w:style>
  <w:style w:type="paragraph" w:customStyle="1" w:styleId="Default">
    <w:name w:val="Default"/>
    <w:rsid w:val="00C30625"/>
    <w:pPr>
      <w:autoSpaceDE w:val="0"/>
      <w:autoSpaceDN w:val="0"/>
      <w:adjustRightInd w:val="0"/>
    </w:pPr>
    <w:rPr>
      <w:rFonts w:ascii="Arial" w:eastAsia="Calibri" w:hAnsi="Arial" w:cs="Arial"/>
      <w:color w:val="000000"/>
    </w:rPr>
  </w:style>
  <w:style w:type="character" w:styleId="FollowedHyperlink">
    <w:name w:val="FollowedHyperlink"/>
    <w:basedOn w:val="DefaultParagraphFont"/>
    <w:uiPriority w:val="99"/>
    <w:semiHidden/>
    <w:unhideWhenUsed/>
    <w:rsid w:val="007E5DDE"/>
    <w:rPr>
      <w:color w:val="800080" w:themeColor="followedHyperlink"/>
      <w:u w:val="single"/>
    </w:rPr>
  </w:style>
  <w:style w:type="paragraph" w:styleId="Header">
    <w:name w:val="header"/>
    <w:basedOn w:val="Normal"/>
    <w:link w:val="HeaderChar"/>
    <w:uiPriority w:val="99"/>
    <w:unhideWhenUsed/>
    <w:rsid w:val="00E22786"/>
    <w:pPr>
      <w:tabs>
        <w:tab w:val="center" w:pos="4680"/>
        <w:tab w:val="right" w:pos="9360"/>
      </w:tabs>
    </w:pPr>
  </w:style>
  <w:style w:type="character" w:customStyle="1" w:styleId="HeaderChar">
    <w:name w:val="Header Char"/>
    <w:basedOn w:val="DefaultParagraphFont"/>
    <w:link w:val="Header"/>
    <w:uiPriority w:val="99"/>
    <w:rsid w:val="00E22786"/>
    <w:rPr>
      <w:rFonts w:ascii="Charter Roman" w:hAnsi="Charter Roman"/>
    </w:rPr>
  </w:style>
  <w:style w:type="paragraph" w:styleId="DocumentMap">
    <w:name w:val="Document Map"/>
    <w:basedOn w:val="Normal"/>
    <w:link w:val="DocumentMapChar"/>
    <w:uiPriority w:val="99"/>
    <w:semiHidden/>
    <w:unhideWhenUsed/>
    <w:rsid w:val="006C1476"/>
    <w:rPr>
      <w:rFonts w:ascii="Times New Roman" w:hAnsi="Times New Roman" w:cs="Times New Roman"/>
    </w:rPr>
  </w:style>
  <w:style w:type="character" w:customStyle="1" w:styleId="DocumentMapChar">
    <w:name w:val="Document Map Char"/>
    <w:basedOn w:val="DefaultParagraphFont"/>
    <w:link w:val="DocumentMap"/>
    <w:uiPriority w:val="99"/>
    <w:semiHidden/>
    <w:rsid w:val="006C1476"/>
    <w:rPr>
      <w:rFonts w:ascii="Times New Roman" w:hAnsi="Times New Roman" w:cs="Times New Roman"/>
    </w:rPr>
  </w:style>
  <w:style w:type="paragraph" w:styleId="BalloonText">
    <w:name w:val="Balloon Text"/>
    <w:basedOn w:val="Normal"/>
    <w:link w:val="BalloonTextChar"/>
    <w:uiPriority w:val="99"/>
    <w:semiHidden/>
    <w:unhideWhenUsed/>
    <w:rsid w:val="00833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F6"/>
    <w:rPr>
      <w:rFonts w:ascii="Segoe UI" w:hAnsi="Segoe UI" w:cs="Segoe UI"/>
      <w:sz w:val="18"/>
      <w:szCs w:val="18"/>
    </w:rPr>
  </w:style>
  <w:style w:type="paragraph" w:styleId="Revision">
    <w:name w:val="Revision"/>
    <w:hidden/>
    <w:uiPriority w:val="99"/>
    <w:semiHidden/>
    <w:rsid w:val="00194108"/>
    <w:rPr>
      <w:rFonts w:ascii="Charter Roman" w:hAnsi="Charter Roman"/>
    </w:rPr>
  </w:style>
  <w:style w:type="character" w:customStyle="1" w:styleId="Heading1Char">
    <w:name w:val="Heading 1 Char"/>
    <w:basedOn w:val="DefaultParagraphFont"/>
    <w:link w:val="Heading1"/>
    <w:uiPriority w:val="9"/>
    <w:rsid w:val="00DB14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B1486"/>
    <w:pPr>
      <w:spacing w:line="259" w:lineRule="auto"/>
      <w:outlineLvl w:val="9"/>
    </w:pPr>
  </w:style>
  <w:style w:type="paragraph" w:styleId="TOC2">
    <w:name w:val="toc 2"/>
    <w:basedOn w:val="Normal"/>
    <w:next w:val="Normal"/>
    <w:autoRedefine/>
    <w:uiPriority w:val="39"/>
    <w:unhideWhenUsed/>
    <w:rsid w:val="00DB1486"/>
    <w:pPr>
      <w:spacing w:after="100" w:line="259" w:lineRule="auto"/>
      <w:ind w:left="220"/>
    </w:pPr>
    <w:rPr>
      <w:rFonts w:asciiTheme="minorHAnsi" w:hAnsiTheme="minorHAnsi" w:cs="Times New Roman"/>
      <w:sz w:val="22"/>
      <w:szCs w:val="22"/>
    </w:rPr>
  </w:style>
  <w:style w:type="paragraph" w:styleId="TOC1">
    <w:name w:val="toc 1"/>
    <w:basedOn w:val="Normal"/>
    <w:next w:val="Normal"/>
    <w:autoRedefine/>
    <w:uiPriority w:val="39"/>
    <w:unhideWhenUsed/>
    <w:rsid w:val="00DB1486"/>
    <w:pPr>
      <w:spacing w:after="100" w:line="259" w:lineRule="auto"/>
    </w:pPr>
    <w:rPr>
      <w:rFonts w:asciiTheme="minorHAnsi" w:hAnsiTheme="minorHAnsi" w:cs="Times New Roman"/>
      <w:sz w:val="22"/>
      <w:szCs w:val="22"/>
    </w:rPr>
  </w:style>
  <w:style w:type="paragraph" w:styleId="TOC3">
    <w:name w:val="toc 3"/>
    <w:basedOn w:val="Normal"/>
    <w:next w:val="Normal"/>
    <w:autoRedefine/>
    <w:uiPriority w:val="39"/>
    <w:unhideWhenUsed/>
    <w:rsid w:val="00DB1486"/>
    <w:pPr>
      <w:spacing w:after="100" w:line="259" w:lineRule="auto"/>
      <w:ind w:left="440"/>
    </w:pPr>
    <w:rPr>
      <w:rFonts w:asciiTheme="minorHAnsi" w:hAnsiTheme="minorHAnsi" w:cs="Times New Roman"/>
      <w:sz w:val="22"/>
      <w:szCs w:val="22"/>
    </w:rPr>
  </w:style>
  <w:style w:type="character" w:customStyle="1" w:styleId="Heading2Char">
    <w:name w:val="Heading 2 Char"/>
    <w:basedOn w:val="DefaultParagraphFont"/>
    <w:link w:val="Heading2"/>
    <w:uiPriority w:val="9"/>
    <w:semiHidden/>
    <w:rsid w:val="00DB148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B1486"/>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rsid w:val="006B6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140623">
      <w:bodyDiv w:val="1"/>
      <w:marLeft w:val="0"/>
      <w:marRight w:val="0"/>
      <w:marTop w:val="0"/>
      <w:marBottom w:val="0"/>
      <w:divBdr>
        <w:top w:val="none" w:sz="0" w:space="0" w:color="auto"/>
        <w:left w:val="none" w:sz="0" w:space="0" w:color="auto"/>
        <w:bottom w:val="none" w:sz="0" w:space="0" w:color="auto"/>
        <w:right w:val="none" w:sz="0" w:space="0" w:color="auto"/>
      </w:divBdr>
    </w:div>
    <w:div w:id="955215639">
      <w:bodyDiv w:val="1"/>
      <w:marLeft w:val="0"/>
      <w:marRight w:val="0"/>
      <w:marTop w:val="0"/>
      <w:marBottom w:val="0"/>
      <w:divBdr>
        <w:top w:val="none" w:sz="0" w:space="0" w:color="auto"/>
        <w:left w:val="none" w:sz="0" w:space="0" w:color="auto"/>
        <w:bottom w:val="none" w:sz="0" w:space="0" w:color="auto"/>
        <w:right w:val="none" w:sz="0" w:space="0" w:color="auto"/>
      </w:divBdr>
    </w:div>
    <w:div w:id="1008678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zgak@gvsu.edu" TargetMode="External"/><Relationship Id="rId18" Type="http://schemas.openxmlformats.org/officeDocument/2006/relationships/hyperlink" Target="http://catalog.gvsu.edu/content.php?catoid=44&amp;navoid=1907" TargetMode="External"/><Relationship Id="rId26" Type="http://schemas.openxmlformats.org/officeDocument/2006/relationships/hyperlink" Target="http://www.gvsu.edu/bus/" TargetMode="External"/><Relationship Id="rId39" Type="http://schemas.openxmlformats.org/officeDocument/2006/relationships/footer" Target="footer1.xml"/><Relationship Id="rId21" Type="http://schemas.openxmlformats.org/officeDocument/2006/relationships/hyperlink" Target="http://www.gvsu.edu/pt/" TargetMode="External"/><Relationship Id="rId34" Type="http://schemas.openxmlformats.org/officeDocument/2006/relationships/hyperlink" Target="http://www.gvsu.edu/bia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vsu.edu/pt/" TargetMode="External"/><Relationship Id="rId20" Type="http://schemas.openxmlformats.org/officeDocument/2006/relationships/hyperlink" Target="http://www.gvsu.edu/pt/" TargetMode="External"/><Relationship Id="rId29" Type="http://schemas.openxmlformats.org/officeDocument/2006/relationships/hyperlink" Target="mailto:kozminsa@gvsu.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ogenbb@gvsu.edu" TargetMode="External"/><Relationship Id="rId24" Type="http://schemas.openxmlformats.org/officeDocument/2006/relationships/hyperlink" Target="http://www.gvsu.edu/homepage/files/pdf/maps/pew.pdf" TargetMode="External"/><Relationship Id="rId32" Type="http://schemas.openxmlformats.org/officeDocument/2006/relationships/hyperlink" Target="https://www.gvsu.edu/library/index.htm?contentid=08632E87-C55B-6F7D-D2EF7100C7B69651" TargetMode="External"/><Relationship Id="rId37" Type="http://schemas.openxmlformats.org/officeDocument/2006/relationships/hyperlink" Target="https://www.gvsu.edu/policies/category.htm?sort=asc&amp;order=title&amp;categoryId=A32CFD87-E21A-74F9-30003FCE20378A4B"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vsu.edu/registrar/academiccalendar.htm" TargetMode="External"/><Relationship Id="rId23" Type="http://schemas.openxmlformats.org/officeDocument/2006/relationships/hyperlink" Target="http://www.gvsu.edu/parking/" TargetMode="External"/><Relationship Id="rId28" Type="http://schemas.openxmlformats.org/officeDocument/2006/relationships/hyperlink" Target="http://www.gvsu.edu/elearn/help/" TargetMode="External"/><Relationship Id="rId36" Type="http://schemas.openxmlformats.org/officeDocument/2006/relationships/hyperlink" Target="http://www.gvsu.edu/emergency/do-you-know-what-to-do-13.htm" TargetMode="External"/><Relationship Id="rId10" Type="http://schemas.openxmlformats.org/officeDocument/2006/relationships/hyperlink" Target="http://www.gvsu.edu/pt/" TargetMode="External"/><Relationship Id="rId19" Type="http://schemas.openxmlformats.org/officeDocument/2006/relationships/hyperlink" Target="http://www.gvsu.edu/pt/clinical-education-58.htm" TargetMode="External"/><Relationship Id="rId31" Type="http://schemas.openxmlformats.org/officeDocument/2006/relationships/hyperlink" Target="http://www.gvsu.edu/library" TargetMode="External"/><Relationship Id="rId4" Type="http://schemas.openxmlformats.org/officeDocument/2006/relationships/settings" Target="settings.xml"/><Relationship Id="rId9" Type="http://schemas.openxmlformats.org/officeDocument/2006/relationships/hyperlink" Target="http://www.gvsu.edu/pt/" TargetMode="External"/><Relationship Id="rId14" Type="http://schemas.openxmlformats.org/officeDocument/2006/relationships/hyperlink" Target="https://www.gvsu.edu/pt/mission-vision-values-professional-conduct-1.htm" TargetMode="External"/><Relationship Id="rId22" Type="http://schemas.openxmlformats.org/officeDocument/2006/relationships/hyperlink" Target="https://www.gvsu.edu/maps.htm" TargetMode="External"/><Relationship Id="rId27" Type="http://schemas.openxmlformats.org/officeDocument/2006/relationships/hyperlink" Target="mailto:kozminsa@gvsu.edu" TargetMode="External"/><Relationship Id="rId30" Type="http://schemas.openxmlformats.org/officeDocument/2006/relationships/hyperlink" Target="https://gvsu.cherwellondemand.com/CherwellPortal/IT" TargetMode="External"/><Relationship Id="rId35" Type="http://schemas.openxmlformats.org/officeDocument/2006/relationships/hyperlink" Target="http://www.gvsu.edu/registrar/faculty-staff-ferpa-faqs-21.ht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goehrinm@gvsu.edu" TargetMode="External"/><Relationship Id="rId17" Type="http://schemas.openxmlformats.org/officeDocument/2006/relationships/hyperlink" Target="http://www.gvsu.edu/pt/doctorate-of-physical-therapy-curriculum-77.htm" TargetMode="External"/><Relationship Id="rId25" Type="http://schemas.openxmlformats.org/officeDocument/2006/relationships/hyperlink" Target="http://www.gvsu.edu/maps.html" TargetMode="External"/><Relationship Id="rId33" Type="http://schemas.openxmlformats.org/officeDocument/2006/relationships/hyperlink" Target="http://www.gvsu.edu/hro/compensationemployment-185.htm" TargetMode="External"/><Relationship Id="rId38" Type="http://schemas.openxmlformats.org/officeDocument/2006/relationships/hyperlink" Target="http://www.gvsu.edu/ft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91E5-8F87-EC4C-A960-AF5273AA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8373</Words>
  <Characters>47732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Goehring</dc:creator>
  <cp:keywords/>
  <dc:description/>
  <cp:lastModifiedBy>Microsoft Office User</cp:lastModifiedBy>
  <cp:revision>4</cp:revision>
  <cp:lastPrinted>2017-08-02T16:26:00Z</cp:lastPrinted>
  <dcterms:created xsi:type="dcterms:W3CDTF">2020-09-08T13:31:00Z</dcterms:created>
  <dcterms:modified xsi:type="dcterms:W3CDTF">2020-09-08T13:41:00Z</dcterms:modified>
</cp:coreProperties>
</file>