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68C97" w14:textId="77777777" w:rsidR="004C0757" w:rsidRDefault="004C0757">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5"/>
        <w:gridCol w:w="6915"/>
      </w:tblGrid>
      <w:tr w:rsidR="004C0757" w14:paraId="72FD7277" w14:textId="77777777">
        <w:tc>
          <w:tcPr>
            <w:tcW w:w="2445" w:type="dxa"/>
            <w:shd w:val="clear" w:color="auto" w:fill="6D9EEB"/>
            <w:tcMar>
              <w:top w:w="100" w:type="dxa"/>
              <w:left w:w="100" w:type="dxa"/>
              <w:bottom w:w="100" w:type="dxa"/>
              <w:right w:w="100" w:type="dxa"/>
            </w:tcMar>
          </w:tcPr>
          <w:p w14:paraId="2CEC6741"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Resource </w:t>
            </w:r>
          </w:p>
        </w:tc>
        <w:tc>
          <w:tcPr>
            <w:tcW w:w="6915" w:type="dxa"/>
            <w:shd w:val="clear" w:color="auto" w:fill="6D9EEB"/>
            <w:tcMar>
              <w:top w:w="100" w:type="dxa"/>
              <w:left w:w="100" w:type="dxa"/>
              <w:bottom w:w="100" w:type="dxa"/>
              <w:right w:w="100" w:type="dxa"/>
            </w:tcMar>
          </w:tcPr>
          <w:p w14:paraId="0441FFC2"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Additional Information </w:t>
            </w:r>
          </w:p>
        </w:tc>
      </w:tr>
      <w:tr w:rsidR="004C0757" w14:paraId="27027A0B" w14:textId="77777777">
        <w:tc>
          <w:tcPr>
            <w:tcW w:w="2445" w:type="dxa"/>
            <w:shd w:val="clear" w:color="auto" w:fill="C9DAF8"/>
            <w:tcMar>
              <w:top w:w="100" w:type="dxa"/>
              <w:left w:w="100" w:type="dxa"/>
              <w:bottom w:w="100" w:type="dxa"/>
              <w:right w:w="100" w:type="dxa"/>
            </w:tcMar>
          </w:tcPr>
          <w:p w14:paraId="001D39E4"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Student Academic Success Center </w:t>
            </w:r>
          </w:p>
        </w:tc>
        <w:tc>
          <w:tcPr>
            <w:tcW w:w="6915" w:type="dxa"/>
            <w:shd w:val="clear" w:color="auto" w:fill="C9DAF8"/>
            <w:tcMar>
              <w:top w:w="100" w:type="dxa"/>
              <w:left w:w="100" w:type="dxa"/>
              <w:bottom w:w="100" w:type="dxa"/>
              <w:right w:w="100" w:type="dxa"/>
            </w:tcMar>
          </w:tcPr>
          <w:p w14:paraId="7C42A0A3" w14:textId="77777777"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Link: </w:t>
            </w:r>
            <w:hyperlink r:id="rId4">
              <w:r>
                <w:rPr>
                  <w:rFonts w:ascii="Calibri" w:eastAsia="Calibri" w:hAnsi="Calibri" w:cs="Calibri"/>
                  <w:color w:val="1155CC"/>
                  <w:u w:val="single"/>
                </w:rPr>
                <w:t>https://www.gvsu.edu/sasc/</w:t>
              </w:r>
            </w:hyperlink>
            <w:r>
              <w:rPr>
                <w:rFonts w:ascii="Calibri" w:eastAsia="Calibri" w:hAnsi="Calibri" w:cs="Calibri"/>
              </w:rPr>
              <w:t xml:space="preserve"> and </w:t>
            </w:r>
            <w:hyperlink r:id="rId5">
              <w:r>
                <w:rPr>
                  <w:rFonts w:ascii="Calibri" w:eastAsia="Calibri" w:hAnsi="Calibri" w:cs="Calibri"/>
                  <w:color w:val="1155CC"/>
                  <w:u w:val="single"/>
                </w:rPr>
                <w:t>https://www.gvsu.edu/sasc/resources-68.htm</w:t>
              </w:r>
            </w:hyperlink>
            <w:r>
              <w:rPr>
                <w:rFonts w:ascii="Calibri" w:eastAsia="Calibri" w:hAnsi="Calibri" w:cs="Calibri"/>
              </w:rPr>
              <w:t xml:space="preserve"> </w:t>
            </w:r>
          </w:p>
          <w:p w14:paraId="231991FE" w14:textId="77777777"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Description: These Links will connect you to academic resources such as success coaching, tutoring, or academic success workshops. </w:t>
            </w:r>
          </w:p>
        </w:tc>
      </w:tr>
      <w:tr w:rsidR="004C0757" w14:paraId="2297ED35" w14:textId="77777777">
        <w:tc>
          <w:tcPr>
            <w:tcW w:w="2445" w:type="dxa"/>
            <w:shd w:val="clear" w:color="auto" w:fill="C9DAF8"/>
            <w:tcMar>
              <w:top w:w="100" w:type="dxa"/>
              <w:left w:w="100" w:type="dxa"/>
              <w:bottom w:w="100" w:type="dxa"/>
              <w:right w:w="100" w:type="dxa"/>
            </w:tcMar>
          </w:tcPr>
          <w:p w14:paraId="2510B763"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Disability Support Resources</w:t>
            </w:r>
          </w:p>
        </w:tc>
        <w:tc>
          <w:tcPr>
            <w:tcW w:w="6915" w:type="dxa"/>
            <w:shd w:val="clear" w:color="auto" w:fill="C9DAF8"/>
            <w:tcMar>
              <w:top w:w="100" w:type="dxa"/>
              <w:left w:w="100" w:type="dxa"/>
              <w:bottom w:w="100" w:type="dxa"/>
              <w:right w:w="100" w:type="dxa"/>
            </w:tcMar>
          </w:tcPr>
          <w:p w14:paraId="0D581E12"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6">
              <w:r>
                <w:rPr>
                  <w:rFonts w:ascii="Calibri" w:eastAsia="Calibri" w:hAnsi="Calibri" w:cs="Calibri"/>
                  <w:color w:val="1155CC"/>
                  <w:u w:val="single"/>
                </w:rPr>
                <w:t>https://www.gvsu.edu/dsr/</w:t>
              </w:r>
            </w:hyperlink>
            <w:r>
              <w:rPr>
                <w:rFonts w:ascii="Calibri" w:eastAsia="Calibri" w:hAnsi="Calibri" w:cs="Calibri"/>
              </w:rPr>
              <w:t xml:space="preserve"> </w:t>
            </w:r>
          </w:p>
          <w:p w14:paraId="0886487F" w14:textId="77777777"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Description: The DSR provides support resources and accommodation that enhance the environment for persons with disabilities, while helping educate the university community on disability issues. </w:t>
            </w:r>
          </w:p>
        </w:tc>
      </w:tr>
      <w:tr w:rsidR="004C0757" w14:paraId="4574FC1B" w14:textId="77777777">
        <w:tc>
          <w:tcPr>
            <w:tcW w:w="2445" w:type="dxa"/>
            <w:shd w:val="clear" w:color="auto" w:fill="C9DAF8"/>
            <w:tcMar>
              <w:top w:w="100" w:type="dxa"/>
              <w:left w:w="100" w:type="dxa"/>
              <w:bottom w:w="100" w:type="dxa"/>
              <w:right w:w="100" w:type="dxa"/>
            </w:tcMar>
          </w:tcPr>
          <w:p w14:paraId="3973BF27"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GVSU Counseling Services </w:t>
            </w:r>
          </w:p>
        </w:tc>
        <w:tc>
          <w:tcPr>
            <w:tcW w:w="6915" w:type="dxa"/>
            <w:shd w:val="clear" w:color="auto" w:fill="C9DAF8"/>
            <w:tcMar>
              <w:top w:w="100" w:type="dxa"/>
              <w:left w:w="100" w:type="dxa"/>
              <w:bottom w:w="100" w:type="dxa"/>
              <w:right w:w="100" w:type="dxa"/>
            </w:tcMar>
          </w:tcPr>
          <w:p w14:paraId="28791E26"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7">
              <w:r>
                <w:rPr>
                  <w:rFonts w:ascii="Calibri" w:eastAsia="Calibri" w:hAnsi="Calibri" w:cs="Calibri"/>
                  <w:color w:val="1155CC"/>
                  <w:u w:val="single"/>
                </w:rPr>
                <w:t>https://www.gvsu.edu/counsel/</w:t>
              </w:r>
            </w:hyperlink>
            <w:r>
              <w:rPr>
                <w:rFonts w:ascii="Calibri" w:eastAsia="Calibri" w:hAnsi="Calibri" w:cs="Calibri"/>
              </w:rPr>
              <w:t xml:space="preserve"> </w:t>
            </w:r>
          </w:p>
          <w:p w14:paraId="49866F9F" w14:textId="77777777"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Description: GVSU Counseling offers a wide array of services </w:t>
            </w:r>
            <w:r>
              <w:rPr>
                <w:rFonts w:ascii="Calibri" w:eastAsia="Calibri" w:hAnsi="Calibri" w:cs="Calibri"/>
                <w:color w:val="232323"/>
              </w:rPr>
              <w:t>to enhance the healthy development of our diverse Grand Valley State University community through prevention and education, psychological services, and consultation.</w:t>
            </w:r>
          </w:p>
        </w:tc>
      </w:tr>
      <w:tr w:rsidR="004C0757" w14:paraId="2AA54849" w14:textId="77777777">
        <w:tc>
          <w:tcPr>
            <w:tcW w:w="2445" w:type="dxa"/>
            <w:shd w:val="clear" w:color="auto" w:fill="C9DAF8"/>
            <w:tcMar>
              <w:top w:w="100" w:type="dxa"/>
              <w:left w:w="100" w:type="dxa"/>
              <w:bottom w:w="100" w:type="dxa"/>
              <w:right w:w="100" w:type="dxa"/>
            </w:tcMar>
          </w:tcPr>
          <w:p w14:paraId="33F86D61"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LGBT+ Resource Center  </w:t>
            </w:r>
          </w:p>
        </w:tc>
        <w:tc>
          <w:tcPr>
            <w:tcW w:w="6915" w:type="dxa"/>
            <w:shd w:val="clear" w:color="auto" w:fill="C9DAF8"/>
            <w:tcMar>
              <w:top w:w="100" w:type="dxa"/>
              <w:left w:w="100" w:type="dxa"/>
              <w:bottom w:w="100" w:type="dxa"/>
              <w:right w:w="100" w:type="dxa"/>
            </w:tcMar>
          </w:tcPr>
          <w:p w14:paraId="5C88E659"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8">
              <w:r>
                <w:rPr>
                  <w:rFonts w:ascii="Calibri" w:eastAsia="Calibri" w:hAnsi="Calibri" w:cs="Calibri"/>
                  <w:color w:val="1155CC"/>
                  <w:u w:val="single"/>
                </w:rPr>
                <w:t>https://www.gvsu.edu/lgbtrc/</w:t>
              </w:r>
            </w:hyperlink>
            <w:r>
              <w:rPr>
                <w:rFonts w:ascii="Calibri" w:eastAsia="Calibri" w:hAnsi="Calibri" w:cs="Calibri"/>
              </w:rPr>
              <w:t xml:space="preserve"> </w:t>
            </w:r>
          </w:p>
          <w:p w14:paraId="0AF9C272" w14:textId="77777777" w:rsidR="004C0757" w:rsidRDefault="004C2D47">
            <w:pPr>
              <w:widowControl w:val="0"/>
              <w:spacing w:line="240" w:lineRule="auto"/>
              <w:rPr>
                <w:rFonts w:ascii="Calibri" w:eastAsia="Calibri" w:hAnsi="Calibri" w:cs="Calibri"/>
              </w:rPr>
            </w:pPr>
            <w:r>
              <w:rPr>
                <w:rFonts w:ascii="Calibri" w:eastAsia="Calibri" w:hAnsi="Calibri" w:cs="Calibri"/>
              </w:rPr>
              <w:t>Description: Providing a safe environment for lesbian, gay, bisexual, or transgender students and their allies.</w:t>
            </w:r>
          </w:p>
        </w:tc>
      </w:tr>
      <w:tr w:rsidR="004C0757" w14:paraId="7AE63967" w14:textId="77777777">
        <w:tc>
          <w:tcPr>
            <w:tcW w:w="2445" w:type="dxa"/>
            <w:shd w:val="clear" w:color="auto" w:fill="C9DAF8"/>
            <w:tcMar>
              <w:top w:w="100" w:type="dxa"/>
              <w:left w:w="100" w:type="dxa"/>
              <w:bottom w:w="100" w:type="dxa"/>
              <w:right w:w="100" w:type="dxa"/>
            </w:tcMar>
          </w:tcPr>
          <w:p w14:paraId="21D2ED31"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Physical Health Resources: GVSU Health Hub </w:t>
            </w:r>
          </w:p>
        </w:tc>
        <w:tc>
          <w:tcPr>
            <w:tcW w:w="6915" w:type="dxa"/>
            <w:shd w:val="clear" w:color="auto" w:fill="C9DAF8"/>
            <w:tcMar>
              <w:top w:w="100" w:type="dxa"/>
              <w:left w:w="100" w:type="dxa"/>
              <w:bottom w:w="100" w:type="dxa"/>
              <w:right w:w="100" w:type="dxa"/>
            </w:tcMar>
          </w:tcPr>
          <w:p w14:paraId="33E22E05"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9">
              <w:r>
                <w:rPr>
                  <w:rFonts w:ascii="Calibri" w:eastAsia="Calibri" w:hAnsi="Calibri" w:cs="Calibri"/>
                  <w:color w:val="1155CC"/>
                  <w:u w:val="single"/>
                </w:rPr>
                <w:t>https://www.gvsu.edu/campushealth/</w:t>
              </w:r>
            </w:hyperlink>
            <w:r>
              <w:rPr>
                <w:rFonts w:ascii="Calibri" w:eastAsia="Calibri" w:hAnsi="Calibri" w:cs="Calibri"/>
              </w:rPr>
              <w:t xml:space="preserve"> </w:t>
            </w:r>
          </w:p>
          <w:p w14:paraId="070C38A8" w14:textId="77777777"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Description: Services include general medical care, women's health, physicals, immunization, STD testing and lab services. Services are offered on campus and within the West Michigan community. </w:t>
            </w:r>
          </w:p>
        </w:tc>
      </w:tr>
      <w:tr w:rsidR="004C0757" w14:paraId="445E8AE9" w14:textId="77777777">
        <w:tc>
          <w:tcPr>
            <w:tcW w:w="2445" w:type="dxa"/>
            <w:shd w:val="clear" w:color="auto" w:fill="C9DAF8"/>
            <w:tcMar>
              <w:top w:w="100" w:type="dxa"/>
              <w:left w:w="100" w:type="dxa"/>
              <w:bottom w:w="100" w:type="dxa"/>
              <w:right w:w="100" w:type="dxa"/>
            </w:tcMar>
          </w:tcPr>
          <w:p w14:paraId="6D352358"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Office of Financial Aid and Scholarships </w:t>
            </w:r>
          </w:p>
        </w:tc>
        <w:tc>
          <w:tcPr>
            <w:tcW w:w="6915" w:type="dxa"/>
            <w:shd w:val="clear" w:color="auto" w:fill="C9DAF8"/>
            <w:tcMar>
              <w:top w:w="100" w:type="dxa"/>
              <w:left w:w="100" w:type="dxa"/>
              <w:bottom w:w="100" w:type="dxa"/>
              <w:right w:w="100" w:type="dxa"/>
            </w:tcMar>
          </w:tcPr>
          <w:p w14:paraId="2A99DBC9"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10">
              <w:r>
                <w:rPr>
                  <w:rFonts w:ascii="Calibri" w:eastAsia="Calibri" w:hAnsi="Calibri" w:cs="Calibri"/>
                  <w:color w:val="1155CC"/>
                  <w:u w:val="single"/>
                </w:rPr>
                <w:t>https://www.gvsu.edu/financialaid/</w:t>
              </w:r>
            </w:hyperlink>
            <w:r>
              <w:rPr>
                <w:rFonts w:ascii="Calibri" w:eastAsia="Calibri" w:hAnsi="Calibri" w:cs="Calibri"/>
              </w:rPr>
              <w:t xml:space="preserve"> </w:t>
            </w:r>
          </w:p>
          <w:p w14:paraId="6B916863" w14:textId="1F1E2BC3"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Description: This resource provides more information on tuition payment options, understanding benefits of work student and student employments, and applying to grants, scholarships, and loans. Any assistance you need with FAFSA, they will be happy to help. </w:t>
            </w:r>
          </w:p>
        </w:tc>
      </w:tr>
      <w:tr w:rsidR="004C0757" w14:paraId="453CE71F" w14:textId="77777777">
        <w:tc>
          <w:tcPr>
            <w:tcW w:w="2445" w:type="dxa"/>
            <w:shd w:val="clear" w:color="auto" w:fill="C9DAF8"/>
            <w:tcMar>
              <w:top w:w="100" w:type="dxa"/>
              <w:left w:w="100" w:type="dxa"/>
              <w:bottom w:w="100" w:type="dxa"/>
              <w:right w:w="100" w:type="dxa"/>
            </w:tcMar>
          </w:tcPr>
          <w:p w14:paraId="7A03EAAD"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Athletic and Recreation Facilities </w:t>
            </w:r>
          </w:p>
        </w:tc>
        <w:tc>
          <w:tcPr>
            <w:tcW w:w="6915" w:type="dxa"/>
            <w:shd w:val="clear" w:color="auto" w:fill="C9DAF8"/>
            <w:tcMar>
              <w:top w:w="100" w:type="dxa"/>
              <w:left w:w="100" w:type="dxa"/>
              <w:bottom w:w="100" w:type="dxa"/>
              <w:right w:w="100" w:type="dxa"/>
            </w:tcMar>
          </w:tcPr>
          <w:p w14:paraId="034EED7B"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11">
              <w:r>
                <w:rPr>
                  <w:rFonts w:ascii="Calibri" w:eastAsia="Calibri" w:hAnsi="Calibri" w:cs="Calibri"/>
                  <w:color w:val="1155CC"/>
                  <w:u w:val="single"/>
                </w:rPr>
                <w:t>https://www.gvsu.edu/sportsfacilities/</w:t>
              </w:r>
            </w:hyperlink>
            <w:r>
              <w:rPr>
                <w:rFonts w:ascii="Calibri" w:eastAsia="Calibri" w:hAnsi="Calibri" w:cs="Calibri"/>
              </w:rPr>
              <w:t xml:space="preserve"> </w:t>
            </w:r>
          </w:p>
          <w:p w14:paraId="05F93A44" w14:textId="77777777"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Description: The recreation center is located on Allendale’s campus. Services are free to students with a GVSU I.D.</w:t>
            </w:r>
          </w:p>
        </w:tc>
      </w:tr>
      <w:tr w:rsidR="004C0757" w14:paraId="0560AAC2" w14:textId="77777777">
        <w:tc>
          <w:tcPr>
            <w:tcW w:w="2445" w:type="dxa"/>
            <w:shd w:val="clear" w:color="auto" w:fill="C9DAF8"/>
            <w:tcMar>
              <w:top w:w="100" w:type="dxa"/>
              <w:left w:w="100" w:type="dxa"/>
              <w:bottom w:w="100" w:type="dxa"/>
              <w:right w:w="100" w:type="dxa"/>
            </w:tcMar>
          </w:tcPr>
          <w:p w14:paraId="4C7B655F" w14:textId="77777777" w:rsidR="004C0757" w:rsidRDefault="004C2D47">
            <w:pPr>
              <w:pStyle w:val="Heading1"/>
              <w:keepNext w:val="0"/>
              <w:keepLines w:val="0"/>
              <w:widowControl w:val="0"/>
              <w:spacing w:before="0" w:after="0" w:line="312" w:lineRule="auto"/>
              <w:rPr>
                <w:rFonts w:ascii="Calibri" w:eastAsia="Calibri" w:hAnsi="Calibri" w:cs="Calibri"/>
                <w:b/>
                <w:color w:val="232323"/>
                <w:sz w:val="22"/>
                <w:szCs w:val="22"/>
              </w:rPr>
            </w:pPr>
            <w:bookmarkStart w:id="0" w:name="_u68b3mj6xzh9" w:colFirst="0" w:colLast="0"/>
            <w:bookmarkEnd w:id="0"/>
            <w:r>
              <w:rPr>
                <w:rFonts w:ascii="Calibri" w:eastAsia="Calibri" w:hAnsi="Calibri" w:cs="Calibri"/>
                <w:b/>
                <w:sz w:val="22"/>
                <w:szCs w:val="22"/>
              </w:rPr>
              <w:t>Campus Interfaith Resources</w:t>
            </w:r>
          </w:p>
          <w:p w14:paraId="34ECC541" w14:textId="77777777" w:rsidR="004C0757" w:rsidRDefault="004C0757">
            <w:pPr>
              <w:widowControl w:val="0"/>
              <w:pBdr>
                <w:top w:val="nil"/>
                <w:left w:val="nil"/>
                <w:bottom w:val="nil"/>
                <w:right w:val="nil"/>
                <w:between w:val="nil"/>
              </w:pBdr>
              <w:spacing w:line="240" w:lineRule="auto"/>
              <w:rPr>
                <w:rFonts w:ascii="Calibri" w:eastAsia="Calibri" w:hAnsi="Calibri" w:cs="Calibri"/>
                <w:b/>
              </w:rPr>
            </w:pPr>
          </w:p>
        </w:tc>
        <w:tc>
          <w:tcPr>
            <w:tcW w:w="6915" w:type="dxa"/>
            <w:shd w:val="clear" w:color="auto" w:fill="C9DAF8"/>
            <w:tcMar>
              <w:top w:w="100" w:type="dxa"/>
              <w:left w:w="100" w:type="dxa"/>
              <w:bottom w:w="100" w:type="dxa"/>
              <w:right w:w="100" w:type="dxa"/>
            </w:tcMar>
          </w:tcPr>
          <w:p w14:paraId="7A581CFC"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12">
              <w:r>
                <w:rPr>
                  <w:rFonts w:ascii="Calibri" w:eastAsia="Calibri" w:hAnsi="Calibri" w:cs="Calibri"/>
                  <w:color w:val="1155CC"/>
                  <w:u w:val="single"/>
                </w:rPr>
                <w:t>https://www.gvsu.edu/campusinterfaith/mission-and-values-5.htm</w:t>
              </w:r>
            </w:hyperlink>
            <w:r>
              <w:rPr>
                <w:rFonts w:ascii="Calibri" w:eastAsia="Calibri" w:hAnsi="Calibri" w:cs="Calibri"/>
              </w:rPr>
              <w:t xml:space="preserve"> </w:t>
            </w:r>
          </w:p>
          <w:p w14:paraId="215CEF9A" w14:textId="77777777"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Description: This link will provide campus resources to connect with other students from different backgrounds, learn how to interact in a religiously diverse world and improve your religious literacy  </w:t>
            </w:r>
          </w:p>
        </w:tc>
      </w:tr>
      <w:tr w:rsidR="004C0757" w14:paraId="2ACB3B50" w14:textId="77777777">
        <w:tc>
          <w:tcPr>
            <w:tcW w:w="2445" w:type="dxa"/>
            <w:shd w:val="clear" w:color="auto" w:fill="C9DAF8"/>
            <w:tcMar>
              <w:top w:w="100" w:type="dxa"/>
              <w:left w:w="100" w:type="dxa"/>
              <w:bottom w:w="100" w:type="dxa"/>
              <w:right w:w="100" w:type="dxa"/>
            </w:tcMar>
          </w:tcPr>
          <w:p w14:paraId="688396B6"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Career Center </w:t>
            </w:r>
          </w:p>
        </w:tc>
        <w:tc>
          <w:tcPr>
            <w:tcW w:w="6915" w:type="dxa"/>
            <w:shd w:val="clear" w:color="auto" w:fill="C9DAF8"/>
            <w:tcMar>
              <w:top w:w="100" w:type="dxa"/>
              <w:left w:w="100" w:type="dxa"/>
              <w:bottom w:w="100" w:type="dxa"/>
              <w:right w:w="100" w:type="dxa"/>
            </w:tcMar>
          </w:tcPr>
          <w:p w14:paraId="1B39B3D6" w14:textId="77777777" w:rsidR="004C0757" w:rsidRDefault="004C2D47">
            <w:pPr>
              <w:widowControl w:val="0"/>
              <w:spacing w:line="240" w:lineRule="auto"/>
              <w:rPr>
                <w:rFonts w:ascii="Calibri" w:eastAsia="Calibri" w:hAnsi="Calibri" w:cs="Calibri"/>
              </w:rPr>
            </w:pPr>
            <w:proofErr w:type="spellStart"/>
            <w:r>
              <w:rPr>
                <w:rFonts w:ascii="Calibri" w:eastAsia="Calibri" w:hAnsi="Calibri" w:cs="Calibri"/>
              </w:rPr>
              <w:t>Link:</w:t>
            </w:r>
            <w:hyperlink r:id="rId13">
              <w:r>
                <w:rPr>
                  <w:rFonts w:ascii="Calibri" w:eastAsia="Calibri" w:hAnsi="Calibri" w:cs="Calibri"/>
                  <w:color w:val="1155CC"/>
                  <w:u w:val="single"/>
                </w:rPr>
                <w:t>https</w:t>
              </w:r>
              <w:proofErr w:type="spellEnd"/>
              <w:r>
                <w:rPr>
                  <w:rFonts w:ascii="Calibri" w:eastAsia="Calibri" w:hAnsi="Calibri" w:cs="Calibri"/>
                  <w:color w:val="1155CC"/>
                  <w:u w:val="single"/>
                </w:rPr>
                <w:t>://www.gvsu.edu/careers/</w:t>
              </w:r>
            </w:hyperlink>
            <w:r>
              <w:rPr>
                <w:rFonts w:ascii="Calibri" w:eastAsia="Calibri" w:hAnsi="Calibri" w:cs="Calibri"/>
              </w:rPr>
              <w:t xml:space="preserve"> and </w:t>
            </w:r>
            <w:hyperlink r:id="rId14">
              <w:r>
                <w:rPr>
                  <w:rFonts w:ascii="Calibri" w:eastAsia="Calibri" w:hAnsi="Calibri" w:cs="Calibri"/>
                  <w:color w:val="1155CC"/>
                  <w:u w:val="single"/>
                </w:rPr>
                <w:t>https://www.gvsu.edu/careers/handshake-18.htm</w:t>
              </w:r>
            </w:hyperlink>
            <w:r>
              <w:rPr>
                <w:rFonts w:ascii="Calibri" w:eastAsia="Calibri" w:hAnsi="Calibri" w:cs="Calibri"/>
              </w:rPr>
              <w:t xml:space="preserve"> </w:t>
            </w:r>
          </w:p>
          <w:p w14:paraId="0FB4EBEA" w14:textId="582DEE06" w:rsidR="004C0757" w:rsidRDefault="004C2D47">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Description: Services include connection to career advisors, resume and cover letter workshops, job search assistance, career fair dates, and interviewing and networking resources.</w:t>
            </w:r>
          </w:p>
        </w:tc>
      </w:tr>
      <w:tr w:rsidR="004C0757" w14:paraId="54BEB246" w14:textId="77777777">
        <w:tc>
          <w:tcPr>
            <w:tcW w:w="2445" w:type="dxa"/>
            <w:shd w:val="clear" w:color="auto" w:fill="C9DAF8"/>
            <w:tcMar>
              <w:top w:w="100" w:type="dxa"/>
              <w:left w:w="100" w:type="dxa"/>
              <w:bottom w:w="100" w:type="dxa"/>
              <w:right w:w="100" w:type="dxa"/>
            </w:tcMar>
          </w:tcPr>
          <w:p w14:paraId="51AF3498" w14:textId="34373F0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lastRenderedPageBreak/>
              <w:t xml:space="preserve">Diversity, Equity, and Inclusion </w:t>
            </w:r>
          </w:p>
        </w:tc>
        <w:tc>
          <w:tcPr>
            <w:tcW w:w="6915" w:type="dxa"/>
            <w:shd w:val="clear" w:color="auto" w:fill="C9DAF8"/>
            <w:tcMar>
              <w:top w:w="100" w:type="dxa"/>
              <w:left w:w="100" w:type="dxa"/>
              <w:bottom w:w="100" w:type="dxa"/>
              <w:right w:w="100" w:type="dxa"/>
            </w:tcMar>
          </w:tcPr>
          <w:p w14:paraId="49817E77"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15" w:anchor="GVSUResources">
              <w:r>
                <w:rPr>
                  <w:rFonts w:ascii="Calibri" w:eastAsia="Calibri" w:hAnsi="Calibri" w:cs="Calibri"/>
                  <w:color w:val="1155CC"/>
                  <w:u w:val="single"/>
                </w:rPr>
                <w:t>https://www.gvsu.edu/studentaffairs/diversity-equity-inclusion-41.htm#GVSUResources</w:t>
              </w:r>
            </w:hyperlink>
            <w:r>
              <w:rPr>
                <w:rFonts w:ascii="Calibri" w:eastAsia="Calibri" w:hAnsi="Calibri" w:cs="Calibri"/>
              </w:rPr>
              <w:t xml:space="preserve"> </w:t>
            </w:r>
          </w:p>
          <w:p w14:paraId="07DD6D81" w14:textId="0B21834F" w:rsidR="004C0757" w:rsidRDefault="004C2D47">
            <w:pPr>
              <w:widowControl w:val="0"/>
              <w:spacing w:line="240" w:lineRule="auto"/>
              <w:rPr>
                <w:rFonts w:ascii="Calibri" w:eastAsia="Calibri" w:hAnsi="Calibri" w:cs="Calibri"/>
              </w:rPr>
            </w:pPr>
            <w:r>
              <w:rPr>
                <w:rFonts w:ascii="Calibri" w:eastAsia="Calibri" w:hAnsi="Calibri" w:cs="Calibri"/>
              </w:rPr>
              <w:t>Mission Statement: We are committed to diversity, equity, and inclusion. We are socially diverse and just environments, challenge, marginalizing policies, and practices, and develop and just environments, challenge marginalizing and practices and develop our own cultural competence.</w:t>
            </w:r>
          </w:p>
        </w:tc>
      </w:tr>
      <w:tr w:rsidR="004C0757" w14:paraId="5B3E291E" w14:textId="77777777">
        <w:tc>
          <w:tcPr>
            <w:tcW w:w="2445" w:type="dxa"/>
            <w:shd w:val="clear" w:color="auto" w:fill="C9DAF8"/>
            <w:tcMar>
              <w:top w:w="100" w:type="dxa"/>
              <w:left w:w="100" w:type="dxa"/>
              <w:bottom w:w="100" w:type="dxa"/>
              <w:right w:w="100" w:type="dxa"/>
            </w:tcMar>
          </w:tcPr>
          <w:p w14:paraId="32C9FB0D" w14:textId="77777777" w:rsidR="004C0757" w:rsidRDefault="004C2D4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Replenish: A food Resource </w:t>
            </w:r>
          </w:p>
        </w:tc>
        <w:tc>
          <w:tcPr>
            <w:tcW w:w="6915" w:type="dxa"/>
            <w:shd w:val="clear" w:color="auto" w:fill="C9DAF8"/>
            <w:tcMar>
              <w:top w:w="100" w:type="dxa"/>
              <w:left w:w="100" w:type="dxa"/>
              <w:bottom w:w="100" w:type="dxa"/>
              <w:right w:w="100" w:type="dxa"/>
            </w:tcMar>
          </w:tcPr>
          <w:p w14:paraId="09B0F07A"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Link:  </w:t>
            </w:r>
            <w:hyperlink r:id="rId16">
              <w:r>
                <w:rPr>
                  <w:rFonts w:ascii="Calibri" w:eastAsia="Calibri" w:hAnsi="Calibri" w:cs="Calibri"/>
                  <w:color w:val="1155CC"/>
                  <w:u w:val="single"/>
                </w:rPr>
                <w:t>https://www.gvsu.edu/replenish/</w:t>
              </w:r>
            </w:hyperlink>
            <w:r>
              <w:rPr>
                <w:rFonts w:ascii="Calibri" w:eastAsia="Calibri" w:hAnsi="Calibri" w:cs="Calibri"/>
              </w:rPr>
              <w:t xml:space="preserve"> </w:t>
            </w:r>
          </w:p>
          <w:p w14:paraId="6406281F" w14:textId="77777777" w:rsidR="004C0757" w:rsidRDefault="004C2D47">
            <w:pPr>
              <w:widowControl w:val="0"/>
              <w:spacing w:line="240" w:lineRule="auto"/>
              <w:rPr>
                <w:rFonts w:ascii="Calibri" w:eastAsia="Calibri" w:hAnsi="Calibri" w:cs="Calibri"/>
              </w:rPr>
            </w:pPr>
            <w:r>
              <w:rPr>
                <w:rFonts w:ascii="Calibri" w:eastAsia="Calibri" w:hAnsi="Calibri" w:cs="Calibri"/>
              </w:rPr>
              <w:t xml:space="preserve">Description: A food resource for students who qualify offered out of CHS room 343.  </w:t>
            </w:r>
          </w:p>
        </w:tc>
      </w:tr>
    </w:tbl>
    <w:p w14:paraId="7ABC4766" w14:textId="77777777" w:rsidR="004C0757" w:rsidRDefault="004C0757">
      <w:pPr>
        <w:rPr>
          <w:rFonts w:ascii="Calibri" w:eastAsia="Calibri" w:hAnsi="Calibri" w:cs="Calibri"/>
        </w:rPr>
      </w:pPr>
    </w:p>
    <w:p w14:paraId="240C1CA7" w14:textId="77777777" w:rsidR="004C0757" w:rsidRDefault="004C0757"/>
    <w:sectPr w:rsidR="004C075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57"/>
    <w:rsid w:val="00224242"/>
    <w:rsid w:val="00283325"/>
    <w:rsid w:val="004B12B8"/>
    <w:rsid w:val="004C0757"/>
    <w:rsid w:val="004C2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6252"/>
  <w15:docId w15:val="{D648B9BC-76D8-5441-A290-9FCF401E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vsu.edu/lgbtrc/" TargetMode="External"/><Relationship Id="rId13" Type="http://schemas.openxmlformats.org/officeDocument/2006/relationships/hyperlink" Target="https://www.gvsu.edu/career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vsu.edu/counsel/" TargetMode="External"/><Relationship Id="rId12" Type="http://schemas.openxmlformats.org/officeDocument/2006/relationships/hyperlink" Target="https://www.gvsu.edu/campusinterfaith/mission-and-values-5.ht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gvsu.edu/replenish/" TargetMode="External"/><Relationship Id="rId1" Type="http://schemas.openxmlformats.org/officeDocument/2006/relationships/styles" Target="styles.xml"/><Relationship Id="rId6" Type="http://schemas.openxmlformats.org/officeDocument/2006/relationships/hyperlink" Target="https://www.gvsu.edu/dsr/" TargetMode="External"/><Relationship Id="rId11" Type="http://schemas.openxmlformats.org/officeDocument/2006/relationships/hyperlink" Target="https://www.gvsu.edu/sportsfacilities/" TargetMode="External"/><Relationship Id="rId5" Type="http://schemas.openxmlformats.org/officeDocument/2006/relationships/hyperlink" Target="https://www.gvsu.edu/sasc/resources-68.htm" TargetMode="External"/><Relationship Id="rId15" Type="http://schemas.openxmlformats.org/officeDocument/2006/relationships/hyperlink" Target="https://www.gvsu.edu/studentaffairs/diversity-equity-inclusion-41.htm" TargetMode="External"/><Relationship Id="rId10" Type="http://schemas.openxmlformats.org/officeDocument/2006/relationships/hyperlink" Target="https://www.gvsu.edu/financialaid/" TargetMode="External"/><Relationship Id="rId4" Type="http://schemas.openxmlformats.org/officeDocument/2006/relationships/hyperlink" Target="https://www.gvsu.edu/sasc/" TargetMode="External"/><Relationship Id="rId9" Type="http://schemas.openxmlformats.org/officeDocument/2006/relationships/hyperlink" Target="https://www.gvsu.edu/campushealth/" TargetMode="External"/><Relationship Id="rId14" Type="http://schemas.openxmlformats.org/officeDocument/2006/relationships/hyperlink" Target="https://www.gvsu.edu/careers/handshake-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4</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Nader</dc:creator>
  <cp:lastModifiedBy>Katie Nader</cp:lastModifiedBy>
  <cp:revision>2</cp:revision>
  <dcterms:created xsi:type="dcterms:W3CDTF">2022-08-22T13:46:00Z</dcterms:created>
  <dcterms:modified xsi:type="dcterms:W3CDTF">2022-08-22T13:46:00Z</dcterms:modified>
</cp:coreProperties>
</file>