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A1C5E" w14:textId="77777777" w:rsidR="00B65FDB" w:rsidRDefault="00B65FDB" w:rsidP="00B65FDB">
      <w:pPr>
        <w:widowControl w:val="0"/>
        <w:jc w:val="center"/>
        <w:rPr>
          <w:rFonts w:ascii="Cambria" w:hAnsi="Cambria"/>
          <w:sz w:val="22"/>
        </w:rPr>
      </w:pPr>
      <w:r w:rsidRPr="006D2922">
        <w:rPr>
          <w:rFonts w:ascii="Cambria" w:hAnsi="Cambria"/>
          <w:sz w:val="22"/>
        </w:rPr>
        <w:t>G</w:t>
      </w:r>
      <w:r>
        <w:rPr>
          <w:rFonts w:ascii="Cambria" w:hAnsi="Cambria"/>
          <w:sz w:val="22"/>
        </w:rPr>
        <w:t>RAND VALLEY STATE UNIVERSITY</w:t>
      </w:r>
    </w:p>
    <w:p w14:paraId="27BF407B" w14:textId="77777777" w:rsidR="00B65FDB" w:rsidRDefault="00B65FDB" w:rsidP="00B65FDB">
      <w:pPr>
        <w:widowControl w:val="0"/>
        <w:jc w:val="center"/>
        <w:rPr>
          <w:rFonts w:ascii="Cambria" w:hAnsi="Cambria"/>
          <w:sz w:val="22"/>
        </w:rPr>
      </w:pPr>
      <w:r>
        <w:rPr>
          <w:rFonts w:ascii="Cambria" w:hAnsi="Cambria"/>
          <w:sz w:val="22"/>
        </w:rPr>
        <w:t xml:space="preserve">DEPARTMENT OF PHYSICAL THERAPY </w:t>
      </w:r>
    </w:p>
    <w:p w14:paraId="6F196BBF" w14:textId="77777777" w:rsidR="00B65FDB" w:rsidRDefault="00B65FDB" w:rsidP="00B65FDB">
      <w:pPr>
        <w:widowControl w:val="0"/>
        <w:jc w:val="center"/>
        <w:rPr>
          <w:rFonts w:ascii="Cambria" w:hAnsi="Cambria"/>
          <w:sz w:val="22"/>
          <w:u w:val="single"/>
        </w:rPr>
      </w:pPr>
    </w:p>
    <w:p w14:paraId="3D478003" w14:textId="77777777" w:rsidR="00B65FDB" w:rsidRDefault="00B65FDB" w:rsidP="00B65FDB">
      <w:pPr>
        <w:widowControl w:val="0"/>
        <w:jc w:val="center"/>
        <w:rPr>
          <w:rFonts w:ascii="Cambria" w:hAnsi="Cambria"/>
          <w:sz w:val="22"/>
          <w:u w:val="single"/>
        </w:rPr>
      </w:pPr>
      <w:r>
        <w:rPr>
          <w:rFonts w:ascii="Cambria" w:hAnsi="Cambria"/>
          <w:sz w:val="22"/>
          <w:u w:val="single"/>
        </w:rPr>
        <w:t>POLICIES AND PROCEDURES FOR CLINICAL EDUCATION</w:t>
      </w:r>
    </w:p>
    <w:p w14:paraId="7B06D637" w14:textId="77777777" w:rsidR="00A804D4" w:rsidRDefault="00A804D4" w:rsidP="00B65FDB">
      <w:pPr>
        <w:widowControl w:val="0"/>
        <w:jc w:val="center"/>
        <w:rPr>
          <w:rFonts w:ascii="Cambria" w:hAnsi="Cambria"/>
          <w:sz w:val="22"/>
          <w:u w:val="single"/>
        </w:rPr>
      </w:pPr>
    </w:p>
    <w:p w14:paraId="50550819" w14:textId="77777777" w:rsidR="00B65FDB" w:rsidRDefault="00B65FDB" w:rsidP="00B65FDB">
      <w:pPr>
        <w:widowControl w:val="0"/>
        <w:jc w:val="center"/>
        <w:rPr>
          <w:rFonts w:ascii="Cambria" w:hAnsi="Cambria"/>
          <w:sz w:val="22"/>
        </w:rPr>
      </w:pPr>
    </w:p>
    <w:p w14:paraId="69247455" w14:textId="77777777" w:rsidR="00B65FDB" w:rsidRDefault="00B65FDB" w:rsidP="00B65FDB">
      <w:pPr>
        <w:widowControl w:val="0"/>
        <w:tabs>
          <w:tab w:val="right" w:leader="dot" w:pos="9360"/>
        </w:tabs>
        <w:rPr>
          <w:rFonts w:ascii="Cambria" w:hAnsi="Cambria"/>
          <w:sz w:val="22"/>
        </w:rPr>
      </w:pPr>
      <w:r>
        <w:rPr>
          <w:rFonts w:ascii="Cambria" w:hAnsi="Cambria"/>
          <w:sz w:val="22"/>
        </w:rPr>
        <w:t>Establis</w:t>
      </w:r>
      <w:r w:rsidR="00811F81">
        <w:rPr>
          <w:rFonts w:ascii="Cambria" w:hAnsi="Cambria"/>
          <w:sz w:val="22"/>
        </w:rPr>
        <w:t>hment of a Clinical Affiliation</w:t>
      </w:r>
      <w:r w:rsidR="00A804D4">
        <w:rPr>
          <w:rFonts w:ascii="Cambria" w:hAnsi="Cambria"/>
          <w:sz w:val="22"/>
        </w:rPr>
        <w:t>…………………………………………………………………………………………</w:t>
      </w:r>
      <w:r w:rsidR="00C745EE">
        <w:rPr>
          <w:rFonts w:ascii="Cambria" w:hAnsi="Cambria"/>
          <w:sz w:val="22"/>
        </w:rPr>
        <w:t>...</w:t>
      </w:r>
      <w:r w:rsidR="00A804D4">
        <w:rPr>
          <w:rFonts w:ascii="Cambria" w:hAnsi="Cambria"/>
          <w:sz w:val="22"/>
        </w:rPr>
        <w:t>2</w:t>
      </w:r>
    </w:p>
    <w:p w14:paraId="368FC522" w14:textId="77777777" w:rsidR="00B65FDB" w:rsidRDefault="00B65FDB" w:rsidP="00B65FDB">
      <w:pPr>
        <w:widowControl w:val="0"/>
        <w:tabs>
          <w:tab w:val="right" w:leader="dot" w:pos="9360"/>
        </w:tabs>
        <w:rPr>
          <w:rFonts w:ascii="Cambria" w:hAnsi="Cambria"/>
          <w:sz w:val="22"/>
        </w:rPr>
      </w:pPr>
      <w:r>
        <w:rPr>
          <w:rFonts w:ascii="Cambria" w:hAnsi="Cambria"/>
          <w:sz w:val="22"/>
        </w:rPr>
        <w:t>Assignment of Students to a Clinical Site</w:t>
      </w:r>
      <w:r>
        <w:rPr>
          <w:rFonts w:ascii="Cambria" w:hAnsi="Cambria"/>
          <w:sz w:val="22"/>
        </w:rPr>
        <w:tab/>
      </w:r>
      <w:r w:rsidR="00A804D4">
        <w:rPr>
          <w:rFonts w:ascii="Cambria" w:hAnsi="Cambria"/>
          <w:sz w:val="22"/>
        </w:rPr>
        <w:t>3</w:t>
      </w:r>
    </w:p>
    <w:p w14:paraId="448A848A" w14:textId="0F2BAFEB" w:rsidR="00B65FDB" w:rsidRDefault="00B65FDB" w:rsidP="00B65FDB">
      <w:pPr>
        <w:widowControl w:val="0"/>
        <w:tabs>
          <w:tab w:val="right" w:leader="dot" w:pos="9360"/>
        </w:tabs>
        <w:rPr>
          <w:rFonts w:ascii="Cambria" w:hAnsi="Cambria"/>
          <w:sz w:val="22"/>
        </w:rPr>
      </w:pPr>
      <w:r>
        <w:rPr>
          <w:rFonts w:ascii="Cambria" w:hAnsi="Cambria"/>
          <w:sz w:val="22"/>
        </w:rPr>
        <w:t xml:space="preserve">Educational Program </w:t>
      </w:r>
      <w:r w:rsidR="00DF5B8C">
        <w:rPr>
          <w:rFonts w:ascii="Cambria" w:hAnsi="Cambria"/>
          <w:sz w:val="22"/>
        </w:rPr>
        <w:t>R</w:t>
      </w:r>
      <w:r>
        <w:rPr>
          <w:rFonts w:ascii="Cambria" w:hAnsi="Cambria"/>
          <w:sz w:val="22"/>
        </w:rPr>
        <w:t>esponsibilities</w:t>
      </w:r>
      <w:r>
        <w:rPr>
          <w:rFonts w:ascii="Cambria" w:hAnsi="Cambria"/>
          <w:sz w:val="22"/>
        </w:rPr>
        <w:tab/>
      </w:r>
      <w:r w:rsidR="00A804D4">
        <w:rPr>
          <w:rFonts w:ascii="Cambria" w:hAnsi="Cambria"/>
          <w:sz w:val="22"/>
        </w:rPr>
        <w:t>5</w:t>
      </w:r>
    </w:p>
    <w:p w14:paraId="110B7E26" w14:textId="77777777" w:rsidR="00B65FDB" w:rsidRDefault="00B65FDB" w:rsidP="005154CE">
      <w:pPr>
        <w:widowControl w:val="0"/>
        <w:tabs>
          <w:tab w:val="right" w:leader="dot" w:pos="9360"/>
        </w:tabs>
        <w:rPr>
          <w:rFonts w:ascii="Cambria" w:hAnsi="Cambria"/>
          <w:sz w:val="22"/>
        </w:rPr>
      </w:pPr>
      <w:r>
        <w:rPr>
          <w:rFonts w:ascii="Cambria" w:hAnsi="Cambria"/>
          <w:sz w:val="22"/>
        </w:rPr>
        <w:t>Clinical</w:t>
      </w:r>
      <w:r w:rsidR="00BD183F">
        <w:rPr>
          <w:rFonts w:ascii="Cambria" w:hAnsi="Cambria"/>
          <w:sz w:val="22"/>
        </w:rPr>
        <w:t xml:space="preserve"> Education Faculty</w:t>
      </w:r>
      <w:r>
        <w:rPr>
          <w:rFonts w:ascii="Cambria" w:hAnsi="Cambria"/>
          <w:sz w:val="22"/>
        </w:rPr>
        <w:t xml:space="preserve"> Responsibilities</w:t>
      </w:r>
      <w:r>
        <w:rPr>
          <w:rFonts w:ascii="Cambria" w:hAnsi="Cambria"/>
          <w:sz w:val="22"/>
        </w:rPr>
        <w:tab/>
      </w:r>
      <w:r w:rsidR="00BD183F">
        <w:rPr>
          <w:rFonts w:ascii="Cambria" w:hAnsi="Cambria"/>
          <w:sz w:val="22"/>
        </w:rPr>
        <w:t>7</w:t>
      </w:r>
    </w:p>
    <w:p w14:paraId="00F32D62" w14:textId="77777777" w:rsidR="00BD183F" w:rsidRDefault="00BD183F" w:rsidP="00B65FDB">
      <w:pPr>
        <w:widowControl w:val="0"/>
        <w:tabs>
          <w:tab w:val="right" w:leader="dot" w:pos="9360"/>
        </w:tabs>
        <w:rPr>
          <w:rFonts w:ascii="Cambria" w:hAnsi="Cambria"/>
          <w:sz w:val="22"/>
        </w:rPr>
      </w:pPr>
      <w:r>
        <w:rPr>
          <w:rFonts w:ascii="Cambria" w:hAnsi="Cambria"/>
          <w:sz w:val="22"/>
        </w:rPr>
        <w:t>Clinical Education Faculty Rights…………………</w:t>
      </w:r>
      <w:r w:rsidR="005154CE">
        <w:rPr>
          <w:rFonts w:ascii="Cambria" w:hAnsi="Cambria"/>
          <w:sz w:val="22"/>
        </w:rPr>
        <w:t>……………………………………………………………………………….</w:t>
      </w:r>
      <w:r w:rsidR="00946703">
        <w:rPr>
          <w:rFonts w:ascii="Cambria" w:hAnsi="Cambria"/>
          <w:sz w:val="22"/>
        </w:rPr>
        <w:t>9</w:t>
      </w:r>
    </w:p>
    <w:p w14:paraId="0C20B736" w14:textId="4B485E5D" w:rsidR="00BD183F" w:rsidRPr="00BD183F" w:rsidRDefault="00BD183F" w:rsidP="00B65FDB">
      <w:pPr>
        <w:widowControl w:val="0"/>
        <w:tabs>
          <w:tab w:val="right" w:leader="dot" w:pos="9360"/>
        </w:tabs>
        <w:rPr>
          <w:rFonts w:ascii="Cambria" w:hAnsi="Cambria"/>
          <w:sz w:val="22"/>
          <w:szCs w:val="22"/>
        </w:rPr>
      </w:pPr>
      <w:r w:rsidRPr="00BD183F">
        <w:rPr>
          <w:rFonts w:ascii="Cambria" w:hAnsi="Cambria"/>
          <w:sz w:val="22"/>
          <w:szCs w:val="22"/>
        </w:rPr>
        <w:t>Benefits to Clinical Education Faculty</w:t>
      </w:r>
      <w:r>
        <w:rPr>
          <w:rFonts w:ascii="Cambria" w:hAnsi="Cambria"/>
          <w:sz w:val="22"/>
          <w:szCs w:val="22"/>
        </w:rPr>
        <w:t>……………</w:t>
      </w:r>
      <w:r w:rsidR="00946703">
        <w:rPr>
          <w:rFonts w:ascii="Cambria" w:hAnsi="Cambria"/>
          <w:sz w:val="22"/>
          <w:szCs w:val="22"/>
        </w:rPr>
        <w:t>……………………………………………………………………………</w:t>
      </w:r>
      <w:r w:rsidR="0004634A">
        <w:rPr>
          <w:rFonts w:ascii="Cambria" w:hAnsi="Cambria"/>
          <w:sz w:val="22"/>
          <w:szCs w:val="22"/>
        </w:rPr>
        <w:t>.</w:t>
      </w:r>
      <w:r w:rsidR="00946703">
        <w:rPr>
          <w:rFonts w:ascii="Cambria" w:hAnsi="Cambria"/>
          <w:sz w:val="22"/>
          <w:szCs w:val="22"/>
        </w:rPr>
        <w:t>10</w:t>
      </w:r>
    </w:p>
    <w:p w14:paraId="5E214558" w14:textId="443FEC25" w:rsidR="00B65FDB" w:rsidRDefault="00B65FDB" w:rsidP="00B65FDB">
      <w:pPr>
        <w:widowControl w:val="0"/>
        <w:tabs>
          <w:tab w:val="right" w:leader="dot" w:pos="9360"/>
        </w:tabs>
        <w:rPr>
          <w:rFonts w:ascii="Cambria" w:hAnsi="Cambria"/>
          <w:sz w:val="22"/>
        </w:rPr>
      </w:pPr>
      <w:r>
        <w:rPr>
          <w:rFonts w:ascii="Cambria" w:hAnsi="Cambria"/>
          <w:sz w:val="22"/>
        </w:rPr>
        <w:t>Student Responsibilities for Clinical Educ</w:t>
      </w:r>
      <w:r w:rsidR="00946703">
        <w:rPr>
          <w:rFonts w:ascii="Cambria" w:hAnsi="Cambria"/>
          <w:sz w:val="22"/>
        </w:rPr>
        <w:t>ation……………………………………………………………………………10</w:t>
      </w:r>
    </w:p>
    <w:p w14:paraId="3D6E2530" w14:textId="5A388AB5" w:rsidR="00B65FDB" w:rsidRDefault="0067652C" w:rsidP="00B65FDB">
      <w:pPr>
        <w:widowControl w:val="0"/>
        <w:tabs>
          <w:tab w:val="right" w:leader="dot" w:pos="9360"/>
        </w:tabs>
        <w:rPr>
          <w:rFonts w:ascii="Cambria" w:hAnsi="Cambria"/>
          <w:sz w:val="22"/>
        </w:rPr>
      </w:pPr>
      <w:r>
        <w:rPr>
          <w:rFonts w:ascii="Cambria" w:hAnsi="Cambria"/>
          <w:sz w:val="22"/>
        </w:rPr>
        <w:t xml:space="preserve">Health </w:t>
      </w:r>
      <w:r w:rsidR="00490663">
        <w:rPr>
          <w:rFonts w:ascii="Cambria" w:hAnsi="Cambria"/>
          <w:sz w:val="22"/>
        </w:rPr>
        <w:t>Compliance</w:t>
      </w:r>
      <w:r>
        <w:rPr>
          <w:rFonts w:ascii="Cambria" w:hAnsi="Cambria"/>
          <w:sz w:val="22"/>
        </w:rPr>
        <w:tab/>
      </w:r>
      <w:r w:rsidR="0004634A">
        <w:rPr>
          <w:rFonts w:ascii="Cambria" w:hAnsi="Cambria"/>
          <w:sz w:val="22"/>
        </w:rPr>
        <w:t>…</w:t>
      </w:r>
      <w:r w:rsidR="00D65E3C">
        <w:rPr>
          <w:rFonts w:ascii="Cambria" w:hAnsi="Cambria"/>
          <w:sz w:val="22"/>
        </w:rPr>
        <w:t>1</w:t>
      </w:r>
      <w:r w:rsidR="005154CE">
        <w:rPr>
          <w:rFonts w:ascii="Cambria" w:hAnsi="Cambria"/>
          <w:sz w:val="22"/>
        </w:rPr>
        <w:t>3</w:t>
      </w:r>
    </w:p>
    <w:p w14:paraId="459566EC" w14:textId="2E950CA6" w:rsidR="00B65FDB" w:rsidRDefault="0004634A" w:rsidP="00B65FDB">
      <w:pPr>
        <w:widowControl w:val="0"/>
        <w:tabs>
          <w:tab w:val="right" w:leader="dot" w:pos="9360"/>
        </w:tabs>
        <w:rPr>
          <w:rFonts w:ascii="Cambria" w:hAnsi="Cambria"/>
          <w:sz w:val="22"/>
        </w:rPr>
      </w:pPr>
      <w:r>
        <w:rPr>
          <w:rFonts w:ascii="Cambria" w:hAnsi="Cambria"/>
          <w:sz w:val="22"/>
        </w:rPr>
        <w:t>Insurance Coverage……………………………………………………………………………………………………………………</w:t>
      </w:r>
      <w:r w:rsidR="00A804D4">
        <w:rPr>
          <w:rFonts w:ascii="Cambria" w:hAnsi="Cambria"/>
          <w:sz w:val="22"/>
        </w:rPr>
        <w:t>1</w:t>
      </w:r>
      <w:r w:rsidR="00946703">
        <w:rPr>
          <w:rFonts w:ascii="Cambria" w:hAnsi="Cambria"/>
          <w:sz w:val="22"/>
        </w:rPr>
        <w:t>3</w:t>
      </w:r>
    </w:p>
    <w:p w14:paraId="0F9A4653" w14:textId="575D9BA7" w:rsidR="00B65FDB" w:rsidRDefault="00B65FDB" w:rsidP="00B65FDB">
      <w:pPr>
        <w:widowControl w:val="0"/>
        <w:tabs>
          <w:tab w:val="right" w:leader="dot" w:pos="9360"/>
        </w:tabs>
        <w:rPr>
          <w:rFonts w:ascii="Cambria" w:hAnsi="Cambria"/>
          <w:sz w:val="22"/>
        </w:rPr>
      </w:pPr>
      <w:r>
        <w:rPr>
          <w:rFonts w:ascii="Cambria" w:hAnsi="Cambria"/>
          <w:sz w:val="22"/>
        </w:rPr>
        <w:t>Attendance</w:t>
      </w:r>
      <w:r>
        <w:rPr>
          <w:rFonts w:ascii="Cambria" w:hAnsi="Cambria"/>
          <w:sz w:val="22"/>
        </w:rPr>
        <w:tab/>
      </w:r>
      <w:r w:rsidR="00A804D4">
        <w:rPr>
          <w:rFonts w:ascii="Cambria" w:hAnsi="Cambria"/>
          <w:sz w:val="22"/>
        </w:rPr>
        <w:t>1</w:t>
      </w:r>
      <w:r w:rsidR="00946703">
        <w:rPr>
          <w:rFonts w:ascii="Cambria" w:hAnsi="Cambria"/>
          <w:sz w:val="22"/>
        </w:rPr>
        <w:t>4</w:t>
      </w:r>
    </w:p>
    <w:p w14:paraId="3D2937E6" w14:textId="26782DC7" w:rsidR="00DB007D" w:rsidRDefault="00DB007D" w:rsidP="00B65FDB">
      <w:pPr>
        <w:widowControl w:val="0"/>
        <w:tabs>
          <w:tab w:val="right" w:leader="dot" w:pos="9360"/>
        </w:tabs>
        <w:rPr>
          <w:rFonts w:ascii="Cambria" w:hAnsi="Cambria"/>
          <w:sz w:val="22"/>
        </w:rPr>
      </w:pPr>
      <w:r>
        <w:rPr>
          <w:rFonts w:ascii="Cambria" w:hAnsi="Cambria"/>
          <w:sz w:val="22"/>
        </w:rPr>
        <w:t>COVID-19………………………………………………………………………………………………………………………………</w:t>
      </w:r>
      <w:proofErr w:type="gramStart"/>
      <w:r>
        <w:rPr>
          <w:rFonts w:ascii="Cambria" w:hAnsi="Cambria"/>
          <w:sz w:val="22"/>
        </w:rPr>
        <w:t>…..</w:t>
      </w:r>
      <w:proofErr w:type="gramEnd"/>
      <w:r>
        <w:rPr>
          <w:rFonts w:ascii="Cambria" w:hAnsi="Cambria"/>
          <w:sz w:val="22"/>
        </w:rPr>
        <w:t>15</w:t>
      </w:r>
    </w:p>
    <w:p w14:paraId="2C88A8C8" w14:textId="139F0A5F" w:rsidR="00B65FDB" w:rsidRDefault="00B65FDB" w:rsidP="00B65FDB">
      <w:pPr>
        <w:widowControl w:val="0"/>
        <w:tabs>
          <w:tab w:val="right" w:leader="dot" w:pos="9360"/>
        </w:tabs>
        <w:rPr>
          <w:rFonts w:ascii="Cambria" w:hAnsi="Cambria"/>
          <w:sz w:val="22"/>
        </w:rPr>
      </w:pPr>
      <w:r>
        <w:rPr>
          <w:rFonts w:ascii="Cambria" w:hAnsi="Cambria"/>
          <w:sz w:val="22"/>
        </w:rPr>
        <w:t>Clinical Education Standards</w:t>
      </w:r>
      <w:r>
        <w:rPr>
          <w:rFonts w:ascii="Cambria" w:hAnsi="Cambria"/>
          <w:sz w:val="22"/>
        </w:rPr>
        <w:tab/>
      </w:r>
      <w:r w:rsidR="00F14408">
        <w:rPr>
          <w:rFonts w:ascii="Cambria" w:hAnsi="Cambria"/>
          <w:sz w:val="22"/>
        </w:rPr>
        <w:t>1</w:t>
      </w:r>
      <w:r w:rsidR="00DB007D">
        <w:rPr>
          <w:rFonts w:ascii="Cambria" w:hAnsi="Cambria"/>
          <w:sz w:val="22"/>
        </w:rPr>
        <w:t>7</w:t>
      </w:r>
    </w:p>
    <w:p w14:paraId="11BFD734" w14:textId="77777777" w:rsidR="00B65FDB" w:rsidRDefault="00B65FDB" w:rsidP="00827180">
      <w:pPr>
        <w:pStyle w:val="Title"/>
        <w:rPr>
          <w:rFonts w:ascii="Times New Roman" w:hAnsi="Times New Roman" w:cs="Times New Roman"/>
          <w:color w:val="FF0000"/>
          <w:sz w:val="28"/>
          <w:szCs w:val="28"/>
        </w:rPr>
      </w:pPr>
    </w:p>
    <w:p w14:paraId="07AF9181" w14:textId="77777777" w:rsidR="00CF379E" w:rsidRPr="00271CAD" w:rsidRDefault="00B65FDB" w:rsidP="00827180">
      <w:pPr>
        <w:pStyle w:val="Title"/>
        <w:rPr>
          <w:rFonts w:ascii="Times New Roman" w:hAnsi="Times New Roman" w:cs="Times New Roman"/>
          <w:color w:val="FF0000"/>
          <w:sz w:val="28"/>
          <w:szCs w:val="28"/>
        </w:rPr>
      </w:pPr>
      <w:r>
        <w:rPr>
          <w:rFonts w:ascii="Times New Roman" w:hAnsi="Times New Roman" w:cs="Times New Roman"/>
          <w:color w:val="FF0000"/>
          <w:sz w:val="28"/>
          <w:szCs w:val="28"/>
        </w:rPr>
        <w:br w:type="page"/>
      </w:r>
    </w:p>
    <w:p w14:paraId="756DAA66" w14:textId="33C2E66A" w:rsidR="00CF379E" w:rsidRPr="00CF379E" w:rsidRDefault="00CF379E" w:rsidP="00CF379E">
      <w:pPr>
        <w:pStyle w:val="Title"/>
        <w:jc w:val="right"/>
        <w:rPr>
          <w:rFonts w:ascii="Californian FB" w:hAnsi="Californian FB" w:cs="Times New Roman"/>
          <w:b w:val="0"/>
          <w:i/>
          <w:sz w:val="16"/>
          <w:szCs w:val="28"/>
        </w:rPr>
      </w:pPr>
      <w:r w:rsidRPr="00CF379E">
        <w:rPr>
          <w:rFonts w:ascii="Californian FB" w:hAnsi="Californian FB"/>
          <w:b w:val="0"/>
          <w:i/>
          <w:sz w:val="16"/>
        </w:rPr>
        <w:lastRenderedPageBreak/>
        <w:t xml:space="preserve">Updated </w:t>
      </w:r>
      <w:proofErr w:type="gramStart"/>
      <w:r w:rsidR="00DB007D">
        <w:rPr>
          <w:rFonts w:ascii="Californian FB" w:hAnsi="Californian FB"/>
          <w:b w:val="0"/>
          <w:i/>
          <w:sz w:val="16"/>
        </w:rPr>
        <w:t>Novembe</w:t>
      </w:r>
      <w:r w:rsidR="00502C55">
        <w:rPr>
          <w:rFonts w:ascii="Californian FB" w:hAnsi="Californian FB"/>
          <w:b w:val="0"/>
          <w:i/>
          <w:sz w:val="16"/>
        </w:rPr>
        <w:t>r</w:t>
      </w:r>
      <w:r w:rsidR="00E7116F">
        <w:rPr>
          <w:rFonts w:ascii="Californian FB" w:hAnsi="Californian FB"/>
          <w:b w:val="0"/>
          <w:i/>
          <w:sz w:val="16"/>
        </w:rPr>
        <w:t xml:space="preserve"> </w:t>
      </w:r>
      <w:bookmarkStart w:id="0" w:name="_GoBack"/>
      <w:bookmarkEnd w:id="0"/>
      <w:r w:rsidR="00E7116F">
        <w:rPr>
          <w:rFonts w:ascii="Californian FB" w:hAnsi="Californian FB"/>
          <w:b w:val="0"/>
          <w:i/>
          <w:sz w:val="16"/>
        </w:rPr>
        <w:t xml:space="preserve"> 2020</w:t>
      </w:r>
      <w:proofErr w:type="gramEnd"/>
    </w:p>
    <w:p w14:paraId="0B2EEF2A" w14:textId="77777777" w:rsidR="00827180" w:rsidRPr="00DF3C30" w:rsidRDefault="00827180" w:rsidP="00827180">
      <w:pPr>
        <w:pStyle w:val="Title"/>
        <w:rPr>
          <w:rFonts w:ascii="Cambria" w:hAnsi="Cambria" w:cs="Times New Roman"/>
          <w:sz w:val="28"/>
          <w:szCs w:val="28"/>
        </w:rPr>
      </w:pPr>
      <w:r w:rsidRPr="00DF3C30">
        <w:rPr>
          <w:rFonts w:ascii="Cambria" w:hAnsi="Cambria" w:cs="Times New Roman"/>
          <w:sz w:val="28"/>
          <w:szCs w:val="28"/>
        </w:rPr>
        <w:t>POLICIES AND PROCEDURES FOR CLINICAL EDUCATION</w:t>
      </w:r>
    </w:p>
    <w:p w14:paraId="2299C526"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hAnsi="Cambria"/>
        </w:rPr>
      </w:pPr>
    </w:p>
    <w:p w14:paraId="002D00B3"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hAnsi="Cambria"/>
        </w:rPr>
      </w:pPr>
    </w:p>
    <w:p w14:paraId="598087DA"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sidRPr="00DF3C30">
        <w:rPr>
          <w:rFonts w:ascii="Cambria" w:hAnsi="Cambria"/>
        </w:rPr>
        <w:t>A.</w:t>
      </w:r>
      <w:r w:rsidRPr="00DF3C30">
        <w:rPr>
          <w:rFonts w:ascii="Cambria" w:hAnsi="Cambria"/>
        </w:rPr>
        <w:tab/>
      </w:r>
      <w:r w:rsidRPr="00DF3C30">
        <w:rPr>
          <w:rFonts w:ascii="Cambria" w:hAnsi="Cambria"/>
          <w:u w:val="single"/>
        </w:rPr>
        <w:t>Establishment of a Clinical Affiliation</w:t>
      </w:r>
      <w:r w:rsidRPr="00DF3C30">
        <w:rPr>
          <w:rFonts w:ascii="Cambria" w:hAnsi="Cambria"/>
        </w:rPr>
        <w:t>:</w:t>
      </w:r>
    </w:p>
    <w:p w14:paraId="32E89236"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p>
    <w:p w14:paraId="1F3DE594" w14:textId="4DD68A3B"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mbria" w:hAnsi="Cambria"/>
        </w:rPr>
      </w:pPr>
      <w:r w:rsidRPr="00DF3C30">
        <w:rPr>
          <w:rFonts w:ascii="Cambria" w:hAnsi="Cambria"/>
        </w:rPr>
        <w:t xml:space="preserve">All potential affiliating sites are initially contacted by the </w:t>
      </w:r>
      <w:r w:rsidR="00D734E2">
        <w:rPr>
          <w:rFonts w:ascii="Cambria" w:hAnsi="Cambria"/>
        </w:rPr>
        <w:t>Director</w:t>
      </w:r>
      <w:r w:rsidR="004150C7">
        <w:rPr>
          <w:rFonts w:ascii="Cambria" w:hAnsi="Cambria"/>
        </w:rPr>
        <w:t>s</w:t>
      </w:r>
      <w:r w:rsidR="00D734E2">
        <w:rPr>
          <w:rFonts w:ascii="Cambria" w:hAnsi="Cambria"/>
        </w:rPr>
        <w:t xml:space="preserve"> of Clinical Education (</w:t>
      </w:r>
      <w:r w:rsidR="004150C7">
        <w:rPr>
          <w:rFonts w:ascii="Cambria" w:hAnsi="Cambria"/>
        </w:rPr>
        <w:t>DCE</w:t>
      </w:r>
      <w:r w:rsidR="00F11B7E">
        <w:rPr>
          <w:rFonts w:ascii="Cambria" w:hAnsi="Cambria"/>
        </w:rPr>
        <w:t>)</w:t>
      </w:r>
      <w:r w:rsidRPr="00DF3C30">
        <w:rPr>
          <w:rFonts w:ascii="Cambria" w:hAnsi="Cambria"/>
        </w:rPr>
        <w:t xml:space="preserve"> to establish whether or not there is an interest by the clinical facility in developing an affiliation with GVSU.  If an interest exists, the facility is sent further information and requested to complete information f</w:t>
      </w:r>
      <w:r w:rsidR="00271CAD">
        <w:rPr>
          <w:rFonts w:ascii="Cambria" w:hAnsi="Cambria"/>
        </w:rPr>
        <w:t xml:space="preserve">orms.  Upon receipt of the </w:t>
      </w:r>
      <w:r w:rsidR="00271CAD" w:rsidRPr="00DB3456">
        <w:rPr>
          <w:rFonts w:ascii="Cambria" w:hAnsi="Cambria"/>
        </w:rPr>
        <w:t>completed</w:t>
      </w:r>
      <w:r w:rsidRPr="00DF3C30">
        <w:rPr>
          <w:rFonts w:ascii="Cambria" w:hAnsi="Cambria"/>
        </w:rPr>
        <w:t xml:space="preserve"> information</w:t>
      </w:r>
      <w:r w:rsidR="00271CAD">
        <w:rPr>
          <w:rFonts w:ascii="Cambria" w:hAnsi="Cambria"/>
        </w:rPr>
        <w:t xml:space="preserve"> </w:t>
      </w:r>
      <w:r w:rsidR="00271CAD" w:rsidRPr="00DB3456">
        <w:rPr>
          <w:rFonts w:ascii="Cambria" w:hAnsi="Cambria"/>
        </w:rPr>
        <w:t>forms</w:t>
      </w:r>
      <w:r w:rsidRPr="00DF3C30">
        <w:rPr>
          <w:rFonts w:ascii="Cambria" w:hAnsi="Cambria"/>
        </w:rPr>
        <w:t xml:space="preserve">, the </w:t>
      </w:r>
      <w:r w:rsidR="004150C7">
        <w:rPr>
          <w:rFonts w:ascii="Cambria" w:hAnsi="Cambria"/>
        </w:rPr>
        <w:t>DCE</w:t>
      </w:r>
      <w:r w:rsidRPr="00DF3C30">
        <w:rPr>
          <w:rFonts w:ascii="Cambria" w:hAnsi="Cambria"/>
        </w:rPr>
        <w:t xml:space="preserve"> will determine (based upon the APTA Guidelines for Clinical Education Sites</w:t>
      </w:r>
      <w:r w:rsidR="00D734E2">
        <w:rPr>
          <w:rFonts w:ascii="Cambria" w:hAnsi="Cambria"/>
        </w:rPr>
        <w:t xml:space="preserve"> available at www.apta.org/Educators/Clinical/Site Development</w:t>
      </w:r>
      <w:r w:rsidRPr="00DF3C30">
        <w:rPr>
          <w:rFonts w:ascii="Cambria" w:hAnsi="Cambria"/>
        </w:rPr>
        <w:t xml:space="preserve">) if the clinical facility is </w:t>
      </w:r>
      <w:r w:rsidR="00271CAD">
        <w:rPr>
          <w:rFonts w:ascii="Cambria" w:hAnsi="Cambria"/>
        </w:rPr>
        <w:t xml:space="preserve">a viable potential affiliate.  </w:t>
      </w:r>
      <w:r w:rsidR="00271CAD" w:rsidRPr="00DB3456">
        <w:rPr>
          <w:rFonts w:ascii="Cambria" w:hAnsi="Cambria"/>
        </w:rPr>
        <w:t>If so, a</w:t>
      </w:r>
      <w:r w:rsidRPr="00DF3C30">
        <w:rPr>
          <w:rFonts w:ascii="Cambria" w:hAnsi="Cambria"/>
        </w:rPr>
        <w:t xml:space="preserve"> site visit to the clinical facility </w:t>
      </w:r>
      <w:r w:rsidR="00F14B8E">
        <w:rPr>
          <w:rFonts w:ascii="Cambria" w:hAnsi="Cambria"/>
        </w:rPr>
        <w:t xml:space="preserve">may be </w:t>
      </w:r>
      <w:r w:rsidRPr="00DF3C30">
        <w:rPr>
          <w:rFonts w:ascii="Cambria" w:hAnsi="Cambria"/>
        </w:rPr>
        <w:t xml:space="preserve">scheduled which allows for a greater exchange of information and ideas between the </w:t>
      </w:r>
      <w:r w:rsidR="004150C7">
        <w:rPr>
          <w:rFonts w:ascii="Cambria" w:hAnsi="Cambria"/>
        </w:rPr>
        <w:t>DCE</w:t>
      </w:r>
      <w:r w:rsidRPr="00DF3C30">
        <w:rPr>
          <w:rFonts w:ascii="Cambria" w:hAnsi="Cambria"/>
        </w:rPr>
        <w:t xml:space="preserve"> and </w:t>
      </w:r>
      <w:r w:rsidR="004150C7">
        <w:rPr>
          <w:rFonts w:ascii="Cambria" w:hAnsi="Cambria"/>
        </w:rPr>
        <w:t>Site/</w:t>
      </w:r>
      <w:r w:rsidR="00D734E2">
        <w:rPr>
          <w:rFonts w:ascii="Cambria" w:hAnsi="Cambria"/>
        </w:rPr>
        <w:t>Center Coordinator of Clinical Education (</w:t>
      </w:r>
      <w:r w:rsidR="004150C7">
        <w:rPr>
          <w:rFonts w:ascii="Cambria" w:hAnsi="Cambria"/>
        </w:rPr>
        <w:t>SCCE/CCCE</w:t>
      </w:r>
      <w:r w:rsidR="00D734E2">
        <w:rPr>
          <w:rFonts w:ascii="Cambria" w:hAnsi="Cambria"/>
        </w:rPr>
        <w:t>).</w:t>
      </w:r>
      <w:r w:rsidRPr="00DF3C30">
        <w:rPr>
          <w:rFonts w:ascii="Cambria" w:hAnsi="Cambria"/>
        </w:rPr>
        <w:t xml:space="preserve">  The process of contract review is initiated.  Contract review takes place at both the clinical facility and the academic institution.  GVSU provides a standard affiliation agreement and is open to alternative contracts and revisions</w:t>
      </w:r>
      <w:r w:rsidR="00E83421">
        <w:rPr>
          <w:rFonts w:ascii="Cambria" w:hAnsi="Cambria"/>
        </w:rPr>
        <w:t xml:space="preserve"> </w:t>
      </w:r>
      <w:r w:rsidR="00E83421" w:rsidRPr="00DB3456">
        <w:rPr>
          <w:rFonts w:ascii="Cambria" w:hAnsi="Cambria"/>
        </w:rPr>
        <w:t>provided</w:t>
      </w:r>
      <w:r w:rsidRPr="00DF3C30">
        <w:rPr>
          <w:rFonts w:ascii="Cambria" w:hAnsi="Cambria"/>
        </w:rPr>
        <w:t xml:space="preserve"> </w:t>
      </w:r>
      <w:r w:rsidR="00BD1FB7">
        <w:rPr>
          <w:rFonts w:ascii="Cambria" w:hAnsi="Cambria"/>
        </w:rPr>
        <w:t xml:space="preserve">that </w:t>
      </w:r>
      <w:r w:rsidRPr="00DF3C30">
        <w:rPr>
          <w:rFonts w:ascii="Cambria" w:hAnsi="Cambria"/>
        </w:rPr>
        <w:t>they meet the approval of the university’s legal counsel and insuring agents.  A signed and dated Clinical Education Affiliation Agreement is the final and essential step in the</w:t>
      </w:r>
      <w:r w:rsidR="00AA002F">
        <w:rPr>
          <w:rFonts w:ascii="Cambria" w:hAnsi="Cambria"/>
        </w:rPr>
        <w:t xml:space="preserve"> </w:t>
      </w:r>
      <w:r w:rsidRPr="00DF3C30">
        <w:rPr>
          <w:rFonts w:ascii="Cambria" w:hAnsi="Cambria"/>
        </w:rPr>
        <w:t xml:space="preserve">establishment of a clinical </w:t>
      </w:r>
      <w:r w:rsidR="008A719E" w:rsidRPr="00DF3C30">
        <w:rPr>
          <w:rFonts w:ascii="Cambria" w:hAnsi="Cambria"/>
        </w:rPr>
        <w:t>affiliation</w:t>
      </w:r>
      <w:r w:rsidRPr="00DF3C30">
        <w:rPr>
          <w:rFonts w:ascii="Cambria" w:hAnsi="Cambria"/>
        </w:rPr>
        <w:t xml:space="preserve"> site.  Affiliation agreements will routinely be reviewed and renewed every </w:t>
      </w:r>
      <w:r w:rsidR="00F14B8E">
        <w:rPr>
          <w:rFonts w:ascii="Cambria" w:hAnsi="Cambria"/>
        </w:rPr>
        <w:t>five</w:t>
      </w:r>
      <w:r w:rsidRPr="00DF3C30">
        <w:rPr>
          <w:rFonts w:ascii="Cambria" w:hAnsi="Cambria"/>
        </w:rPr>
        <w:t xml:space="preserve"> years unless an </w:t>
      </w:r>
      <w:r w:rsidR="00554305">
        <w:rPr>
          <w:rFonts w:ascii="Cambria" w:hAnsi="Cambria"/>
        </w:rPr>
        <w:t>alternative</w:t>
      </w:r>
      <w:r w:rsidRPr="00DF3C30">
        <w:rPr>
          <w:rFonts w:ascii="Cambria" w:hAnsi="Cambria"/>
        </w:rPr>
        <w:t xml:space="preserve"> review and renewal</w:t>
      </w:r>
      <w:r w:rsidR="00271CAD">
        <w:rPr>
          <w:rFonts w:ascii="Cambria" w:hAnsi="Cambria"/>
          <w:color w:val="FF0000"/>
        </w:rPr>
        <w:t xml:space="preserve"> </w:t>
      </w:r>
      <w:r w:rsidR="00271CAD" w:rsidRPr="00DB3456">
        <w:rPr>
          <w:rFonts w:ascii="Cambria" w:hAnsi="Cambria"/>
        </w:rPr>
        <w:t>process</w:t>
      </w:r>
      <w:r w:rsidRPr="00DF3C30">
        <w:rPr>
          <w:rFonts w:ascii="Cambria" w:hAnsi="Cambria"/>
        </w:rPr>
        <w:t xml:space="preserve"> is specified in the agreement.</w:t>
      </w:r>
    </w:p>
    <w:p w14:paraId="249D2EF1"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mbria" w:hAnsi="Cambria"/>
        </w:rPr>
      </w:pPr>
    </w:p>
    <w:p w14:paraId="3D1E94AA"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Cambria" w:hAnsi="Cambria"/>
        </w:rPr>
      </w:pPr>
      <w:r w:rsidRPr="00DF3C30">
        <w:rPr>
          <w:rFonts w:ascii="Cambria" w:hAnsi="Cambria"/>
        </w:rPr>
        <w:tab/>
        <w:t>1.</w:t>
      </w:r>
      <w:r w:rsidRPr="00DF3C30">
        <w:rPr>
          <w:rFonts w:ascii="Cambria" w:hAnsi="Cambria"/>
        </w:rPr>
        <w:tab/>
      </w:r>
      <w:r w:rsidRPr="00DF3C30">
        <w:rPr>
          <w:rFonts w:ascii="Cambria" w:hAnsi="Cambria"/>
          <w:b/>
        </w:rPr>
        <w:t>Policy for Student Input into Clinical Site Selection:</w:t>
      </w:r>
    </w:p>
    <w:p w14:paraId="593A11AD"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Cambria" w:hAnsi="Cambria"/>
        </w:rPr>
      </w:pPr>
    </w:p>
    <w:p w14:paraId="23C50479"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mbria" w:hAnsi="Cambria"/>
        </w:rPr>
      </w:pPr>
      <w:r w:rsidRPr="00DF3C30">
        <w:rPr>
          <w:rFonts w:ascii="Cambria" w:hAnsi="Cambria"/>
        </w:rPr>
        <w:tab/>
      </w:r>
      <w:r w:rsidRPr="00DF3C30">
        <w:rPr>
          <w:rFonts w:ascii="Cambria" w:hAnsi="Cambria"/>
        </w:rPr>
        <w:tab/>
        <w:t>a.</w:t>
      </w:r>
      <w:r w:rsidRPr="00DF3C30">
        <w:rPr>
          <w:rFonts w:ascii="Cambria" w:hAnsi="Cambria"/>
        </w:rPr>
        <w:tab/>
        <w:t xml:space="preserve">A list of established clinical sites is </w:t>
      </w:r>
      <w:r w:rsidR="00F14B8E">
        <w:rPr>
          <w:rFonts w:ascii="Cambria" w:hAnsi="Cambria"/>
        </w:rPr>
        <w:t>on Blackboard PT Clinical Education Organization</w:t>
      </w:r>
      <w:r w:rsidR="005F097E">
        <w:rPr>
          <w:rFonts w:ascii="Cambria" w:hAnsi="Cambria"/>
        </w:rPr>
        <w:t xml:space="preserve">. Information about </w:t>
      </w:r>
      <w:r w:rsidRPr="00DF3C30">
        <w:rPr>
          <w:rFonts w:ascii="Cambria" w:hAnsi="Cambria"/>
        </w:rPr>
        <w:t xml:space="preserve">these clinical sites </w:t>
      </w:r>
      <w:r w:rsidR="005F097E">
        <w:rPr>
          <w:rFonts w:ascii="Cambria" w:hAnsi="Cambria"/>
        </w:rPr>
        <w:t>is</w:t>
      </w:r>
      <w:r w:rsidRPr="00DF3C30">
        <w:rPr>
          <w:rFonts w:ascii="Cambria" w:hAnsi="Cambria"/>
        </w:rPr>
        <w:t xml:space="preserve"> </w:t>
      </w:r>
      <w:r w:rsidR="005F097E">
        <w:rPr>
          <w:rFonts w:ascii="Cambria" w:hAnsi="Cambria"/>
        </w:rPr>
        <w:t xml:space="preserve">available </w:t>
      </w:r>
      <w:r w:rsidRPr="00DF3C30">
        <w:rPr>
          <w:rFonts w:ascii="Cambria" w:hAnsi="Cambria"/>
        </w:rPr>
        <w:t xml:space="preserve">in the </w:t>
      </w:r>
      <w:r w:rsidR="00554305">
        <w:rPr>
          <w:rFonts w:ascii="Cambria" w:hAnsi="Cambria"/>
        </w:rPr>
        <w:t>Frey Library</w:t>
      </w:r>
      <w:r w:rsidR="005F097E">
        <w:rPr>
          <w:rFonts w:ascii="Cambria" w:hAnsi="Cambria"/>
        </w:rPr>
        <w:t xml:space="preserve">, </w:t>
      </w:r>
      <w:r w:rsidR="00554305">
        <w:rPr>
          <w:rFonts w:ascii="Cambria" w:hAnsi="Cambria"/>
        </w:rPr>
        <w:t>in electronic format on Blackboard</w:t>
      </w:r>
      <w:r w:rsidR="005F097E">
        <w:rPr>
          <w:rFonts w:ascii="Cambria" w:hAnsi="Cambria"/>
        </w:rPr>
        <w:t xml:space="preserve">, and/or at the “Sites” tab at </w:t>
      </w:r>
      <w:r w:rsidR="005F097E" w:rsidRPr="005F097E">
        <w:rPr>
          <w:rFonts w:ascii="Cambria" w:hAnsi="Cambria"/>
        </w:rPr>
        <w:t>https://cpi2.amsapps.com/</w:t>
      </w:r>
      <w:r w:rsidRPr="00DF3C30">
        <w:rPr>
          <w:rFonts w:ascii="Cambria" w:hAnsi="Cambria"/>
        </w:rPr>
        <w:t>.</w:t>
      </w:r>
    </w:p>
    <w:p w14:paraId="58495BA4"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mbria" w:hAnsi="Cambria"/>
        </w:rPr>
      </w:pPr>
    </w:p>
    <w:p w14:paraId="114D7993" w14:textId="77777777" w:rsidR="004150C7" w:rsidRDefault="00827180" w:rsidP="00415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sidRPr="00DF3C30">
        <w:rPr>
          <w:rFonts w:ascii="Cambria" w:hAnsi="Cambria"/>
        </w:rPr>
        <w:tab/>
      </w:r>
      <w:r w:rsidRPr="00DF3C30">
        <w:rPr>
          <w:rFonts w:ascii="Cambria" w:hAnsi="Cambria"/>
        </w:rPr>
        <w:tab/>
      </w:r>
      <w:r w:rsidR="004150C7">
        <w:rPr>
          <w:rFonts w:ascii="Cambria" w:hAnsi="Cambria"/>
        </w:rPr>
        <w:t>b.</w:t>
      </w:r>
      <w:r w:rsidR="004150C7">
        <w:rPr>
          <w:rFonts w:ascii="Cambria" w:hAnsi="Cambria"/>
        </w:rPr>
        <w:tab/>
        <w:t xml:space="preserve">Students should not </w:t>
      </w:r>
      <w:r w:rsidR="004150C7" w:rsidRPr="00DF3C30">
        <w:rPr>
          <w:rFonts w:ascii="Cambria" w:hAnsi="Cambria"/>
        </w:rPr>
        <w:t>contact a clinical</w:t>
      </w:r>
      <w:r w:rsidR="004150C7">
        <w:rPr>
          <w:rFonts w:ascii="Cambria" w:hAnsi="Cambria"/>
        </w:rPr>
        <w:t xml:space="preserve"> </w:t>
      </w:r>
      <w:r w:rsidR="004150C7" w:rsidRPr="00DF3C30">
        <w:rPr>
          <w:rFonts w:ascii="Cambria" w:hAnsi="Cambria"/>
        </w:rPr>
        <w:t xml:space="preserve">site regarding establishment of a new </w:t>
      </w:r>
    </w:p>
    <w:p w14:paraId="643DAB75" w14:textId="77777777" w:rsidR="0020704D" w:rsidRDefault="004150C7" w:rsidP="00415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Pr>
          <w:rFonts w:ascii="Cambria" w:hAnsi="Cambria"/>
        </w:rPr>
        <w:tab/>
      </w:r>
      <w:r>
        <w:rPr>
          <w:rFonts w:ascii="Cambria" w:hAnsi="Cambria"/>
        </w:rPr>
        <w:tab/>
      </w:r>
      <w:r>
        <w:rPr>
          <w:rFonts w:ascii="Cambria" w:hAnsi="Cambria"/>
        </w:rPr>
        <w:tab/>
      </w:r>
      <w:r w:rsidRPr="00DF3C30">
        <w:rPr>
          <w:rFonts w:ascii="Cambria" w:hAnsi="Cambria"/>
        </w:rPr>
        <w:t>site or</w:t>
      </w:r>
      <w:r>
        <w:rPr>
          <w:rFonts w:ascii="Cambria" w:hAnsi="Cambria"/>
        </w:rPr>
        <w:t xml:space="preserve"> placement opportunities at an </w:t>
      </w:r>
      <w:r w:rsidRPr="00DF3C30">
        <w:rPr>
          <w:rFonts w:ascii="Cambria" w:hAnsi="Cambria"/>
        </w:rPr>
        <w:t>existing site.</w:t>
      </w:r>
      <w:r>
        <w:rPr>
          <w:rFonts w:ascii="Cambria" w:hAnsi="Cambria"/>
        </w:rPr>
        <w:t xml:space="preserve"> All communication </w:t>
      </w:r>
    </w:p>
    <w:p w14:paraId="2CE7840B" w14:textId="77777777" w:rsidR="0020704D" w:rsidRDefault="0020704D" w:rsidP="00415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Pr>
          <w:rFonts w:ascii="Cambria" w:hAnsi="Cambria"/>
        </w:rPr>
        <w:tab/>
      </w:r>
      <w:r>
        <w:rPr>
          <w:rFonts w:ascii="Cambria" w:hAnsi="Cambria"/>
        </w:rPr>
        <w:tab/>
      </w:r>
      <w:r>
        <w:rPr>
          <w:rFonts w:ascii="Cambria" w:hAnsi="Cambria"/>
        </w:rPr>
        <w:tab/>
      </w:r>
      <w:r w:rsidR="004150C7">
        <w:rPr>
          <w:rFonts w:ascii="Cambria" w:hAnsi="Cambria"/>
        </w:rPr>
        <w:t xml:space="preserve">regarding </w:t>
      </w:r>
      <w:r>
        <w:rPr>
          <w:rFonts w:ascii="Cambria" w:hAnsi="Cambria"/>
        </w:rPr>
        <w:t xml:space="preserve">potential clinical sites and opportunities must be through the </w:t>
      </w:r>
    </w:p>
    <w:p w14:paraId="48C159FC" w14:textId="77777777" w:rsidR="004150C7" w:rsidRPr="00DF3C30" w:rsidRDefault="0020704D" w:rsidP="00415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Pr>
          <w:rFonts w:ascii="Cambria" w:hAnsi="Cambria"/>
        </w:rPr>
        <w:tab/>
      </w:r>
      <w:r>
        <w:rPr>
          <w:rFonts w:ascii="Cambria" w:hAnsi="Cambria"/>
        </w:rPr>
        <w:tab/>
      </w:r>
      <w:r>
        <w:rPr>
          <w:rFonts w:ascii="Cambria" w:hAnsi="Cambria"/>
        </w:rPr>
        <w:tab/>
        <w:t>GVSU DCEs.</w:t>
      </w:r>
    </w:p>
    <w:p w14:paraId="3CA5F708" w14:textId="77777777" w:rsidR="004150C7" w:rsidRDefault="004150C7"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mbria" w:hAnsi="Cambria"/>
        </w:rPr>
      </w:pPr>
    </w:p>
    <w:p w14:paraId="4602C99E" w14:textId="14DA493F" w:rsidR="00827180" w:rsidRPr="00DF3C30" w:rsidRDefault="004150C7"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mbria" w:hAnsi="Cambria"/>
        </w:rPr>
      </w:pPr>
      <w:r>
        <w:rPr>
          <w:rFonts w:ascii="Cambria" w:hAnsi="Cambria"/>
        </w:rPr>
        <w:tab/>
      </w:r>
      <w:r>
        <w:rPr>
          <w:rFonts w:ascii="Cambria" w:hAnsi="Cambria"/>
        </w:rPr>
        <w:tab/>
      </w:r>
      <w:r w:rsidR="0020704D">
        <w:rPr>
          <w:rFonts w:ascii="Cambria" w:hAnsi="Cambria"/>
        </w:rPr>
        <w:t>c</w:t>
      </w:r>
      <w:r w:rsidR="00827180" w:rsidRPr="00DF3C30">
        <w:rPr>
          <w:rFonts w:ascii="Cambria" w:hAnsi="Cambria"/>
        </w:rPr>
        <w:t>.</w:t>
      </w:r>
      <w:r w:rsidR="00827180" w:rsidRPr="00DF3C30">
        <w:rPr>
          <w:rFonts w:ascii="Cambria" w:hAnsi="Cambria"/>
        </w:rPr>
        <w:tab/>
        <w:t>A student who is interested in exploring the possibility of an affiliation agreement with a site wh</w:t>
      </w:r>
      <w:r w:rsidR="00271CAD">
        <w:rPr>
          <w:rFonts w:ascii="Cambria" w:hAnsi="Cambria"/>
        </w:rPr>
        <w:t>ere he/she would like placement</w:t>
      </w:r>
      <w:r w:rsidR="00827180" w:rsidRPr="00DF3C30">
        <w:rPr>
          <w:rFonts w:ascii="Cambria" w:hAnsi="Cambria"/>
        </w:rPr>
        <w:t xml:space="preserve"> should </w:t>
      </w:r>
      <w:r w:rsidR="00493381">
        <w:rPr>
          <w:rFonts w:ascii="Cambria" w:hAnsi="Cambria"/>
        </w:rPr>
        <w:t xml:space="preserve">submit a completed Student Proposal for Development of a Clinical Education Site </w:t>
      </w:r>
      <w:r w:rsidR="00DF251E">
        <w:rPr>
          <w:rFonts w:ascii="Cambria" w:hAnsi="Cambria"/>
        </w:rPr>
        <w:t xml:space="preserve">(found at Blackboard-PT Clinical Education Organization-Course Documents) </w:t>
      </w:r>
      <w:r w:rsidR="00827180" w:rsidRPr="00DF3C30">
        <w:rPr>
          <w:rFonts w:ascii="Cambria" w:hAnsi="Cambria"/>
        </w:rPr>
        <w:t xml:space="preserve">to the </w:t>
      </w:r>
      <w:r>
        <w:rPr>
          <w:rFonts w:ascii="Cambria" w:hAnsi="Cambria"/>
        </w:rPr>
        <w:t>DCE</w:t>
      </w:r>
      <w:r w:rsidR="00E83421">
        <w:rPr>
          <w:rFonts w:ascii="Cambria" w:hAnsi="Cambria"/>
        </w:rPr>
        <w:t xml:space="preserve"> at least </w:t>
      </w:r>
      <w:r w:rsidR="00E83421" w:rsidRPr="00CC5AFA">
        <w:rPr>
          <w:rFonts w:ascii="Cambria" w:hAnsi="Cambria"/>
        </w:rPr>
        <w:t>six</w:t>
      </w:r>
      <w:r w:rsidR="00827180" w:rsidRPr="00CC5AFA">
        <w:rPr>
          <w:rFonts w:ascii="Cambria" w:hAnsi="Cambria"/>
        </w:rPr>
        <w:t xml:space="preserve"> </w:t>
      </w:r>
      <w:r w:rsidR="00827180" w:rsidRPr="00DF3C30">
        <w:rPr>
          <w:rFonts w:ascii="Cambria" w:hAnsi="Cambria"/>
        </w:rPr>
        <w:t>months in advanc</w:t>
      </w:r>
      <w:r w:rsidR="00271CAD">
        <w:rPr>
          <w:rFonts w:ascii="Cambria" w:hAnsi="Cambria"/>
        </w:rPr>
        <w:t xml:space="preserve">e of </w:t>
      </w:r>
      <w:r w:rsidR="00271CAD" w:rsidRPr="00CC5AFA">
        <w:rPr>
          <w:rFonts w:ascii="Cambria" w:hAnsi="Cambria"/>
        </w:rPr>
        <w:t>clinical site selection</w:t>
      </w:r>
      <w:r w:rsidR="00827180" w:rsidRPr="00DF3C30">
        <w:rPr>
          <w:rFonts w:ascii="Cambria" w:hAnsi="Cambria"/>
        </w:rPr>
        <w:t xml:space="preserve"> for a specific</w:t>
      </w:r>
      <w:r w:rsidR="00CC5AFA">
        <w:rPr>
          <w:rFonts w:ascii="Cambria" w:hAnsi="Cambria"/>
        </w:rPr>
        <w:t xml:space="preserve"> experience</w:t>
      </w:r>
      <w:r w:rsidR="00493381">
        <w:rPr>
          <w:rFonts w:ascii="Cambria" w:hAnsi="Cambria"/>
        </w:rPr>
        <w:t>.</w:t>
      </w:r>
    </w:p>
    <w:p w14:paraId="73FD98D3"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Cambria" w:hAnsi="Cambria"/>
        </w:rPr>
      </w:pPr>
      <w:r w:rsidRPr="00DF3C30">
        <w:rPr>
          <w:rFonts w:ascii="Cambria" w:hAnsi="Cambria"/>
        </w:rPr>
        <w:tab/>
      </w:r>
      <w:r w:rsidRPr="00DF3C30">
        <w:rPr>
          <w:rFonts w:ascii="Cambria" w:hAnsi="Cambria"/>
        </w:rPr>
        <w:tab/>
      </w:r>
      <w:r w:rsidRPr="00DF3C30">
        <w:rPr>
          <w:rFonts w:ascii="Cambria" w:hAnsi="Cambria"/>
        </w:rPr>
        <w:tab/>
      </w:r>
    </w:p>
    <w:p w14:paraId="62DCBC1A" w14:textId="77777777" w:rsidR="00827180" w:rsidRPr="00DF3C30" w:rsidRDefault="0020704D"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mbria" w:hAnsi="Cambria"/>
        </w:rPr>
      </w:pPr>
      <w:r>
        <w:rPr>
          <w:rFonts w:ascii="Cambria" w:hAnsi="Cambria"/>
        </w:rPr>
        <w:tab/>
      </w:r>
      <w:r>
        <w:rPr>
          <w:rFonts w:ascii="Cambria" w:hAnsi="Cambria"/>
        </w:rPr>
        <w:tab/>
        <w:t>d</w:t>
      </w:r>
      <w:r w:rsidR="00827180" w:rsidRPr="00DF3C30">
        <w:rPr>
          <w:rFonts w:ascii="Cambria" w:hAnsi="Cambria"/>
        </w:rPr>
        <w:t>.</w:t>
      </w:r>
      <w:r w:rsidR="00827180" w:rsidRPr="00DF3C30">
        <w:rPr>
          <w:rFonts w:ascii="Cambria" w:hAnsi="Cambria"/>
        </w:rPr>
        <w:tab/>
      </w:r>
      <w:r w:rsidR="00BD1FB7">
        <w:rPr>
          <w:rFonts w:ascii="Cambria" w:hAnsi="Cambria"/>
        </w:rPr>
        <w:t>In addition to the requirements for clinical education sites and clinical instructors that are conveyed in other policies, t</w:t>
      </w:r>
      <w:r w:rsidR="00827180" w:rsidRPr="00DF3C30">
        <w:rPr>
          <w:rFonts w:ascii="Cambria" w:hAnsi="Cambria"/>
        </w:rPr>
        <w:t>he following guidelines will be used to evaluate out-of-</w:t>
      </w:r>
      <w:r w:rsidR="008B421E">
        <w:rPr>
          <w:rFonts w:ascii="Cambria" w:hAnsi="Cambria"/>
        </w:rPr>
        <w:t>area</w:t>
      </w:r>
      <w:r w:rsidR="00827180" w:rsidRPr="00DF3C30">
        <w:rPr>
          <w:rFonts w:ascii="Cambria" w:hAnsi="Cambria"/>
        </w:rPr>
        <w:t xml:space="preserve"> sites for inclusion in GVSU's clinical education program:</w:t>
      </w:r>
    </w:p>
    <w:p w14:paraId="49292F8D"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mbria" w:hAnsi="Cambria"/>
        </w:rPr>
      </w:pPr>
    </w:p>
    <w:p w14:paraId="4C120299"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Cambria" w:hAnsi="Cambria"/>
        </w:rPr>
      </w:pPr>
      <w:r w:rsidRPr="00DF3C30">
        <w:rPr>
          <w:rFonts w:ascii="Cambria" w:hAnsi="Cambria"/>
        </w:rPr>
        <w:tab/>
      </w:r>
      <w:r w:rsidRPr="00DF3C30">
        <w:rPr>
          <w:rFonts w:ascii="Cambria" w:hAnsi="Cambria"/>
        </w:rPr>
        <w:tab/>
      </w:r>
      <w:r w:rsidRPr="00DF3C30">
        <w:rPr>
          <w:rFonts w:ascii="Cambria" w:hAnsi="Cambria"/>
        </w:rPr>
        <w:tab/>
        <w:t>1)</w:t>
      </w:r>
      <w:r w:rsidRPr="00DF3C30">
        <w:rPr>
          <w:rFonts w:ascii="Cambria" w:hAnsi="Cambria"/>
        </w:rPr>
        <w:tab/>
        <w:t>The site has an established clinical education program.</w:t>
      </w:r>
    </w:p>
    <w:p w14:paraId="69FA8145"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Cambria" w:hAnsi="Cambria"/>
        </w:rPr>
      </w:pPr>
      <w:r w:rsidRPr="00DF3C30">
        <w:rPr>
          <w:rFonts w:ascii="Cambria" w:hAnsi="Cambria"/>
        </w:rPr>
        <w:lastRenderedPageBreak/>
        <w:tab/>
      </w:r>
      <w:r w:rsidRPr="00DF3C30">
        <w:rPr>
          <w:rFonts w:ascii="Cambria" w:hAnsi="Cambria"/>
        </w:rPr>
        <w:tab/>
      </w:r>
      <w:r w:rsidRPr="00DF3C30">
        <w:rPr>
          <w:rFonts w:ascii="Cambria" w:hAnsi="Cambria"/>
        </w:rPr>
        <w:tab/>
        <w:t>2)</w:t>
      </w:r>
      <w:r w:rsidRPr="00DF3C30">
        <w:rPr>
          <w:rFonts w:ascii="Cambria" w:hAnsi="Cambria"/>
        </w:rPr>
        <w:tab/>
        <w:t>The site provides</w:t>
      </w:r>
      <w:r w:rsidR="00271CAD">
        <w:rPr>
          <w:rFonts w:ascii="Cambria" w:hAnsi="Cambria"/>
          <w:color w:val="FF0000"/>
        </w:rPr>
        <w:t xml:space="preserve"> </w:t>
      </w:r>
      <w:r w:rsidR="00271CAD" w:rsidRPr="00CC5AFA">
        <w:rPr>
          <w:rFonts w:ascii="Cambria" w:hAnsi="Cambria"/>
        </w:rPr>
        <w:t>housing</w:t>
      </w:r>
      <w:r w:rsidRPr="00DF3C30">
        <w:rPr>
          <w:rFonts w:ascii="Cambria" w:hAnsi="Cambria"/>
        </w:rPr>
        <w:t xml:space="preserve"> or assists students in finding housing.</w:t>
      </w:r>
    </w:p>
    <w:p w14:paraId="4A3E1E2A" w14:textId="77777777" w:rsidR="00D65E3C" w:rsidRDefault="00827180" w:rsidP="00D65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mbria" w:hAnsi="Cambria"/>
        </w:rPr>
      </w:pPr>
      <w:r w:rsidRPr="00DF3C30">
        <w:rPr>
          <w:rFonts w:ascii="Cambria" w:hAnsi="Cambria"/>
        </w:rPr>
        <w:tab/>
      </w:r>
      <w:r w:rsidRPr="00DF3C30">
        <w:rPr>
          <w:rFonts w:ascii="Cambria" w:hAnsi="Cambria"/>
        </w:rPr>
        <w:tab/>
        <w:t>3)</w:t>
      </w:r>
      <w:r w:rsidRPr="00DF3C30">
        <w:rPr>
          <w:rFonts w:ascii="Cambria" w:hAnsi="Cambria"/>
        </w:rPr>
        <w:tab/>
        <w:t xml:space="preserve">The site provides learning experiences which are not provided or are </w:t>
      </w:r>
    </w:p>
    <w:p w14:paraId="4C1812E4" w14:textId="77777777" w:rsidR="00827180" w:rsidRPr="00DF3C30" w:rsidRDefault="00D65E3C" w:rsidP="00D65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mbria" w:hAnsi="Cambria"/>
        </w:rPr>
      </w:pPr>
      <w:r>
        <w:rPr>
          <w:rFonts w:ascii="Cambria" w:hAnsi="Cambria"/>
        </w:rPr>
        <w:tab/>
      </w:r>
      <w:r>
        <w:rPr>
          <w:rFonts w:ascii="Cambria" w:hAnsi="Cambria"/>
        </w:rPr>
        <w:tab/>
      </w:r>
      <w:r>
        <w:rPr>
          <w:rFonts w:ascii="Cambria" w:hAnsi="Cambria"/>
        </w:rPr>
        <w:tab/>
      </w:r>
      <w:r w:rsidR="00827180" w:rsidRPr="00DF3C30">
        <w:rPr>
          <w:rFonts w:ascii="Cambria" w:hAnsi="Cambria"/>
        </w:rPr>
        <w:t>provided on a limited basis by existing clinical education sites.</w:t>
      </w:r>
    </w:p>
    <w:p w14:paraId="5299824E" w14:textId="77777777" w:rsidR="00827180" w:rsidRPr="00DF3C30" w:rsidRDefault="00271CAD" w:rsidP="00827180">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880" w:hanging="720"/>
        <w:jc w:val="both"/>
        <w:rPr>
          <w:rFonts w:ascii="Cambria" w:hAnsi="Cambria"/>
        </w:rPr>
      </w:pPr>
      <w:r>
        <w:rPr>
          <w:rFonts w:ascii="Cambria" w:hAnsi="Cambria"/>
        </w:rPr>
        <w:t>4)</w:t>
      </w:r>
      <w:r>
        <w:rPr>
          <w:rFonts w:ascii="Cambria" w:hAnsi="Cambria"/>
        </w:rPr>
        <w:tab/>
      </w:r>
      <w:r w:rsidRPr="00CC5AFA">
        <w:rPr>
          <w:rFonts w:ascii="Cambria" w:hAnsi="Cambria"/>
        </w:rPr>
        <w:t>T</w:t>
      </w:r>
      <w:r w:rsidR="00827180" w:rsidRPr="00DF3C30">
        <w:rPr>
          <w:rFonts w:ascii="Cambria" w:hAnsi="Cambria"/>
        </w:rPr>
        <w:t>he site is able to establish an ongoing relationship with GVSU for clinical</w:t>
      </w:r>
      <w:r w:rsidR="004150C7">
        <w:rPr>
          <w:rFonts w:ascii="Cambria" w:hAnsi="Cambria"/>
        </w:rPr>
        <w:t xml:space="preserve"> experiences</w:t>
      </w:r>
      <w:r w:rsidR="00827180" w:rsidRPr="00DF3C30">
        <w:rPr>
          <w:rFonts w:ascii="Cambria" w:hAnsi="Cambria"/>
        </w:rPr>
        <w:t>.</w:t>
      </w:r>
    </w:p>
    <w:p w14:paraId="6628BD21" w14:textId="77777777" w:rsidR="00827180" w:rsidRPr="00DF3C30" w:rsidRDefault="00827180" w:rsidP="00827180">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880" w:hanging="720"/>
        <w:jc w:val="both"/>
        <w:rPr>
          <w:rFonts w:ascii="Cambria" w:hAnsi="Cambria"/>
        </w:rPr>
      </w:pPr>
      <w:r w:rsidRPr="00DF3C30">
        <w:rPr>
          <w:rFonts w:ascii="Cambria" w:hAnsi="Cambria"/>
        </w:rPr>
        <w:t>5)</w:t>
      </w:r>
      <w:r w:rsidRPr="00DF3C30">
        <w:rPr>
          <w:rFonts w:ascii="Cambria" w:hAnsi="Cambria"/>
        </w:rPr>
        <w:tab/>
        <w:t>The site can be maintained for GVSU students at a reasonable cost to the university.</w:t>
      </w:r>
    </w:p>
    <w:p w14:paraId="43EC902D"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p>
    <w:p w14:paraId="6563EB7B" w14:textId="77777777" w:rsidR="00827180" w:rsidRPr="00DF3C30" w:rsidRDefault="005B4793" w:rsidP="005B4793">
      <w:pPr>
        <w:pStyle w:val="BodyTextIndent"/>
        <w:ind w:hanging="720"/>
        <w:jc w:val="both"/>
        <w:rPr>
          <w:rFonts w:ascii="Cambria" w:hAnsi="Cambria" w:cs="Times New Roman"/>
        </w:rPr>
      </w:pPr>
      <w:r>
        <w:rPr>
          <w:rFonts w:ascii="Cambria" w:hAnsi="Cambria" w:cs="Times New Roman"/>
        </w:rPr>
        <w:t xml:space="preserve">e. </w:t>
      </w:r>
      <w:r>
        <w:rPr>
          <w:rFonts w:ascii="Cambria" w:hAnsi="Cambria" w:cs="Times New Roman"/>
        </w:rPr>
        <w:tab/>
      </w:r>
      <w:r w:rsidR="00827180" w:rsidRPr="00DF3C30">
        <w:rPr>
          <w:rFonts w:ascii="Cambria" w:hAnsi="Cambria" w:cs="Times New Roman"/>
        </w:rPr>
        <w:t xml:space="preserve">In general, only one </w:t>
      </w:r>
      <w:r w:rsidR="00BD1FB7">
        <w:rPr>
          <w:rFonts w:ascii="Cambria" w:hAnsi="Cambria" w:cs="Times New Roman"/>
        </w:rPr>
        <w:t xml:space="preserve">new </w:t>
      </w:r>
      <w:r w:rsidR="00827180" w:rsidRPr="00DF3C30">
        <w:rPr>
          <w:rFonts w:ascii="Cambria" w:hAnsi="Cambria" w:cs="Times New Roman"/>
        </w:rPr>
        <w:t>clinical site will be developed for a student.  Additional requests for development may be considered if the site provides an experience which meets GVSU’s program need</w:t>
      </w:r>
      <w:r w:rsidR="00271CAD">
        <w:rPr>
          <w:rFonts w:ascii="Cambria" w:hAnsi="Cambria" w:cs="Times New Roman"/>
        </w:rPr>
        <w:t>s</w:t>
      </w:r>
      <w:r w:rsidR="00827180" w:rsidRPr="00DF3C30">
        <w:rPr>
          <w:rFonts w:ascii="Cambria" w:hAnsi="Cambria" w:cs="Times New Roman"/>
        </w:rPr>
        <w:t xml:space="preserve"> and if the site is in a location where other development is occurring.</w:t>
      </w:r>
    </w:p>
    <w:p w14:paraId="454DC56B" w14:textId="77777777" w:rsidR="00827180" w:rsidRPr="00DF3C30" w:rsidRDefault="00827180" w:rsidP="00827180">
      <w:pPr>
        <w:pStyle w:val="BodyTextIndent"/>
        <w:jc w:val="both"/>
        <w:rPr>
          <w:rFonts w:ascii="Cambria" w:hAnsi="Cambria" w:cs="Times New Roman"/>
        </w:rPr>
      </w:pPr>
    </w:p>
    <w:p w14:paraId="539B7DC0" w14:textId="77777777" w:rsidR="00827180" w:rsidRPr="00DF3C30" w:rsidRDefault="005B4793" w:rsidP="00827180">
      <w:pPr>
        <w:pStyle w:val="BodyTextIndent"/>
        <w:ind w:hanging="720"/>
        <w:jc w:val="both"/>
        <w:rPr>
          <w:rFonts w:ascii="Cambria" w:hAnsi="Cambria" w:cs="Times New Roman"/>
        </w:rPr>
      </w:pPr>
      <w:r>
        <w:rPr>
          <w:rFonts w:ascii="Cambria" w:hAnsi="Cambria" w:cs="Times New Roman"/>
        </w:rPr>
        <w:t>f</w:t>
      </w:r>
      <w:r w:rsidR="00827180" w:rsidRPr="00DF3C30">
        <w:rPr>
          <w:rFonts w:ascii="Cambria" w:hAnsi="Cambria" w:cs="Times New Roman"/>
        </w:rPr>
        <w:t>.</w:t>
      </w:r>
      <w:r w:rsidR="00827180" w:rsidRPr="00DF3C30">
        <w:rPr>
          <w:rFonts w:ascii="Cambria" w:hAnsi="Cambria" w:cs="Times New Roman"/>
        </w:rPr>
        <w:tab/>
        <w:t>When making a judgment about the suitability of a clinical facility for student placement, the type of experience available, the quality of education available</w:t>
      </w:r>
      <w:r w:rsidR="00E83421">
        <w:rPr>
          <w:rFonts w:ascii="Cambria" w:hAnsi="Cambria" w:cs="Times New Roman"/>
        </w:rPr>
        <w:t xml:space="preserve"> and </w:t>
      </w:r>
      <w:r w:rsidR="00E83421" w:rsidRPr="00CC5AFA">
        <w:rPr>
          <w:rFonts w:ascii="Cambria" w:hAnsi="Cambria" w:cs="Times New Roman"/>
        </w:rPr>
        <w:t>ethical/legal</w:t>
      </w:r>
      <w:r w:rsidR="00827180" w:rsidRPr="00DF3C30">
        <w:rPr>
          <w:rFonts w:ascii="Cambria" w:hAnsi="Cambria" w:cs="Times New Roman"/>
        </w:rPr>
        <w:t xml:space="preserve"> standards of practice will be considered.  Related to these standards, the Physical Therapy Faculty ha</w:t>
      </w:r>
      <w:r w:rsidR="00716154">
        <w:rPr>
          <w:rFonts w:ascii="Cambria" w:hAnsi="Cambria" w:cs="Times New Roman"/>
        </w:rPr>
        <w:t>s</w:t>
      </w:r>
      <w:r w:rsidR="00827180" w:rsidRPr="00DF3C30">
        <w:rPr>
          <w:rFonts w:ascii="Cambria" w:hAnsi="Cambria" w:cs="Times New Roman"/>
        </w:rPr>
        <w:t xml:space="preserve"> chosen not to place students in physician-owned physical therapy clinics due to the potential for referral</w:t>
      </w:r>
      <w:r w:rsidR="00271CAD">
        <w:rPr>
          <w:rFonts w:ascii="Cambria" w:hAnsi="Cambria" w:cs="Times New Roman"/>
        </w:rPr>
        <w:t xml:space="preserve">-for-profit and </w:t>
      </w:r>
      <w:r w:rsidR="00271CAD" w:rsidRPr="00CC5AFA">
        <w:rPr>
          <w:rFonts w:ascii="Cambria" w:hAnsi="Cambria" w:cs="Times New Roman"/>
        </w:rPr>
        <w:t>overutilization</w:t>
      </w:r>
      <w:r w:rsidR="00827180" w:rsidRPr="00DF3C30">
        <w:rPr>
          <w:rFonts w:ascii="Cambria" w:hAnsi="Cambria" w:cs="Times New Roman"/>
        </w:rPr>
        <w:t xml:space="preserve"> of services in such settings. </w:t>
      </w:r>
    </w:p>
    <w:p w14:paraId="0F340D76" w14:textId="77777777" w:rsidR="00827180" w:rsidRPr="00DF3C30" w:rsidRDefault="00827180" w:rsidP="00827180">
      <w:pPr>
        <w:pStyle w:val="BodyTextIndent"/>
        <w:ind w:hanging="720"/>
        <w:jc w:val="both"/>
        <w:rPr>
          <w:rFonts w:ascii="Cambria" w:hAnsi="Cambria" w:cs="Times New Roman"/>
        </w:rPr>
      </w:pPr>
    </w:p>
    <w:p w14:paraId="5AF5321F"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Cambria" w:hAnsi="Cambria"/>
        </w:rPr>
      </w:pPr>
      <w:r w:rsidRPr="00DF3C30">
        <w:rPr>
          <w:rFonts w:ascii="Cambria" w:hAnsi="Cambria"/>
        </w:rPr>
        <w:t>B.</w:t>
      </w:r>
      <w:r w:rsidRPr="00DF3C30">
        <w:rPr>
          <w:rFonts w:ascii="Cambria" w:hAnsi="Cambria"/>
        </w:rPr>
        <w:tab/>
      </w:r>
      <w:r w:rsidRPr="00DF3C30">
        <w:rPr>
          <w:rFonts w:ascii="Cambria" w:hAnsi="Cambria"/>
          <w:u w:val="single"/>
        </w:rPr>
        <w:t>Assignment of Students to a Clinical Site</w:t>
      </w:r>
      <w:r w:rsidRPr="00DF3C30">
        <w:rPr>
          <w:rFonts w:ascii="Cambria" w:hAnsi="Cambria"/>
        </w:rPr>
        <w:t>:</w:t>
      </w:r>
    </w:p>
    <w:p w14:paraId="0B90A954"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Cambria" w:hAnsi="Cambria"/>
        </w:rPr>
      </w:pPr>
    </w:p>
    <w:p w14:paraId="47BCBBBB"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mbria" w:hAnsi="Cambria"/>
        </w:rPr>
      </w:pPr>
      <w:r w:rsidRPr="00DF3C30">
        <w:rPr>
          <w:rFonts w:ascii="Cambria" w:hAnsi="Cambria"/>
        </w:rPr>
        <w:t>Consistent with the national voluntary mailing dates for phys</w:t>
      </w:r>
      <w:r w:rsidR="00E83421">
        <w:rPr>
          <w:rFonts w:ascii="Cambria" w:hAnsi="Cambria"/>
        </w:rPr>
        <w:t xml:space="preserve">ical therapy clinical </w:t>
      </w:r>
      <w:r w:rsidR="00E83421" w:rsidRPr="00CC5AFA">
        <w:rPr>
          <w:rFonts w:ascii="Cambria" w:hAnsi="Cambria"/>
        </w:rPr>
        <w:t>placement requests</w:t>
      </w:r>
      <w:r w:rsidRPr="00DF3C30">
        <w:rPr>
          <w:rFonts w:ascii="Cambria" w:hAnsi="Cambria"/>
        </w:rPr>
        <w:t xml:space="preserve">, GVSU will </w:t>
      </w:r>
      <w:r w:rsidR="00F14B8E">
        <w:rPr>
          <w:rFonts w:ascii="Cambria" w:hAnsi="Cambria"/>
        </w:rPr>
        <w:t>e-</w:t>
      </w:r>
      <w:r w:rsidRPr="00DF3C30">
        <w:rPr>
          <w:rFonts w:ascii="Cambria" w:hAnsi="Cambria"/>
        </w:rPr>
        <w:t xml:space="preserve">mail requests each March for all clinical </w:t>
      </w:r>
      <w:r w:rsidR="00716154">
        <w:rPr>
          <w:rFonts w:ascii="Cambria" w:hAnsi="Cambria"/>
        </w:rPr>
        <w:t>experiences</w:t>
      </w:r>
      <w:r w:rsidRPr="00DF3C30">
        <w:rPr>
          <w:rFonts w:ascii="Cambria" w:hAnsi="Cambria"/>
        </w:rPr>
        <w:t xml:space="preserve"> in the following calendar year.  If a position is granted by the clinical facility for a GVSU student</w:t>
      </w:r>
      <w:r w:rsidR="00CC5AFA">
        <w:rPr>
          <w:rFonts w:ascii="Cambria" w:hAnsi="Cambria"/>
        </w:rPr>
        <w:t>,</w:t>
      </w:r>
      <w:r w:rsidRPr="00DF3C30">
        <w:rPr>
          <w:rFonts w:ascii="Cambria" w:hAnsi="Cambria"/>
        </w:rPr>
        <w:t xml:space="preserve"> the </w:t>
      </w:r>
      <w:r w:rsidR="004150C7">
        <w:rPr>
          <w:rFonts w:ascii="Cambria" w:hAnsi="Cambria"/>
        </w:rPr>
        <w:t>DCE</w:t>
      </w:r>
      <w:r w:rsidRPr="00DF3C30">
        <w:rPr>
          <w:rFonts w:ascii="Cambria" w:hAnsi="Cambria"/>
        </w:rPr>
        <w:t xml:space="preserve"> will provide the facility with at least three months advance notice of the </w:t>
      </w:r>
      <w:r w:rsidR="00271CAD">
        <w:rPr>
          <w:rFonts w:ascii="Cambria" w:hAnsi="Cambria"/>
        </w:rPr>
        <w:t>assignment of a student</w:t>
      </w:r>
      <w:r w:rsidRPr="00DF3C30">
        <w:rPr>
          <w:rFonts w:ascii="Cambria" w:hAnsi="Cambria"/>
        </w:rPr>
        <w:t>. A clinical facility may request more than three months advance notice of student placement</w:t>
      </w:r>
      <w:r w:rsidR="00CC5AFA">
        <w:rPr>
          <w:rFonts w:ascii="Cambria" w:hAnsi="Cambria"/>
        </w:rPr>
        <w:t>,</w:t>
      </w:r>
      <w:r w:rsidRPr="00DF3C30">
        <w:rPr>
          <w:rFonts w:ascii="Cambria" w:hAnsi="Cambria"/>
        </w:rPr>
        <w:t xml:space="preserve"> and this should be specified in the affiliation agreement. </w:t>
      </w:r>
    </w:p>
    <w:p w14:paraId="2E7AC1F6"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mbria" w:hAnsi="Cambria"/>
        </w:rPr>
      </w:pPr>
    </w:p>
    <w:p w14:paraId="366FC9B8" w14:textId="77777777" w:rsidR="0082718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mbria" w:hAnsi="Cambria"/>
        </w:rPr>
      </w:pPr>
      <w:r w:rsidRPr="00DF3C30">
        <w:rPr>
          <w:rFonts w:ascii="Cambria" w:hAnsi="Cambria"/>
        </w:rPr>
        <w:t xml:space="preserve">At least four weeks prior to the commencement of a clinical experience, the </w:t>
      </w:r>
      <w:r w:rsidR="004150C7">
        <w:rPr>
          <w:rFonts w:ascii="Cambria" w:hAnsi="Cambria"/>
        </w:rPr>
        <w:t>SCCE/CCCE</w:t>
      </w:r>
      <w:r w:rsidRPr="00DF3C30">
        <w:rPr>
          <w:rFonts w:ascii="Cambria" w:hAnsi="Cambria"/>
        </w:rPr>
        <w:t xml:space="preserve"> will receive a completed copy of the </w:t>
      </w:r>
      <w:r w:rsidRPr="00DF3C30">
        <w:rPr>
          <w:rFonts w:ascii="Cambria" w:hAnsi="Cambria"/>
          <w:b/>
          <w:i/>
        </w:rPr>
        <w:t>Pre-</w:t>
      </w:r>
      <w:r w:rsidR="00554305">
        <w:rPr>
          <w:rFonts w:ascii="Cambria" w:hAnsi="Cambria"/>
          <w:b/>
          <w:i/>
        </w:rPr>
        <w:t>Clinical</w:t>
      </w:r>
      <w:r w:rsidRPr="00DF3C30">
        <w:rPr>
          <w:rFonts w:ascii="Cambria" w:hAnsi="Cambria"/>
          <w:b/>
          <w:i/>
        </w:rPr>
        <w:t xml:space="preserve"> Student Questionnaire</w:t>
      </w:r>
      <w:r w:rsidRPr="00DF3C30">
        <w:rPr>
          <w:rFonts w:ascii="Cambria" w:hAnsi="Cambria"/>
        </w:rPr>
        <w:t xml:space="preserve"> </w:t>
      </w:r>
      <w:r w:rsidR="008B421E">
        <w:rPr>
          <w:rFonts w:ascii="Cambria" w:hAnsi="Cambria"/>
        </w:rPr>
        <w:t>t</w:t>
      </w:r>
      <w:r w:rsidRPr="00DF3C30">
        <w:rPr>
          <w:rFonts w:ascii="Cambria" w:hAnsi="Cambria"/>
        </w:rPr>
        <w:t>o provide an introduction to the student and</w:t>
      </w:r>
      <w:r w:rsidR="00E83421">
        <w:rPr>
          <w:rFonts w:ascii="Cambria" w:hAnsi="Cambria"/>
          <w:color w:val="FF0000"/>
        </w:rPr>
        <w:t xml:space="preserve"> </w:t>
      </w:r>
      <w:r w:rsidR="00E83421" w:rsidRPr="00CC5AFA">
        <w:rPr>
          <w:rFonts w:ascii="Cambria" w:hAnsi="Cambria"/>
        </w:rPr>
        <w:t>to</w:t>
      </w:r>
      <w:r w:rsidRPr="00DF3C30">
        <w:rPr>
          <w:rFonts w:ascii="Cambria" w:hAnsi="Cambria"/>
        </w:rPr>
        <w:t xml:space="preserve"> assist in the development of specific objectives for that student.  </w:t>
      </w:r>
      <w:r w:rsidR="00CC5AFA">
        <w:rPr>
          <w:rFonts w:ascii="Cambria" w:hAnsi="Cambria"/>
        </w:rPr>
        <w:t>F</w:t>
      </w:r>
      <w:r w:rsidR="00554305">
        <w:rPr>
          <w:rFonts w:ascii="Cambria" w:hAnsi="Cambria"/>
        </w:rPr>
        <w:t xml:space="preserve">inal information from GVSU </w:t>
      </w:r>
      <w:r w:rsidR="00CC5AFA">
        <w:rPr>
          <w:rFonts w:ascii="Cambria" w:hAnsi="Cambria"/>
        </w:rPr>
        <w:t xml:space="preserve">also </w:t>
      </w:r>
      <w:r w:rsidR="005B4793">
        <w:rPr>
          <w:rFonts w:ascii="Cambria" w:hAnsi="Cambria"/>
        </w:rPr>
        <w:t xml:space="preserve">will </w:t>
      </w:r>
      <w:r w:rsidR="00CC5AFA">
        <w:rPr>
          <w:rFonts w:ascii="Cambria" w:hAnsi="Cambria"/>
        </w:rPr>
        <w:t xml:space="preserve">be sent to the </w:t>
      </w:r>
      <w:r w:rsidR="004150C7">
        <w:rPr>
          <w:rFonts w:ascii="Cambria" w:hAnsi="Cambria"/>
        </w:rPr>
        <w:t>SCCE/CCCE</w:t>
      </w:r>
      <w:r w:rsidR="00CC5AFA">
        <w:rPr>
          <w:rFonts w:ascii="Cambria" w:hAnsi="Cambria"/>
        </w:rPr>
        <w:t xml:space="preserve"> at this time</w:t>
      </w:r>
      <w:r w:rsidR="00554305">
        <w:rPr>
          <w:rFonts w:ascii="Cambria" w:hAnsi="Cambria"/>
        </w:rPr>
        <w:t>.</w:t>
      </w:r>
      <w:r w:rsidRPr="00DF3C30">
        <w:rPr>
          <w:rFonts w:ascii="Cambria" w:hAnsi="Cambria"/>
        </w:rPr>
        <w:t xml:space="preserve"> </w:t>
      </w:r>
    </w:p>
    <w:p w14:paraId="799A5907" w14:textId="77777777" w:rsidR="00D734E2" w:rsidRDefault="00D734E2"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mbria" w:hAnsi="Cambria"/>
        </w:rPr>
      </w:pPr>
    </w:p>
    <w:p w14:paraId="315662CC" w14:textId="77777777" w:rsidR="00D734E2" w:rsidRPr="00FF2C9E" w:rsidRDefault="00D734E2" w:rsidP="00F470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rPr>
          <w:rFonts w:ascii="Cambria" w:hAnsi="Cambria"/>
          <w:b/>
        </w:rPr>
      </w:pPr>
      <w:r w:rsidRPr="00FF2C9E">
        <w:rPr>
          <w:rFonts w:ascii="Cambria" w:hAnsi="Cambria"/>
          <w:b/>
        </w:rPr>
        <w:t>Clinical Education Assignment Schedule</w:t>
      </w:r>
    </w:p>
    <w:tbl>
      <w:tblPr>
        <w:tblStyle w:val="TableGrid"/>
        <w:tblW w:w="0" w:type="auto"/>
        <w:tblInd w:w="720" w:type="dxa"/>
        <w:tblLook w:val="04A0" w:firstRow="1" w:lastRow="0" w:firstColumn="1" w:lastColumn="0" w:noHBand="0" w:noVBand="1"/>
      </w:tblPr>
      <w:tblGrid>
        <w:gridCol w:w="2280"/>
        <w:gridCol w:w="2352"/>
        <w:gridCol w:w="2351"/>
        <w:gridCol w:w="2367"/>
      </w:tblGrid>
      <w:tr w:rsidR="00D734E2" w14:paraId="652736E3" w14:textId="77777777" w:rsidTr="00D734E2">
        <w:tc>
          <w:tcPr>
            <w:tcW w:w="2574" w:type="dxa"/>
          </w:tcPr>
          <w:p w14:paraId="5A18EC52" w14:textId="77777777" w:rsidR="00D734E2" w:rsidRDefault="00D734E2" w:rsidP="00D734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hAnsi="Cambria"/>
              </w:rPr>
            </w:pPr>
            <w:r>
              <w:rPr>
                <w:rFonts w:ascii="Cambria" w:hAnsi="Cambria"/>
              </w:rPr>
              <w:t>Course</w:t>
            </w:r>
          </w:p>
        </w:tc>
        <w:tc>
          <w:tcPr>
            <w:tcW w:w="2574" w:type="dxa"/>
          </w:tcPr>
          <w:p w14:paraId="092EF92F" w14:textId="77777777" w:rsidR="00D734E2" w:rsidRDefault="00D734E2" w:rsidP="00D734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hAnsi="Cambria"/>
              </w:rPr>
            </w:pPr>
            <w:r>
              <w:rPr>
                <w:rFonts w:ascii="Cambria" w:hAnsi="Cambria"/>
              </w:rPr>
              <w:t>Months of experience</w:t>
            </w:r>
          </w:p>
        </w:tc>
        <w:tc>
          <w:tcPr>
            <w:tcW w:w="2574" w:type="dxa"/>
          </w:tcPr>
          <w:p w14:paraId="6A1A290F" w14:textId="77777777" w:rsidR="00D734E2" w:rsidRDefault="00F470E8" w:rsidP="00D734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hAnsi="Cambria"/>
              </w:rPr>
            </w:pPr>
            <w:r>
              <w:rPr>
                <w:rFonts w:ascii="Cambria" w:hAnsi="Cambria"/>
              </w:rPr>
              <w:t xml:space="preserve">Student </w:t>
            </w:r>
            <w:r w:rsidR="00D734E2">
              <w:rPr>
                <w:rFonts w:ascii="Cambria" w:hAnsi="Cambria"/>
              </w:rPr>
              <w:t>Site Selection Process Initiated</w:t>
            </w:r>
          </w:p>
        </w:tc>
        <w:tc>
          <w:tcPr>
            <w:tcW w:w="2574" w:type="dxa"/>
          </w:tcPr>
          <w:p w14:paraId="08A60C01" w14:textId="77777777" w:rsidR="00D734E2" w:rsidRDefault="00D734E2" w:rsidP="00D734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hAnsi="Cambria"/>
              </w:rPr>
            </w:pPr>
            <w:r>
              <w:rPr>
                <w:rFonts w:ascii="Cambria" w:hAnsi="Cambria"/>
              </w:rPr>
              <w:t>Notice of Student Assignment to Site</w:t>
            </w:r>
          </w:p>
        </w:tc>
      </w:tr>
      <w:tr w:rsidR="00D734E2" w14:paraId="72EC59BC" w14:textId="77777777" w:rsidTr="00D734E2">
        <w:tc>
          <w:tcPr>
            <w:tcW w:w="2574" w:type="dxa"/>
          </w:tcPr>
          <w:p w14:paraId="2C7188F8" w14:textId="77777777" w:rsidR="00D734E2" w:rsidRDefault="00D734E2"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Pr>
                <w:rFonts w:ascii="Cambria" w:hAnsi="Cambria"/>
              </w:rPr>
              <w:t>PT 636 (1</w:t>
            </w:r>
            <w:r w:rsidRPr="00D734E2">
              <w:rPr>
                <w:rFonts w:ascii="Cambria" w:hAnsi="Cambria"/>
                <w:vertAlign w:val="superscript"/>
              </w:rPr>
              <w:t>st</w:t>
            </w:r>
            <w:r>
              <w:rPr>
                <w:rFonts w:ascii="Cambria" w:hAnsi="Cambria"/>
              </w:rPr>
              <w:t xml:space="preserve"> year)</w:t>
            </w:r>
          </w:p>
        </w:tc>
        <w:tc>
          <w:tcPr>
            <w:tcW w:w="2574" w:type="dxa"/>
          </w:tcPr>
          <w:p w14:paraId="1AA05828" w14:textId="77777777" w:rsidR="00D734E2" w:rsidRDefault="00F470E8"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Pr>
                <w:rFonts w:ascii="Cambria" w:hAnsi="Cambria"/>
              </w:rPr>
              <w:t>May-June</w:t>
            </w:r>
          </w:p>
        </w:tc>
        <w:tc>
          <w:tcPr>
            <w:tcW w:w="2574" w:type="dxa"/>
          </w:tcPr>
          <w:p w14:paraId="1462A3A4" w14:textId="77777777" w:rsidR="00D734E2" w:rsidRDefault="00F470E8"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Pr>
                <w:rFonts w:ascii="Cambria" w:hAnsi="Cambria"/>
              </w:rPr>
              <w:t>January</w:t>
            </w:r>
          </w:p>
        </w:tc>
        <w:tc>
          <w:tcPr>
            <w:tcW w:w="2574" w:type="dxa"/>
          </w:tcPr>
          <w:p w14:paraId="272C8B65" w14:textId="77777777" w:rsidR="00D734E2" w:rsidRDefault="00F470E8"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Pr>
                <w:rFonts w:ascii="Cambria" w:hAnsi="Cambria"/>
              </w:rPr>
              <w:t>February</w:t>
            </w:r>
          </w:p>
        </w:tc>
      </w:tr>
      <w:tr w:rsidR="00D734E2" w14:paraId="50DD0D33" w14:textId="77777777" w:rsidTr="00D734E2">
        <w:tc>
          <w:tcPr>
            <w:tcW w:w="2574" w:type="dxa"/>
          </w:tcPr>
          <w:p w14:paraId="703B7C67" w14:textId="77777777" w:rsidR="00D734E2" w:rsidRDefault="00D734E2"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Pr>
                <w:rFonts w:ascii="Cambria" w:hAnsi="Cambria"/>
              </w:rPr>
              <w:t>PT 656 (2</w:t>
            </w:r>
            <w:r w:rsidRPr="00D734E2">
              <w:rPr>
                <w:rFonts w:ascii="Cambria" w:hAnsi="Cambria"/>
                <w:vertAlign w:val="superscript"/>
              </w:rPr>
              <w:t>nd</w:t>
            </w:r>
            <w:r>
              <w:rPr>
                <w:rFonts w:ascii="Cambria" w:hAnsi="Cambria"/>
              </w:rPr>
              <w:t xml:space="preserve"> year)</w:t>
            </w:r>
          </w:p>
        </w:tc>
        <w:tc>
          <w:tcPr>
            <w:tcW w:w="2574" w:type="dxa"/>
          </w:tcPr>
          <w:p w14:paraId="3520660B" w14:textId="77777777" w:rsidR="00D734E2" w:rsidRDefault="00F470E8"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Pr>
                <w:rFonts w:ascii="Cambria" w:hAnsi="Cambria"/>
              </w:rPr>
              <w:t>January-February</w:t>
            </w:r>
          </w:p>
        </w:tc>
        <w:tc>
          <w:tcPr>
            <w:tcW w:w="2574" w:type="dxa"/>
          </w:tcPr>
          <w:p w14:paraId="36F779C1" w14:textId="77777777" w:rsidR="00D734E2" w:rsidRDefault="00F470E8"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Pr>
                <w:rFonts w:ascii="Cambria" w:hAnsi="Cambria"/>
              </w:rPr>
              <w:t>September</w:t>
            </w:r>
          </w:p>
        </w:tc>
        <w:tc>
          <w:tcPr>
            <w:tcW w:w="2574" w:type="dxa"/>
          </w:tcPr>
          <w:p w14:paraId="4F06BF13" w14:textId="77777777" w:rsidR="00D734E2" w:rsidRDefault="00F470E8"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Pr>
                <w:rFonts w:ascii="Cambria" w:hAnsi="Cambria"/>
              </w:rPr>
              <w:t>October</w:t>
            </w:r>
          </w:p>
        </w:tc>
      </w:tr>
      <w:tr w:rsidR="00D734E2" w14:paraId="5D9AD2A4" w14:textId="77777777" w:rsidTr="00D734E2">
        <w:tc>
          <w:tcPr>
            <w:tcW w:w="2574" w:type="dxa"/>
          </w:tcPr>
          <w:p w14:paraId="4B503A70" w14:textId="77777777" w:rsidR="00D734E2" w:rsidRDefault="00D734E2" w:rsidP="00F470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rPr>
            </w:pPr>
            <w:r>
              <w:rPr>
                <w:rFonts w:ascii="Cambria" w:hAnsi="Cambria"/>
              </w:rPr>
              <w:t>PT 675 &amp; 677 (3</w:t>
            </w:r>
            <w:r w:rsidRPr="00D734E2">
              <w:rPr>
                <w:rFonts w:ascii="Cambria" w:hAnsi="Cambria"/>
                <w:vertAlign w:val="superscript"/>
              </w:rPr>
              <w:t>rd</w:t>
            </w:r>
            <w:r>
              <w:rPr>
                <w:rFonts w:ascii="Cambria" w:hAnsi="Cambria"/>
              </w:rPr>
              <w:t xml:space="preserve"> year)</w:t>
            </w:r>
          </w:p>
        </w:tc>
        <w:tc>
          <w:tcPr>
            <w:tcW w:w="2574" w:type="dxa"/>
          </w:tcPr>
          <w:p w14:paraId="5FDEBD84" w14:textId="77777777" w:rsidR="00D734E2" w:rsidRDefault="00F470E8" w:rsidP="00FF2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Pr>
                <w:rFonts w:ascii="Cambria" w:hAnsi="Cambria"/>
              </w:rPr>
              <w:t>August-October</w:t>
            </w:r>
            <w:r w:rsidR="00FF2C9E">
              <w:rPr>
                <w:rFonts w:ascii="Cambria" w:hAnsi="Cambria"/>
              </w:rPr>
              <w:t xml:space="preserve"> </w:t>
            </w:r>
            <w:r>
              <w:rPr>
                <w:rFonts w:ascii="Cambria" w:hAnsi="Cambria"/>
              </w:rPr>
              <w:t xml:space="preserve"> October-December</w:t>
            </w:r>
          </w:p>
        </w:tc>
        <w:tc>
          <w:tcPr>
            <w:tcW w:w="2574" w:type="dxa"/>
          </w:tcPr>
          <w:p w14:paraId="7F196131" w14:textId="77777777" w:rsidR="00D734E2" w:rsidRDefault="00F470E8"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Pr>
                <w:rFonts w:ascii="Cambria" w:hAnsi="Cambria"/>
              </w:rPr>
              <w:t>March</w:t>
            </w:r>
          </w:p>
        </w:tc>
        <w:tc>
          <w:tcPr>
            <w:tcW w:w="2574" w:type="dxa"/>
          </w:tcPr>
          <w:p w14:paraId="0BB298C1" w14:textId="77777777" w:rsidR="00D734E2" w:rsidRDefault="00F470E8"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Pr>
                <w:rFonts w:ascii="Cambria" w:hAnsi="Cambria"/>
              </w:rPr>
              <w:t>May</w:t>
            </w:r>
          </w:p>
        </w:tc>
      </w:tr>
      <w:tr w:rsidR="00D734E2" w14:paraId="714D2FF8" w14:textId="77777777" w:rsidTr="00D734E2">
        <w:tc>
          <w:tcPr>
            <w:tcW w:w="2574" w:type="dxa"/>
          </w:tcPr>
          <w:p w14:paraId="178FD611" w14:textId="77777777" w:rsidR="00D734E2" w:rsidRDefault="00D734E2" w:rsidP="00F470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Pr>
                <w:rFonts w:ascii="Cambria" w:hAnsi="Cambria"/>
              </w:rPr>
              <w:t>P</w:t>
            </w:r>
            <w:r w:rsidR="00F470E8">
              <w:rPr>
                <w:rFonts w:ascii="Cambria" w:hAnsi="Cambria"/>
              </w:rPr>
              <w:t>T</w:t>
            </w:r>
            <w:r>
              <w:rPr>
                <w:rFonts w:ascii="Cambria" w:hAnsi="Cambria"/>
              </w:rPr>
              <w:t xml:space="preserve"> 698 (3</w:t>
            </w:r>
            <w:r w:rsidRPr="00D734E2">
              <w:rPr>
                <w:rFonts w:ascii="Cambria" w:hAnsi="Cambria"/>
                <w:vertAlign w:val="superscript"/>
              </w:rPr>
              <w:t>rd</w:t>
            </w:r>
            <w:r>
              <w:rPr>
                <w:rFonts w:ascii="Cambria" w:hAnsi="Cambria"/>
              </w:rPr>
              <w:t xml:space="preserve"> year)</w:t>
            </w:r>
          </w:p>
        </w:tc>
        <w:tc>
          <w:tcPr>
            <w:tcW w:w="2574" w:type="dxa"/>
          </w:tcPr>
          <w:p w14:paraId="041400A7" w14:textId="77777777" w:rsidR="00D734E2" w:rsidRDefault="00F470E8"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Pr>
                <w:rFonts w:ascii="Cambria" w:hAnsi="Cambria"/>
              </w:rPr>
              <w:t>May-July</w:t>
            </w:r>
          </w:p>
        </w:tc>
        <w:tc>
          <w:tcPr>
            <w:tcW w:w="2574" w:type="dxa"/>
          </w:tcPr>
          <w:p w14:paraId="0E69BC2C" w14:textId="77777777" w:rsidR="00D734E2" w:rsidRDefault="00F470E8"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Pr>
                <w:rFonts w:ascii="Cambria" w:hAnsi="Cambria"/>
              </w:rPr>
              <w:t>January</w:t>
            </w:r>
          </w:p>
        </w:tc>
        <w:tc>
          <w:tcPr>
            <w:tcW w:w="2574" w:type="dxa"/>
          </w:tcPr>
          <w:p w14:paraId="09648BA0" w14:textId="77777777" w:rsidR="00D734E2" w:rsidRDefault="00F470E8"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Pr>
                <w:rFonts w:ascii="Cambria" w:hAnsi="Cambria"/>
              </w:rPr>
              <w:t>February</w:t>
            </w:r>
          </w:p>
        </w:tc>
      </w:tr>
    </w:tbl>
    <w:p w14:paraId="39363BCC" w14:textId="77777777" w:rsidR="00D734E2" w:rsidRDefault="00D734E2"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mbria" w:hAnsi="Cambria"/>
        </w:rPr>
      </w:pPr>
    </w:p>
    <w:p w14:paraId="70A0E0F1" w14:textId="77777777" w:rsidR="00554305" w:rsidRPr="00DF3C30" w:rsidRDefault="00554305"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mbria" w:hAnsi="Cambria"/>
        </w:rPr>
      </w:pPr>
    </w:p>
    <w:p w14:paraId="66E2639A"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mbria" w:hAnsi="Cambria"/>
        </w:rPr>
      </w:pPr>
      <w:r w:rsidRPr="00DF3C30">
        <w:rPr>
          <w:rFonts w:ascii="Cambria" w:hAnsi="Cambria"/>
        </w:rPr>
        <w:t>1.</w:t>
      </w:r>
      <w:r w:rsidRPr="00DF3C30">
        <w:rPr>
          <w:rFonts w:ascii="Cambria" w:hAnsi="Cambria"/>
        </w:rPr>
        <w:tab/>
      </w:r>
      <w:r w:rsidRPr="00DF3C30">
        <w:rPr>
          <w:rFonts w:ascii="Cambria" w:hAnsi="Cambria"/>
          <w:b/>
        </w:rPr>
        <w:t xml:space="preserve">Procedure for </w:t>
      </w:r>
      <w:r w:rsidR="00716154">
        <w:rPr>
          <w:rFonts w:ascii="Cambria" w:hAnsi="Cambria"/>
          <w:b/>
        </w:rPr>
        <w:t xml:space="preserve">Student </w:t>
      </w:r>
      <w:r w:rsidRPr="00DF3C30">
        <w:rPr>
          <w:rFonts w:ascii="Cambria" w:hAnsi="Cambria"/>
          <w:b/>
        </w:rPr>
        <w:t>Clinical Site Assignment:</w:t>
      </w:r>
    </w:p>
    <w:p w14:paraId="1613F413"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mbria" w:hAnsi="Cambria"/>
        </w:rPr>
      </w:pPr>
    </w:p>
    <w:p w14:paraId="16872A50"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Cambria" w:hAnsi="Cambria"/>
        </w:rPr>
      </w:pPr>
      <w:r w:rsidRPr="00DF3C30">
        <w:rPr>
          <w:rFonts w:ascii="Cambria" w:hAnsi="Cambria"/>
        </w:rPr>
        <w:lastRenderedPageBreak/>
        <w:t>a.</w:t>
      </w:r>
      <w:r w:rsidRPr="00DF3C30">
        <w:rPr>
          <w:rFonts w:ascii="Cambria" w:hAnsi="Cambria"/>
        </w:rPr>
        <w:tab/>
        <w:t xml:space="preserve">The </w:t>
      </w:r>
      <w:r w:rsidR="004150C7">
        <w:rPr>
          <w:rFonts w:ascii="Cambria" w:hAnsi="Cambria"/>
        </w:rPr>
        <w:t>DCE</w:t>
      </w:r>
      <w:r w:rsidRPr="00DF3C30">
        <w:rPr>
          <w:rFonts w:ascii="Cambria" w:hAnsi="Cambria"/>
        </w:rPr>
        <w:t xml:space="preserve"> will provide students with a list of available sites approximately two weeks prior to the date for </w:t>
      </w:r>
      <w:r w:rsidR="00E83421">
        <w:rPr>
          <w:rFonts w:ascii="Cambria" w:hAnsi="Cambria"/>
        </w:rPr>
        <w:t xml:space="preserve">clinical </w:t>
      </w:r>
      <w:r w:rsidR="00E83421" w:rsidRPr="00CC5AFA">
        <w:rPr>
          <w:rFonts w:ascii="Cambria" w:hAnsi="Cambria"/>
        </w:rPr>
        <w:t>site selection</w:t>
      </w:r>
      <w:r w:rsidRPr="00DF3C30">
        <w:rPr>
          <w:rFonts w:ascii="Cambria" w:hAnsi="Cambria"/>
        </w:rPr>
        <w:t>.</w:t>
      </w:r>
    </w:p>
    <w:p w14:paraId="5A6EF562"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Cambria" w:hAnsi="Cambria"/>
        </w:rPr>
      </w:pPr>
    </w:p>
    <w:p w14:paraId="6DC8A4E3"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mbria" w:hAnsi="Cambria"/>
        </w:rPr>
      </w:pPr>
      <w:r w:rsidRPr="00DF3C30">
        <w:rPr>
          <w:rFonts w:ascii="Cambria" w:hAnsi="Cambria"/>
        </w:rPr>
        <w:tab/>
      </w:r>
      <w:r w:rsidRPr="00DF3C30">
        <w:rPr>
          <w:rFonts w:ascii="Cambria" w:hAnsi="Cambria"/>
        </w:rPr>
        <w:tab/>
        <w:t>b.</w:t>
      </w:r>
      <w:r w:rsidRPr="00DF3C30">
        <w:rPr>
          <w:rFonts w:ascii="Cambria" w:hAnsi="Cambria"/>
        </w:rPr>
        <w:tab/>
      </w:r>
      <w:r w:rsidR="00554305">
        <w:rPr>
          <w:rFonts w:ascii="Cambria" w:hAnsi="Cambria"/>
        </w:rPr>
        <w:t>C</w:t>
      </w:r>
      <w:r w:rsidRPr="00DF3C30">
        <w:rPr>
          <w:rFonts w:ascii="Cambria" w:hAnsi="Cambria"/>
        </w:rPr>
        <w:t xml:space="preserve">linical site information will be available to students for review at this time.  </w:t>
      </w:r>
    </w:p>
    <w:p w14:paraId="456A9512"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mbria" w:hAnsi="Cambria"/>
        </w:rPr>
      </w:pPr>
      <w:r w:rsidRPr="00DF3C30">
        <w:rPr>
          <w:rFonts w:ascii="Cambria" w:hAnsi="Cambria"/>
        </w:rPr>
        <w:tab/>
      </w:r>
      <w:r w:rsidRPr="00DF3C30">
        <w:rPr>
          <w:rFonts w:ascii="Cambria" w:hAnsi="Cambria"/>
        </w:rPr>
        <w:tab/>
      </w:r>
    </w:p>
    <w:p w14:paraId="24E5B014" w14:textId="77777777" w:rsidR="00827180" w:rsidRPr="00DF3C30" w:rsidRDefault="00827180" w:rsidP="00827180">
      <w:pPr>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sidRPr="00DF3C30">
        <w:rPr>
          <w:rFonts w:ascii="Cambria" w:hAnsi="Cambria"/>
        </w:rPr>
        <w:t>Students should use the following guidelines when choosing clinical sites:</w:t>
      </w:r>
    </w:p>
    <w:p w14:paraId="1AA0AF42"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p>
    <w:p w14:paraId="21702F1A"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jc w:val="both"/>
        <w:rPr>
          <w:rFonts w:ascii="Cambria" w:hAnsi="Cambria"/>
        </w:rPr>
      </w:pPr>
      <w:r w:rsidRPr="00DF3C30">
        <w:rPr>
          <w:rFonts w:ascii="Cambria" w:hAnsi="Cambria"/>
        </w:rPr>
        <w:t xml:space="preserve">1) </w:t>
      </w:r>
      <w:r w:rsidRPr="00DF3C30">
        <w:rPr>
          <w:rFonts w:ascii="Cambria" w:hAnsi="Cambria"/>
        </w:rPr>
        <w:tab/>
        <w:t xml:space="preserve">Experiences are required in </w:t>
      </w:r>
      <w:r w:rsidR="00271CAD">
        <w:rPr>
          <w:rFonts w:ascii="Cambria" w:hAnsi="Cambria"/>
        </w:rPr>
        <w:t>the following clinical settings</w:t>
      </w:r>
      <w:r w:rsidR="00CC5AFA">
        <w:rPr>
          <w:rFonts w:ascii="Cambria" w:hAnsi="Cambria"/>
        </w:rPr>
        <w:t>,</w:t>
      </w:r>
      <w:r w:rsidRPr="00DF3C30">
        <w:rPr>
          <w:rFonts w:ascii="Cambria" w:hAnsi="Cambria"/>
        </w:rPr>
        <w:t xml:space="preserve"> which will include the related list of learning experiences/activities.  </w:t>
      </w:r>
    </w:p>
    <w:p w14:paraId="67CBADCB"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Cambria" w:hAnsi="Cambria"/>
        </w:rPr>
      </w:pPr>
      <w:r w:rsidRPr="00DF3C30">
        <w:rPr>
          <w:rFonts w:ascii="Cambria" w:hAnsi="Cambria"/>
        </w:rPr>
        <w:tab/>
        <w:t>a) Outpatient musculoskeletal practice</w:t>
      </w:r>
    </w:p>
    <w:p w14:paraId="0BD72B2D" w14:textId="77777777" w:rsidR="00827180" w:rsidRPr="00DF3C30" w:rsidRDefault="00827180" w:rsidP="00827180">
      <w:pPr>
        <w:numPr>
          <w:ilvl w:val="0"/>
          <w:numId w:val="6"/>
        </w:numPr>
        <w:tabs>
          <w:tab w:val="left" w:pos="720"/>
          <w:tab w:val="left" w:pos="1440"/>
          <w:tab w:val="left" w:pos="2160"/>
          <w:tab w:val="left" w:pos="2880"/>
          <w:tab w:val="left" w:pos="4320"/>
          <w:tab w:val="left" w:pos="5040"/>
          <w:tab w:val="left" w:pos="5760"/>
          <w:tab w:val="left" w:pos="6480"/>
          <w:tab w:val="left" w:pos="7200"/>
          <w:tab w:val="left" w:pos="7920"/>
          <w:tab w:val="left" w:pos="8640"/>
        </w:tabs>
        <w:jc w:val="both"/>
        <w:rPr>
          <w:rFonts w:ascii="Cambria" w:hAnsi="Cambria"/>
        </w:rPr>
      </w:pPr>
      <w:r w:rsidRPr="00DF3C30">
        <w:rPr>
          <w:rFonts w:ascii="Cambria" w:hAnsi="Cambria"/>
        </w:rPr>
        <w:t>Extremity impairments</w:t>
      </w:r>
    </w:p>
    <w:p w14:paraId="58A01C70" w14:textId="77777777" w:rsidR="00827180" w:rsidRPr="00DF3C30" w:rsidRDefault="00827180" w:rsidP="00827180">
      <w:pPr>
        <w:numPr>
          <w:ilvl w:val="0"/>
          <w:numId w:val="6"/>
        </w:numPr>
        <w:tabs>
          <w:tab w:val="left" w:pos="720"/>
          <w:tab w:val="left" w:pos="1440"/>
          <w:tab w:val="left" w:pos="2160"/>
          <w:tab w:val="left" w:pos="2880"/>
          <w:tab w:val="left" w:pos="4320"/>
          <w:tab w:val="left" w:pos="5040"/>
          <w:tab w:val="left" w:pos="5760"/>
          <w:tab w:val="left" w:pos="6480"/>
          <w:tab w:val="left" w:pos="7200"/>
          <w:tab w:val="left" w:pos="7920"/>
          <w:tab w:val="left" w:pos="8640"/>
        </w:tabs>
        <w:jc w:val="both"/>
        <w:rPr>
          <w:rFonts w:ascii="Cambria" w:hAnsi="Cambria"/>
        </w:rPr>
      </w:pPr>
      <w:r w:rsidRPr="00DF3C30">
        <w:rPr>
          <w:rFonts w:ascii="Cambria" w:hAnsi="Cambria"/>
        </w:rPr>
        <w:t>Spinal impairments</w:t>
      </w:r>
    </w:p>
    <w:p w14:paraId="116FCC48"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sidRPr="00DF3C30">
        <w:rPr>
          <w:rFonts w:ascii="Cambria" w:hAnsi="Cambria"/>
        </w:rPr>
        <w:tab/>
      </w:r>
      <w:r w:rsidRPr="00DF3C30">
        <w:rPr>
          <w:rFonts w:ascii="Cambria" w:hAnsi="Cambria"/>
        </w:rPr>
        <w:tab/>
      </w:r>
      <w:r w:rsidRPr="00DF3C30">
        <w:rPr>
          <w:rFonts w:ascii="Cambria" w:hAnsi="Cambria"/>
        </w:rPr>
        <w:tab/>
      </w:r>
      <w:r w:rsidRPr="00DF3C30">
        <w:rPr>
          <w:rFonts w:ascii="Cambria" w:hAnsi="Cambria"/>
        </w:rPr>
        <w:tab/>
        <w:t>b) Inpatient acute care</w:t>
      </w:r>
    </w:p>
    <w:p w14:paraId="08FCA699" w14:textId="77777777" w:rsidR="00827180" w:rsidRPr="00DF3C30" w:rsidRDefault="00827180" w:rsidP="00827180">
      <w:pPr>
        <w:numPr>
          <w:ilvl w:val="0"/>
          <w:numId w:val="7"/>
        </w:numPr>
        <w:tabs>
          <w:tab w:val="left" w:pos="720"/>
          <w:tab w:val="left" w:pos="1440"/>
          <w:tab w:val="left" w:pos="2160"/>
          <w:tab w:val="left" w:pos="2880"/>
          <w:tab w:val="left" w:pos="4320"/>
          <w:tab w:val="left" w:pos="5040"/>
          <w:tab w:val="left" w:pos="5760"/>
          <w:tab w:val="left" w:pos="6480"/>
          <w:tab w:val="left" w:pos="7200"/>
          <w:tab w:val="left" w:pos="7920"/>
          <w:tab w:val="left" w:pos="8640"/>
        </w:tabs>
        <w:jc w:val="both"/>
        <w:rPr>
          <w:rFonts w:ascii="Cambria" w:hAnsi="Cambria"/>
        </w:rPr>
      </w:pPr>
      <w:r w:rsidRPr="00DF3C30">
        <w:rPr>
          <w:rFonts w:ascii="Cambria" w:hAnsi="Cambria"/>
        </w:rPr>
        <w:t>Medical chart review</w:t>
      </w:r>
    </w:p>
    <w:p w14:paraId="5F8FF726" w14:textId="77777777" w:rsidR="00827180" w:rsidRPr="00DF3C30" w:rsidRDefault="00827180" w:rsidP="00827180">
      <w:pPr>
        <w:numPr>
          <w:ilvl w:val="0"/>
          <w:numId w:val="7"/>
        </w:numPr>
        <w:tabs>
          <w:tab w:val="left" w:pos="720"/>
          <w:tab w:val="left" w:pos="1440"/>
          <w:tab w:val="left" w:pos="2160"/>
          <w:tab w:val="left" w:pos="2880"/>
          <w:tab w:val="left" w:pos="4320"/>
          <w:tab w:val="left" w:pos="5040"/>
          <w:tab w:val="left" w:pos="5760"/>
          <w:tab w:val="left" w:pos="6480"/>
          <w:tab w:val="left" w:pos="7200"/>
          <w:tab w:val="left" w:pos="7920"/>
          <w:tab w:val="left" w:pos="8640"/>
        </w:tabs>
        <w:jc w:val="both"/>
        <w:rPr>
          <w:rFonts w:ascii="Cambria" w:hAnsi="Cambria"/>
        </w:rPr>
      </w:pPr>
      <w:r w:rsidRPr="00DF3C30">
        <w:rPr>
          <w:rFonts w:ascii="Cambria" w:hAnsi="Cambria"/>
        </w:rPr>
        <w:t>Critical care</w:t>
      </w:r>
    </w:p>
    <w:p w14:paraId="31095628" w14:textId="77777777" w:rsidR="00827180" w:rsidRPr="00DF3C30" w:rsidRDefault="00827180" w:rsidP="00827180">
      <w:pPr>
        <w:numPr>
          <w:ilvl w:val="0"/>
          <w:numId w:val="7"/>
        </w:numPr>
        <w:tabs>
          <w:tab w:val="left" w:pos="720"/>
          <w:tab w:val="left" w:pos="1440"/>
          <w:tab w:val="left" w:pos="2160"/>
          <w:tab w:val="left" w:pos="2880"/>
          <w:tab w:val="left" w:pos="4320"/>
          <w:tab w:val="left" w:pos="5040"/>
          <w:tab w:val="left" w:pos="5760"/>
          <w:tab w:val="left" w:pos="6480"/>
          <w:tab w:val="left" w:pos="7200"/>
          <w:tab w:val="left" w:pos="7920"/>
          <w:tab w:val="left" w:pos="8640"/>
        </w:tabs>
        <w:jc w:val="both"/>
        <w:rPr>
          <w:rFonts w:ascii="Cambria" w:hAnsi="Cambria"/>
        </w:rPr>
      </w:pPr>
      <w:r w:rsidRPr="00DF3C30">
        <w:rPr>
          <w:rFonts w:ascii="Cambria" w:hAnsi="Cambria"/>
        </w:rPr>
        <w:t>Post-operative care</w:t>
      </w:r>
    </w:p>
    <w:p w14:paraId="4E3AFED8" w14:textId="77777777" w:rsidR="00827180" w:rsidRPr="00DF3C30" w:rsidRDefault="00827180" w:rsidP="00827180">
      <w:pPr>
        <w:numPr>
          <w:ilvl w:val="0"/>
          <w:numId w:val="7"/>
        </w:numPr>
        <w:tabs>
          <w:tab w:val="left" w:pos="720"/>
          <w:tab w:val="left" w:pos="1440"/>
          <w:tab w:val="left" w:pos="2160"/>
          <w:tab w:val="left" w:pos="2880"/>
          <w:tab w:val="left" w:pos="4320"/>
          <w:tab w:val="left" w:pos="5040"/>
          <w:tab w:val="left" w:pos="5760"/>
          <w:tab w:val="left" w:pos="6480"/>
          <w:tab w:val="left" w:pos="7200"/>
          <w:tab w:val="left" w:pos="7920"/>
          <w:tab w:val="left" w:pos="8640"/>
        </w:tabs>
        <w:jc w:val="both"/>
        <w:rPr>
          <w:rFonts w:ascii="Cambria" w:hAnsi="Cambria"/>
        </w:rPr>
      </w:pPr>
      <w:r w:rsidRPr="00DF3C30">
        <w:rPr>
          <w:rFonts w:ascii="Cambria" w:hAnsi="Cambria"/>
        </w:rPr>
        <w:t>Interaction with nurses and physicians</w:t>
      </w:r>
    </w:p>
    <w:p w14:paraId="484F74CB" w14:textId="77777777" w:rsidR="00827180" w:rsidRPr="00DF3C30" w:rsidRDefault="00827180" w:rsidP="00827180">
      <w:pPr>
        <w:numPr>
          <w:ilvl w:val="0"/>
          <w:numId w:val="7"/>
        </w:numPr>
        <w:tabs>
          <w:tab w:val="left" w:pos="720"/>
          <w:tab w:val="left" w:pos="1440"/>
          <w:tab w:val="left" w:pos="2160"/>
          <w:tab w:val="left" w:pos="2880"/>
          <w:tab w:val="left" w:pos="4320"/>
          <w:tab w:val="left" w:pos="5040"/>
          <w:tab w:val="left" w:pos="5760"/>
          <w:tab w:val="left" w:pos="6480"/>
          <w:tab w:val="left" w:pos="7200"/>
          <w:tab w:val="left" w:pos="7920"/>
          <w:tab w:val="left" w:pos="8640"/>
        </w:tabs>
        <w:jc w:val="both"/>
        <w:rPr>
          <w:rFonts w:ascii="Cambria" w:hAnsi="Cambria"/>
        </w:rPr>
      </w:pPr>
      <w:r w:rsidRPr="00DF3C30">
        <w:rPr>
          <w:rFonts w:ascii="Cambria" w:hAnsi="Cambria"/>
        </w:rPr>
        <w:t>Discharge planning</w:t>
      </w:r>
    </w:p>
    <w:p w14:paraId="2B405ECC" w14:textId="77777777" w:rsidR="006C3F5D" w:rsidRDefault="00827180" w:rsidP="006C3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mbria" w:hAnsi="Cambria"/>
        </w:rPr>
      </w:pPr>
      <w:r w:rsidRPr="00DF3C30">
        <w:rPr>
          <w:rFonts w:ascii="Cambria" w:hAnsi="Cambria"/>
        </w:rPr>
        <w:tab/>
      </w:r>
      <w:r w:rsidRPr="00DF3C30">
        <w:rPr>
          <w:rFonts w:ascii="Cambria" w:hAnsi="Cambria"/>
        </w:rPr>
        <w:tab/>
      </w:r>
      <w:r w:rsidRPr="00DF3C30">
        <w:rPr>
          <w:rFonts w:ascii="Cambria" w:hAnsi="Cambria"/>
        </w:rPr>
        <w:tab/>
        <w:t xml:space="preserve">c) </w:t>
      </w:r>
      <w:r w:rsidR="00554305">
        <w:rPr>
          <w:rFonts w:ascii="Cambria" w:hAnsi="Cambria"/>
        </w:rPr>
        <w:t>Post-acute</w:t>
      </w:r>
      <w:r w:rsidRPr="00DF3C30">
        <w:rPr>
          <w:rFonts w:ascii="Cambria" w:hAnsi="Cambria"/>
        </w:rPr>
        <w:t xml:space="preserve"> rehabilitatio</w:t>
      </w:r>
      <w:r w:rsidR="00271CAD">
        <w:rPr>
          <w:rFonts w:ascii="Cambria" w:hAnsi="Cambria"/>
        </w:rPr>
        <w:t xml:space="preserve">n (may occur in inpatient or </w:t>
      </w:r>
    </w:p>
    <w:p w14:paraId="5F8183C9" w14:textId="77777777" w:rsidR="00827180" w:rsidRPr="00DF3C30" w:rsidRDefault="00271CAD" w:rsidP="006C3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Cambria" w:hAnsi="Cambria"/>
        </w:rPr>
      </w:pPr>
      <w:r w:rsidRPr="00CC5AFA">
        <w:rPr>
          <w:rFonts w:ascii="Cambria" w:hAnsi="Cambria"/>
        </w:rPr>
        <w:t>outpatient</w:t>
      </w:r>
      <w:r w:rsidR="006C3F5D">
        <w:rPr>
          <w:rFonts w:ascii="Cambria" w:hAnsi="Cambria"/>
        </w:rPr>
        <w:t xml:space="preserve"> r</w:t>
      </w:r>
      <w:r w:rsidR="00827180" w:rsidRPr="00DF3C30">
        <w:rPr>
          <w:rFonts w:ascii="Cambria" w:hAnsi="Cambria"/>
        </w:rPr>
        <w:t>ehabilitation, inpatient sub-acute, skilled nursing or school settings)</w:t>
      </w:r>
    </w:p>
    <w:p w14:paraId="06A9A165" w14:textId="77777777" w:rsidR="00827180" w:rsidRPr="00DF3C30" w:rsidRDefault="00493381" w:rsidP="00827180">
      <w:pPr>
        <w:numPr>
          <w:ilvl w:val="0"/>
          <w:numId w:val="8"/>
        </w:numPr>
        <w:tabs>
          <w:tab w:val="left" w:pos="720"/>
          <w:tab w:val="left" w:pos="1440"/>
          <w:tab w:val="left" w:pos="2160"/>
          <w:tab w:val="left" w:pos="2880"/>
          <w:tab w:val="left" w:pos="4320"/>
          <w:tab w:val="left" w:pos="5040"/>
          <w:tab w:val="left" w:pos="5760"/>
          <w:tab w:val="left" w:pos="6480"/>
          <w:tab w:val="left" w:pos="7200"/>
          <w:tab w:val="left" w:pos="7920"/>
          <w:tab w:val="left" w:pos="8640"/>
        </w:tabs>
        <w:jc w:val="both"/>
        <w:rPr>
          <w:rFonts w:ascii="Cambria" w:hAnsi="Cambria"/>
        </w:rPr>
      </w:pPr>
      <w:r>
        <w:rPr>
          <w:rFonts w:ascii="Cambria" w:hAnsi="Cambria"/>
        </w:rPr>
        <w:t>C</w:t>
      </w:r>
      <w:r w:rsidR="00827180" w:rsidRPr="00DF3C30">
        <w:rPr>
          <w:rFonts w:ascii="Cambria" w:hAnsi="Cambria"/>
        </w:rPr>
        <w:t>are of patients with neuromuscular impairments</w:t>
      </w:r>
    </w:p>
    <w:p w14:paraId="34A15E55" w14:textId="77777777" w:rsidR="00827180" w:rsidRPr="00DF3C30" w:rsidRDefault="00827180" w:rsidP="00827180">
      <w:pPr>
        <w:numPr>
          <w:ilvl w:val="0"/>
          <w:numId w:val="8"/>
        </w:numPr>
        <w:tabs>
          <w:tab w:val="left" w:pos="720"/>
          <w:tab w:val="left" w:pos="1440"/>
          <w:tab w:val="left" w:pos="2160"/>
          <w:tab w:val="left" w:pos="2880"/>
          <w:tab w:val="left" w:pos="4320"/>
          <w:tab w:val="left" w:pos="5040"/>
          <w:tab w:val="left" w:pos="5760"/>
          <w:tab w:val="left" w:pos="6480"/>
          <w:tab w:val="left" w:pos="7200"/>
          <w:tab w:val="left" w:pos="7920"/>
          <w:tab w:val="left" w:pos="8640"/>
        </w:tabs>
        <w:jc w:val="both"/>
        <w:rPr>
          <w:rFonts w:ascii="Cambria" w:hAnsi="Cambria"/>
        </w:rPr>
      </w:pPr>
      <w:r w:rsidRPr="00DF3C30">
        <w:rPr>
          <w:rFonts w:ascii="Cambria" w:hAnsi="Cambria"/>
        </w:rPr>
        <w:t>Care of patients with long-term functional limitations</w:t>
      </w:r>
    </w:p>
    <w:p w14:paraId="2DACB706" w14:textId="77777777" w:rsidR="00827180" w:rsidRPr="00DF3C30" w:rsidRDefault="00827180" w:rsidP="00827180">
      <w:pPr>
        <w:numPr>
          <w:ilvl w:val="0"/>
          <w:numId w:val="8"/>
        </w:numPr>
        <w:tabs>
          <w:tab w:val="left" w:pos="720"/>
          <w:tab w:val="left" w:pos="1440"/>
          <w:tab w:val="left" w:pos="2160"/>
          <w:tab w:val="left" w:pos="2880"/>
          <w:tab w:val="left" w:pos="4320"/>
          <w:tab w:val="left" w:pos="5040"/>
          <w:tab w:val="left" w:pos="5760"/>
          <w:tab w:val="left" w:pos="6480"/>
          <w:tab w:val="left" w:pos="7200"/>
          <w:tab w:val="left" w:pos="7920"/>
          <w:tab w:val="left" w:pos="8640"/>
        </w:tabs>
        <w:jc w:val="both"/>
        <w:rPr>
          <w:rFonts w:ascii="Cambria" w:hAnsi="Cambria"/>
        </w:rPr>
      </w:pPr>
      <w:r w:rsidRPr="00DF3C30">
        <w:rPr>
          <w:rFonts w:ascii="Cambria" w:hAnsi="Cambria"/>
        </w:rPr>
        <w:t>Interaction with a multidisciplinary or interdisciplinary team</w:t>
      </w:r>
    </w:p>
    <w:p w14:paraId="55F63A58"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Cambria" w:hAnsi="Cambria"/>
        </w:rPr>
      </w:pPr>
    </w:p>
    <w:p w14:paraId="622921A7" w14:textId="77777777" w:rsidR="0082718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jc w:val="both"/>
        <w:rPr>
          <w:rFonts w:ascii="Cambria" w:hAnsi="Cambria"/>
        </w:rPr>
      </w:pPr>
      <w:r w:rsidRPr="00DF3C30">
        <w:rPr>
          <w:rFonts w:ascii="Cambria" w:hAnsi="Cambria"/>
        </w:rPr>
        <w:t>2)</w:t>
      </w:r>
      <w:r w:rsidRPr="00DF3C30">
        <w:rPr>
          <w:rFonts w:ascii="Cambria" w:hAnsi="Cambria"/>
        </w:rPr>
        <w:tab/>
      </w:r>
      <w:r w:rsidR="00BD1FB7">
        <w:rPr>
          <w:rFonts w:ascii="Cambria" w:hAnsi="Cambria"/>
        </w:rPr>
        <w:t>Across all</w:t>
      </w:r>
      <w:r w:rsidRPr="00DF3C30">
        <w:rPr>
          <w:rFonts w:ascii="Cambria" w:hAnsi="Cambria"/>
        </w:rPr>
        <w:t xml:space="preserve"> clinical </w:t>
      </w:r>
      <w:r w:rsidR="00BD1FB7">
        <w:rPr>
          <w:rFonts w:ascii="Cambria" w:hAnsi="Cambria"/>
        </w:rPr>
        <w:t xml:space="preserve">education </w:t>
      </w:r>
      <w:r w:rsidR="00CC5AFA">
        <w:rPr>
          <w:rFonts w:ascii="Cambria" w:hAnsi="Cambria"/>
        </w:rPr>
        <w:t>experiences</w:t>
      </w:r>
      <w:r w:rsidRPr="00DF3C30">
        <w:rPr>
          <w:rFonts w:ascii="Cambria" w:hAnsi="Cambria"/>
        </w:rPr>
        <w:t xml:space="preserve">, students </w:t>
      </w:r>
      <w:r w:rsidR="00BD1FB7">
        <w:rPr>
          <w:rFonts w:ascii="Cambria" w:hAnsi="Cambria"/>
        </w:rPr>
        <w:t>are required to</w:t>
      </w:r>
      <w:r w:rsidRPr="00DF3C30">
        <w:rPr>
          <w:rFonts w:ascii="Cambria" w:hAnsi="Cambria"/>
        </w:rPr>
        <w:t xml:space="preserve"> obtain experience managin</w:t>
      </w:r>
      <w:r w:rsidR="00271CAD">
        <w:rPr>
          <w:rFonts w:ascii="Cambria" w:hAnsi="Cambria"/>
        </w:rPr>
        <w:t>g a variety of patient problems</w:t>
      </w:r>
      <w:r w:rsidRPr="00DF3C30">
        <w:rPr>
          <w:rFonts w:ascii="Cambria" w:hAnsi="Cambria"/>
        </w:rPr>
        <w:t xml:space="preserve"> including those of the musculoskeletal, neuromuscular, cardiopulmonary</w:t>
      </w:r>
      <w:r w:rsidR="00CC5AFA">
        <w:rPr>
          <w:rFonts w:ascii="Cambria" w:hAnsi="Cambria"/>
        </w:rPr>
        <w:t xml:space="preserve"> </w:t>
      </w:r>
      <w:r w:rsidRPr="00DF3C30">
        <w:rPr>
          <w:rFonts w:ascii="Cambria" w:hAnsi="Cambria"/>
        </w:rPr>
        <w:t>and integumentary systems</w:t>
      </w:r>
      <w:r w:rsidR="00BD1FB7">
        <w:rPr>
          <w:rFonts w:ascii="Cambria" w:hAnsi="Cambria"/>
        </w:rPr>
        <w:t>, and to</w:t>
      </w:r>
      <w:r w:rsidRPr="00DF3C30">
        <w:rPr>
          <w:rFonts w:ascii="Cambria" w:hAnsi="Cambria"/>
        </w:rPr>
        <w:t xml:space="preserve"> obtain experience in managing problems across the lifespan.  </w:t>
      </w:r>
    </w:p>
    <w:p w14:paraId="5EFCDBC8" w14:textId="77777777" w:rsidR="00D01982" w:rsidRDefault="00D01982"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jc w:val="both"/>
        <w:rPr>
          <w:rFonts w:ascii="Cambria" w:hAnsi="Cambria"/>
        </w:rPr>
      </w:pPr>
    </w:p>
    <w:p w14:paraId="258878E0" w14:textId="77777777" w:rsidR="00D01982" w:rsidRPr="00DF3C30" w:rsidRDefault="00E83421"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jc w:val="both"/>
        <w:rPr>
          <w:rFonts w:ascii="Cambria" w:hAnsi="Cambria"/>
        </w:rPr>
      </w:pPr>
      <w:r>
        <w:rPr>
          <w:rFonts w:ascii="Cambria" w:hAnsi="Cambria"/>
        </w:rPr>
        <w:t>3)</w:t>
      </w:r>
      <w:r>
        <w:rPr>
          <w:rFonts w:ascii="Cambria" w:hAnsi="Cambria"/>
        </w:rPr>
        <w:tab/>
        <w:t xml:space="preserve">One of the </w:t>
      </w:r>
      <w:r w:rsidRPr="00CC5AFA">
        <w:rPr>
          <w:rFonts w:ascii="Cambria" w:hAnsi="Cambria"/>
        </w:rPr>
        <w:t>third-year</w:t>
      </w:r>
      <w:r w:rsidR="00D01982">
        <w:rPr>
          <w:rFonts w:ascii="Cambria" w:hAnsi="Cambria"/>
        </w:rPr>
        <w:t xml:space="preserve"> exper</w:t>
      </w:r>
      <w:r w:rsidR="00271CAD">
        <w:rPr>
          <w:rFonts w:ascii="Cambria" w:hAnsi="Cambria"/>
        </w:rPr>
        <w:t xml:space="preserve">iences must </w:t>
      </w:r>
      <w:r w:rsidR="009F38FE">
        <w:rPr>
          <w:rFonts w:ascii="Cambria" w:hAnsi="Cambria"/>
        </w:rPr>
        <w:t>include</w:t>
      </w:r>
      <w:r w:rsidR="00271CAD">
        <w:rPr>
          <w:rFonts w:ascii="Cambria" w:hAnsi="Cambria"/>
        </w:rPr>
        <w:t xml:space="preserve"> </w:t>
      </w:r>
      <w:r w:rsidR="00271CAD" w:rsidRPr="00CC5AFA">
        <w:rPr>
          <w:rFonts w:ascii="Cambria" w:hAnsi="Cambria"/>
        </w:rPr>
        <w:t>outpatient</w:t>
      </w:r>
      <w:r w:rsidR="00271CAD">
        <w:rPr>
          <w:rFonts w:ascii="Cambria" w:hAnsi="Cambria"/>
          <w:color w:val="FF0000"/>
        </w:rPr>
        <w:t xml:space="preserve"> </w:t>
      </w:r>
      <w:r w:rsidR="00D01982">
        <w:rPr>
          <w:rFonts w:ascii="Cambria" w:hAnsi="Cambria"/>
        </w:rPr>
        <w:t xml:space="preserve">musculoskeletal experience.  </w:t>
      </w:r>
    </w:p>
    <w:p w14:paraId="7F91EE75"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jc w:val="both"/>
        <w:rPr>
          <w:rFonts w:ascii="Cambria" w:hAnsi="Cambria"/>
        </w:rPr>
      </w:pPr>
    </w:p>
    <w:p w14:paraId="1C75EA7A" w14:textId="77777777" w:rsidR="00827180" w:rsidRPr="00DF3C30" w:rsidRDefault="00D01982"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jc w:val="both"/>
        <w:rPr>
          <w:rFonts w:ascii="Cambria" w:hAnsi="Cambria"/>
        </w:rPr>
      </w:pPr>
      <w:r>
        <w:rPr>
          <w:rFonts w:ascii="Cambria" w:hAnsi="Cambria"/>
        </w:rPr>
        <w:t>4</w:t>
      </w:r>
      <w:r w:rsidR="00827180" w:rsidRPr="00DF3C30">
        <w:rPr>
          <w:rFonts w:ascii="Cambria" w:hAnsi="Cambria"/>
        </w:rPr>
        <w:t>)</w:t>
      </w:r>
      <w:r w:rsidR="00827180" w:rsidRPr="00DF3C30">
        <w:rPr>
          <w:rFonts w:ascii="Cambria" w:hAnsi="Cambria"/>
        </w:rPr>
        <w:tab/>
        <w:t xml:space="preserve">Decisions regarding appropriate clinical experience selections will be made in consultation with the </w:t>
      </w:r>
      <w:r w:rsidR="004150C7">
        <w:rPr>
          <w:rFonts w:ascii="Cambria" w:hAnsi="Cambria"/>
        </w:rPr>
        <w:t>DCE</w:t>
      </w:r>
      <w:r w:rsidR="00827180" w:rsidRPr="00DF3C30">
        <w:rPr>
          <w:rFonts w:ascii="Cambria" w:hAnsi="Cambria"/>
        </w:rPr>
        <w:t xml:space="preserve"> whose decisions may overrule a student’s preferences.</w:t>
      </w:r>
    </w:p>
    <w:p w14:paraId="72B11A6A"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jc w:val="both"/>
        <w:rPr>
          <w:rFonts w:ascii="Cambria" w:hAnsi="Cambria"/>
        </w:rPr>
      </w:pPr>
      <w:r w:rsidRPr="00DF3C30">
        <w:rPr>
          <w:rFonts w:ascii="Cambria" w:hAnsi="Cambria"/>
        </w:rPr>
        <w:tab/>
      </w:r>
      <w:r w:rsidRPr="00DF3C30">
        <w:rPr>
          <w:rFonts w:ascii="Cambria" w:hAnsi="Cambria"/>
        </w:rPr>
        <w:tab/>
      </w:r>
    </w:p>
    <w:p w14:paraId="0F4F5B62"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Cambria" w:hAnsi="Cambria"/>
        </w:rPr>
      </w:pPr>
      <w:r w:rsidRPr="00DF3C30">
        <w:rPr>
          <w:rFonts w:ascii="Cambria" w:hAnsi="Cambria"/>
        </w:rPr>
        <w:tab/>
      </w:r>
      <w:r w:rsidRPr="00DF3C30">
        <w:rPr>
          <w:rFonts w:ascii="Cambria" w:hAnsi="Cambria"/>
        </w:rPr>
        <w:tab/>
      </w:r>
      <w:r w:rsidRPr="00DF3C30">
        <w:rPr>
          <w:rFonts w:ascii="Cambria" w:hAnsi="Cambria"/>
        </w:rPr>
        <w:tab/>
      </w:r>
      <w:r w:rsidR="00D01982">
        <w:rPr>
          <w:rFonts w:ascii="Cambria" w:hAnsi="Cambria"/>
        </w:rPr>
        <w:t>5</w:t>
      </w:r>
      <w:r w:rsidRPr="00DF3C30">
        <w:rPr>
          <w:rFonts w:ascii="Cambria" w:hAnsi="Cambria"/>
        </w:rPr>
        <w:t>)</w:t>
      </w:r>
      <w:r w:rsidRPr="00DF3C30">
        <w:rPr>
          <w:rFonts w:ascii="Cambria" w:hAnsi="Cambria"/>
        </w:rPr>
        <w:tab/>
        <w:t xml:space="preserve">Unless unusual circumstances exist, students will not be assigned to a clinical site where he/she is currently employed in Physical Therapy.  During third-year clinical </w:t>
      </w:r>
      <w:r w:rsidR="00716154">
        <w:rPr>
          <w:rFonts w:ascii="Cambria" w:hAnsi="Cambria"/>
        </w:rPr>
        <w:t>experience</w:t>
      </w:r>
      <w:r w:rsidRPr="00DF3C30">
        <w:rPr>
          <w:rFonts w:ascii="Cambria" w:hAnsi="Cambria"/>
        </w:rPr>
        <w:t xml:space="preserve">s, students will not be assigned to a clinical site where he/she has a commitment for future employment.  In addition, unless the planned student experience is </w:t>
      </w:r>
      <w:r w:rsidRPr="002242C6">
        <w:rPr>
          <w:rFonts w:ascii="Cambria" w:hAnsi="Cambria"/>
        </w:rPr>
        <w:t>significantly</w:t>
      </w:r>
      <w:r w:rsidRPr="00DF3C30">
        <w:rPr>
          <w:rFonts w:ascii="Cambria" w:hAnsi="Cambria"/>
        </w:rPr>
        <w:t xml:space="preserve"> different than a past employment experience, students will not be assigned to a clinical site where he/she was</w:t>
      </w:r>
      <w:r w:rsidR="00271CAD">
        <w:rPr>
          <w:rFonts w:ascii="Cambria" w:hAnsi="Cambria"/>
        </w:rPr>
        <w:t xml:space="preserve"> </w:t>
      </w:r>
      <w:r w:rsidR="00271CAD" w:rsidRPr="00FB2CCF">
        <w:rPr>
          <w:rFonts w:ascii="Cambria" w:hAnsi="Cambria"/>
        </w:rPr>
        <w:t>previously</w:t>
      </w:r>
      <w:r w:rsidRPr="00DF3C30">
        <w:rPr>
          <w:rFonts w:ascii="Cambria" w:hAnsi="Cambria"/>
        </w:rPr>
        <w:t xml:space="preserve"> employed in Physical The</w:t>
      </w:r>
      <w:r w:rsidR="00271CAD">
        <w:rPr>
          <w:rFonts w:ascii="Cambria" w:hAnsi="Cambria"/>
        </w:rPr>
        <w:t>rapy</w:t>
      </w:r>
      <w:r w:rsidRPr="00DF3C30">
        <w:rPr>
          <w:rFonts w:ascii="Cambria" w:hAnsi="Cambria"/>
        </w:rPr>
        <w:t xml:space="preserve">.  This decision will be made by the </w:t>
      </w:r>
      <w:r w:rsidR="004150C7">
        <w:rPr>
          <w:rFonts w:ascii="Cambria" w:hAnsi="Cambria"/>
        </w:rPr>
        <w:t>DCE</w:t>
      </w:r>
      <w:r w:rsidRPr="00DF3C30">
        <w:rPr>
          <w:rFonts w:ascii="Cambria" w:hAnsi="Cambria"/>
        </w:rPr>
        <w:t xml:space="preserve"> in consultation with the </w:t>
      </w:r>
      <w:r w:rsidR="004150C7">
        <w:rPr>
          <w:rFonts w:ascii="Cambria" w:hAnsi="Cambria"/>
        </w:rPr>
        <w:t>SCCE/CCCE</w:t>
      </w:r>
      <w:r w:rsidRPr="00DF3C30">
        <w:rPr>
          <w:rFonts w:ascii="Cambria" w:hAnsi="Cambria"/>
        </w:rPr>
        <w:t xml:space="preserve"> and the student.</w:t>
      </w:r>
    </w:p>
    <w:p w14:paraId="72717047"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Cambria" w:hAnsi="Cambria"/>
        </w:rPr>
      </w:pPr>
    </w:p>
    <w:p w14:paraId="04ED3E0C"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Cambria" w:hAnsi="Cambria"/>
        </w:rPr>
      </w:pPr>
      <w:r w:rsidRPr="00DF3C30">
        <w:rPr>
          <w:rFonts w:ascii="Cambria" w:hAnsi="Cambria"/>
        </w:rPr>
        <w:tab/>
      </w:r>
      <w:r w:rsidRPr="00DF3C30">
        <w:rPr>
          <w:rFonts w:ascii="Cambria" w:hAnsi="Cambria"/>
        </w:rPr>
        <w:tab/>
      </w:r>
      <w:r w:rsidRPr="00DF3C30">
        <w:rPr>
          <w:rFonts w:ascii="Cambria" w:hAnsi="Cambria"/>
        </w:rPr>
        <w:tab/>
      </w:r>
      <w:r w:rsidR="00D01982">
        <w:rPr>
          <w:rFonts w:ascii="Cambria" w:hAnsi="Cambria"/>
        </w:rPr>
        <w:t>6</w:t>
      </w:r>
      <w:r w:rsidRPr="00DF3C30">
        <w:rPr>
          <w:rFonts w:ascii="Cambria" w:hAnsi="Cambria"/>
        </w:rPr>
        <w:t>)</w:t>
      </w:r>
      <w:r w:rsidRPr="00DF3C30">
        <w:rPr>
          <w:rFonts w:ascii="Cambria" w:hAnsi="Cambria"/>
        </w:rPr>
        <w:tab/>
        <w:t>Students will not be assigned to a facility more than once.</w:t>
      </w:r>
    </w:p>
    <w:p w14:paraId="1C71F55A"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Cambria" w:hAnsi="Cambria"/>
        </w:rPr>
      </w:pPr>
    </w:p>
    <w:p w14:paraId="5ADE50DD"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Cambria" w:hAnsi="Cambria"/>
        </w:rPr>
      </w:pPr>
      <w:r w:rsidRPr="00DF3C30">
        <w:rPr>
          <w:rFonts w:ascii="Cambria" w:hAnsi="Cambria"/>
        </w:rPr>
        <w:tab/>
      </w:r>
      <w:r w:rsidRPr="00DF3C30">
        <w:rPr>
          <w:rFonts w:ascii="Cambria" w:hAnsi="Cambria"/>
        </w:rPr>
        <w:tab/>
      </w:r>
      <w:r w:rsidRPr="00DF3C30">
        <w:rPr>
          <w:rFonts w:ascii="Cambria" w:hAnsi="Cambria"/>
        </w:rPr>
        <w:tab/>
      </w:r>
      <w:r w:rsidR="00D01982">
        <w:rPr>
          <w:rFonts w:ascii="Cambria" w:hAnsi="Cambria"/>
        </w:rPr>
        <w:t>7</w:t>
      </w:r>
      <w:r w:rsidRPr="00DF3C30">
        <w:rPr>
          <w:rFonts w:ascii="Cambria" w:hAnsi="Cambria"/>
        </w:rPr>
        <w:t>)</w:t>
      </w:r>
      <w:r w:rsidRPr="00DF3C30">
        <w:rPr>
          <w:rFonts w:ascii="Cambria" w:hAnsi="Cambria"/>
        </w:rPr>
        <w:tab/>
      </w:r>
      <w:r w:rsidR="00716154">
        <w:rPr>
          <w:rFonts w:ascii="Cambria" w:hAnsi="Cambria"/>
        </w:rPr>
        <w:t>Unless unusual circumstances exist, d</w:t>
      </w:r>
      <w:r w:rsidRPr="00DF3C30">
        <w:rPr>
          <w:rFonts w:ascii="Cambria" w:hAnsi="Cambria"/>
        </w:rPr>
        <w:t xml:space="preserve">uring third-year clinical </w:t>
      </w:r>
      <w:r w:rsidR="00716154">
        <w:rPr>
          <w:rFonts w:ascii="Cambria" w:hAnsi="Cambria"/>
        </w:rPr>
        <w:t>experiences</w:t>
      </w:r>
      <w:r w:rsidRPr="00DF3C30">
        <w:rPr>
          <w:rFonts w:ascii="Cambria" w:hAnsi="Cambria"/>
        </w:rPr>
        <w:t>, students will not be assigned more than once to a</w:t>
      </w:r>
      <w:r w:rsidR="008D01B2">
        <w:rPr>
          <w:rFonts w:ascii="Cambria" w:hAnsi="Cambria"/>
        </w:rPr>
        <w:t xml:space="preserve"> </w:t>
      </w:r>
      <w:r w:rsidR="008D01B2" w:rsidRPr="00FB2CCF">
        <w:rPr>
          <w:rFonts w:ascii="Cambria" w:hAnsi="Cambria"/>
        </w:rPr>
        <w:t>similar</w:t>
      </w:r>
      <w:r w:rsidRPr="00FB2CCF">
        <w:rPr>
          <w:rFonts w:ascii="Cambria" w:hAnsi="Cambria"/>
        </w:rPr>
        <w:t xml:space="preserve"> </w:t>
      </w:r>
      <w:r w:rsidRPr="00DF3C30">
        <w:rPr>
          <w:rFonts w:ascii="Cambria" w:hAnsi="Cambria"/>
        </w:rPr>
        <w:t>type of clinical setting.</w:t>
      </w:r>
    </w:p>
    <w:p w14:paraId="1DD11FF4"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Cambria" w:hAnsi="Cambria"/>
        </w:rPr>
      </w:pPr>
      <w:r w:rsidRPr="00DF3C30">
        <w:rPr>
          <w:rFonts w:ascii="Cambria" w:hAnsi="Cambria"/>
        </w:rPr>
        <w:tab/>
      </w:r>
      <w:r w:rsidRPr="00DF3C30">
        <w:rPr>
          <w:rFonts w:ascii="Cambria" w:hAnsi="Cambria"/>
        </w:rPr>
        <w:tab/>
      </w:r>
      <w:r w:rsidRPr="00DF3C30">
        <w:rPr>
          <w:rFonts w:ascii="Cambria" w:hAnsi="Cambria"/>
        </w:rPr>
        <w:tab/>
      </w:r>
    </w:p>
    <w:p w14:paraId="7AC39C2B" w14:textId="77777777" w:rsidR="0082718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Cambria" w:hAnsi="Cambria"/>
        </w:rPr>
      </w:pPr>
      <w:r w:rsidRPr="00DF3C30">
        <w:rPr>
          <w:rFonts w:ascii="Cambria" w:hAnsi="Cambria"/>
        </w:rPr>
        <w:t>d.</w:t>
      </w:r>
      <w:r w:rsidRPr="00DF3C30">
        <w:rPr>
          <w:rFonts w:ascii="Cambria" w:hAnsi="Cambria"/>
        </w:rPr>
        <w:tab/>
        <w:t xml:space="preserve">The specific method to be used for clinical site assignment will be determined by the </w:t>
      </w:r>
      <w:r w:rsidR="004150C7">
        <w:rPr>
          <w:rFonts w:ascii="Cambria" w:hAnsi="Cambria"/>
        </w:rPr>
        <w:t>DCE</w:t>
      </w:r>
      <w:r w:rsidR="002242C6">
        <w:rPr>
          <w:rFonts w:ascii="Cambria" w:hAnsi="Cambria"/>
        </w:rPr>
        <w:t xml:space="preserve"> in collaboration with each class of students. </w:t>
      </w:r>
      <w:r w:rsidRPr="00DF3C30">
        <w:rPr>
          <w:rFonts w:ascii="Cambria" w:hAnsi="Cambria"/>
        </w:rPr>
        <w:t xml:space="preserve">  Assignments may be made by the </w:t>
      </w:r>
      <w:r w:rsidR="004150C7">
        <w:rPr>
          <w:rFonts w:ascii="Cambria" w:hAnsi="Cambria"/>
        </w:rPr>
        <w:t>DCE</w:t>
      </w:r>
      <w:r w:rsidR="00FB2CCF">
        <w:rPr>
          <w:rFonts w:ascii="Cambria" w:hAnsi="Cambria"/>
        </w:rPr>
        <w:t xml:space="preserve"> </w:t>
      </w:r>
      <w:r w:rsidRPr="00DF3C30">
        <w:rPr>
          <w:rFonts w:ascii="Cambria" w:hAnsi="Cambria"/>
        </w:rPr>
        <w:t xml:space="preserve">based on rank-ordered lists of student clinical site preferences, or an alternative method may be </w:t>
      </w:r>
      <w:r w:rsidR="009F38FE">
        <w:rPr>
          <w:rFonts w:ascii="Cambria" w:hAnsi="Cambria"/>
        </w:rPr>
        <w:t>utilized</w:t>
      </w:r>
      <w:r w:rsidRPr="00DF3C30">
        <w:rPr>
          <w:rFonts w:ascii="Cambria" w:hAnsi="Cambria"/>
        </w:rPr>
        <w:t>.</w:t>
      </w:r>
    </w:p>
    <w:p w14:paraId="3D4B173B" w14:textId="77777777" w:rsidR="00493381" w:rsidRDefault="00493381"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Cambria" w:hAnsi="Cambria"/>
        </w:rPr>
      </w:pPr>
    </w:p>
    <w:p w14:paraId="04C704C9" w14:textId="77777777" w:rsidR="00493381" w:rsidRDefault="00493381"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Cambria" w:hAnsi="Cambria"/>
        </w:rPr>
      </w:pPr>
      <w:r>
        <w:rPr>
          <w:rFonts w:ascii="Cambria" w:hAnsi="Cambria"/>
        </w:rPr>
        <w:t>e.</w:t>
      </w:r>
      <w:r>
        <w:rPr>
          <w:rFonts w:ascii="Cambria" w:hAnsi="Cambria"/>
        </w:rPr>
        <w:tab/>
        <w:t xml:space="preserve">Students should expect to complete some clinical experiences at sites outside of a 50 mile radius from Grand Rapids.  </w:t>
      </w:r>
    </w:p>
    <w:p w14:paraId="620F3808" w14:textId="77777777" w:rsidR="006B0F2F" w:rsidRDefault="006B0F2F"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Cambria" w:hAnsi="Cambria"/>
        </w:rPr>
      </w:pPr>
    </w:p>
    <w:p w14:paraId="7379FFA9" w14:textId="77777777" w:rsidR="00CE7BC0" w:rsidRDefault="00E7116F" w:rsidP="00E7116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Pr>
          <w:rFonts w:ascii="Cambria" w:hAnsi="Cambria"/>
        </w:rPr>
        <w:tab/>
      </w:r>
      <w:r w:rsidR="006B0F2F">
        <w:rPr>
          <w:rFonts w:ascii="Cambria" w:hAnsi="Cambria"/>
        </w:rPr>
        <w:t xml:space="preserve">f. </w:t>
      </w:r>
      <w:r w:rsidR="006B0F2F">
        <w:rPr>
          <w:rFonts w:ascii="Cambria" w:hAnsi="Cambria"/>
        </w:rPr>
        <w:tab/>
      </w:r>
      <w:r>
        <w:rPr>
          <w:rFonts w:ascii="Cambria" w:hAnsi="Cambria"/>
        </w:rPr>
        <w:t>In the event of the cancellation of a clinical site assignment, the DCE</w:t>
      </w:r>
    </w:p>
    <w:p w14:paraId="19F09CCF" w14:textId="77777777" w:rsidR="00CE7BC0" w:rsidRDefault="00CE7BC0" w:rsidP="00E7116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Pr>
          <w:rFonts w:ascii="Cambria" w:hAnsi="Cambria"/>
        </w:rPr>
        <w:tab/>
      </w:r>
      <w:r>
        <w:rPr>
          <w:rFonts w:ascii="Cambria" w:hAnsi="Cambria"/>
        </w:rPr>
        <w:tab/>
      </w:r>
      <w:r w:rsidR="00E7116F">
        <w:rPr>
          <w:rFonts w:ascii="Cambria" w:hAnsi="Cambria"/>
        </w:rPr>
        <w:t xml:space="preserve">communicates with the student involved. An alternative assignment that </w:t>
      </w:r>
    </w:p>
    <w:p w14:paraId="1CA694AF" w14:textId="77777777" w:rsidR="00CE7BC0" w:rsidRDefault="00CE7BC0" w:rsidP="00E7116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Pr>
          <w:rFonts w:ascii="Cambria" w:hAnsi="Cambria"/>
        </w:rPr>
        <w:tab/>
      </w:r>
      <w:r>
        <w:rPr>
          <w:rFonts w:ascii="Cambria" w:hAnsi="Cambria"/>
        </w:rPr>
        <w:tab/>
      </w:r>
      <w:r w:rsidR="00E7116F">
        <w:rPr>
          <w:rFonts w:ascii="Cambria" w:hAnsi="Cambria"/>
        </w:rPr>
        <w:t xml:space="preserve">meets the learning needs of the student will be sought, initially from sites that </w:t>
      </w:r>
    </w:p>
    <w:p w14:paraId="1089CE5E" w14:textId="77777777" w:rsidR="00CE7BC0" w:rsidRDefault="00CE7BC0" w:rsidP="00E7116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Pr>
          <w:rFonts w:ascii="Cambria" w:hAnsi="Cambria"/>
        </w:rPr>
        <w:tab/>
      </w:r>
      <w:r>
        <w:rPr>
          <w:rFonts w:ascii="Cambria" w:hAnsi="Cambria"/>
        </w:rPr>
        <w:tab/>
      </w:r>
      <w:r w:rsidR="00E7116F">
        <w:rPr>
          <w:rFonts w:ascii="Cambria" w:hAnsi="Cambria"/>
        </w:rPr>
        <w:t xml:space="preserve">offered opportunities to which a GVSU student was not originally assigned.  If </w:t>
      </w:r>
    </w:p>
    <w:p w14:paraId="5256359E" w14:textId="77777777" w:rsidR="00CE7BC0" w:rsidRDefault="00CE7BC0" w:rsidP="00E7116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Pr>
          <w:rFonts w:ascii="Cambria" w:hAnsi="Cambria"/>
        </w:rPr>
        <w:tab/>
      </w:r>
      <w:r>
        <w:rPr>
          <w:rFonts w:ascii="Cambria" w:hAnsi="Cambria"/>
        </w:rPr>
        <w:tab/>
      </w:r>
      <w:r w:rsidR="00E7116F">
        <w:rPr>
          <w:rFonts w:ascii="Cambria" w:hAnsi="Cambria"/>
        </w:rPr>
        <w:t>the list of available sites</w:t>
      </w:r>
      <w:r>
        <w:rPr>
          <w:rFonts w:ascii="Cambria" w:hAnsi="Cambria"/>
        </w:rPr>
        <w:t xml:space="preserve"> </w:t>
      </w:r>
      <w:r w:rsidR="00E7116F">
        <w:rPr>
          <w:rFonts w:ascii="Cambria" w:hAnsi="Cambria"/>
        </w:rPr>
        <w:t>does not meet the student’s learning needs or housing</w:t>
      </w:r>
    </w:p>
    <w:p w14:paraId="51B0EF47" w14:textId="77777777" w:rsidR="00CE7BC0" w:rsidRDefault="00CE7BC0" w:rsidP="00E7116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Pr>
          <w:rFonts w:ascii="Cambria" w:hAnsi="Cambria"/>
        </w:rPr>
        <w:tab/>
      </w:r>
      <w:r>
        <w:rPr>
          <w:rFonts w:ascii="Cambria" w:hAnsi="Cambria"/>
        </w:rPr>
        <w:tab/>
      </w:r>
      <w:r w:rsidR="00E7116F">
        <w:rPr>
          <w:rFonts w:ascii="Cambria" w:hAnsi="Cambria"/>
        </w:rPr>
        <w:t xml:space="preserve">needs, the DCE will attempt to find another clinical site for the student. If an </w:t>
      </w:r>
    </w:p>
    <w:p w14:paraId="396896E5" w14:textId="77777777" w:rsidR="00CE7BC0" w:rsidRDefault="00CE7BC0" w:rsidP="00E7116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Pr>
          <w:rFonts w:ascii="Cambria" w:hAnsi="Cambria"/>
        </w:rPr>
        <w:tab/>
      </w:r>
      <w:r>
        <w:rPr>
          <w:rFonts w:ascii="Cambria" w:hAnsi="Cambria"/>
        </w:rPr>
        <w:tab/>
      </w:r>
      <w:r w:rsidR="00E7116F">
        <w:rPr>
          <w:rFonts w:ascii="Cambria" w:hAnsi="Cambria"/>
        </w:rPr>
        <w:t xml:space="preserve">available clinical site meets the learning needs of the student, but the location </w:t>
      </w:r>
    </w:p>
    <w:p w14:paraId="6E5A63BD" w14:textId="77777777" w:rsidR="00CE7BC0" w:rsidRDefault="00CE7BC0" w:rsidP="00E7116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Pr>
          <w:rFonts w:ascii="Cambria" w:hAnsi="Cambria"/>
        </w:rPr>
        <w:tab/>
      </w:r>
      <w:r>
        <w:rPr>
          <w:rFonts w:ascii="Cambria" w:hAnsi="Cambria"/>
        </w:rPr>
        <w:tab/>
      </w:r>
      <w:r w:rsidR="00E7116F">
        <w:rPr>
          <w:rFonts w:ascii="Cambria" w:hAnsi="Cambria"/>
        </w:rPr>
        <w:t xml:space="preserve">is not acceptable to the student, the student may choose to delay a clinical </w:t>
      </w:r>
    </w:p>
    <w:p w14:paraId="22A393B7" w14:textId="77777777" w:rsidR="00CE7BC0" w:rsidRDefault="00CE7BC0" w:rsidP="00E7116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Pr>
          <w:rFonts w:ascii="Cambria" w:hAnsi="Cambria"/>
        </w:rPr>
        <w:tab/>
      </w:r>
      <w:r>
        <w:rPr>
          <w:rFonts w:ascii="Cambria" w:hAnsi="Cambria"/>
        </w:rPr>
        <w:tab/>
      </w:r>
      <w:r w:rsidR="00E7116F">
        <w:rPr>
          <w:rFonts w:ascii="Cambria" w:hAnsi="Cambria"/>
        </w:rPr>
        <w:t xml:space="preserve">experience until an acceptable location is available. However, a delayed </w:t>
      </w:r>
    </w:p>
    <w:p w14:paraId="0DF4F680" w14:textId="77777777" w:rsidR="00CE7BC0" w:rsidRDefault="00CE7BC0" w:rsidP="00E7116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Pr>
          <w:rFonts w:ascii="Cambria" w:hAnsi="Cambria"/>
        </w:rPr>
        <w:tab/>
      </w:r>
      <w:r>
        <w:rPr>
          <w:rFonts w:ascii="Cambria" w:hAnsi="Cambria"/>
        </w:rPr>
        <w:tab/>
      </w:r>
      <w:r w:rsidR="00E7116F">
        <w:rPr>
          <w:rFonts w:ascii="Cambria" w:hAnsi="Cambria"/>
        </w:rPr>
        <w:t xml:space="preserve">clinical experience may delay the student’s graduation. If multiple students </w:t>
      </w:r>
    </w:p>
    <w:p w14:paraId="4DFAABB9" w14:textId="77777777" w:rsidR="00CE7BC0" w:rsidRDefault="00CE7BC0" w:rsidP="00E7116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Pr>
          <w:rFonts w:ascii="Cambria" w:hAnsi="Cambria"/>
        </w:rPr>
        <w:tab/>
      </w:r>
      <w:r>
        <w:rPr>
          <w:rFonts w:ascii="Cambria" w:hAnsi="Cambria"/>
        </w:rPr>
        <w:tab/>
      </w:r>
      <w:r w:rsidR="00E7116F">
        <w:rPr>
          <w:rFonts w:ascii="Cambria" w:hAnsi="Cambria"/>
        </w:rPr>
        <w:t>experience a clinical site cancellation and an available</w:t>
      </w:r>
      <w:r>
        <w:rPr>
          <w:rFonts w:ascii="Cambria" w:hAnsi="Cambria"/>
        </w:rPr>
        <w:t xml:space="preserve"> </w:t>
      </w:r>
      <w:r w:rsidR="00E7116F">
        <w:rPr>
          <w:rFonts w:ascii="Cambria" w:hAnsi="Cambria"/>
        </w:rPr>
        <w:t xml:space="preserve">opportunity meets the </w:t>
      </w:r>
    </w:p>
    <w:p w14:paraId="1D957F8E" w14:textId="77777777" w:rsidR="008A172C" w:rsidRDefault="00CE7BC0" w:rsidP="00E7116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Pr>
          <w:rFonts w:ascii="Cambria" w:hAnsi="Cambria"/>
        </w:rPr>
        <w:tab/>
      </w:r>
      <w:r>
        <w:rPr>
          <w:rFonts w:ascii="Cambria" w:hAnsi="Cambria"/>
        </w:rPr>
        <w:tab/>
      </w:r>
      <w:r w:rsidR="00E7116F">
        <w:rPr>
          <w:rFonts w:ascii="Cambria" w:hAnsi="Cambria"/>
        </w:rPr>
        <w:t>learning needs</w:t>
      </w:r>
      <w:r w:rsidR="00506F92">
        <w:rPr>
          <w:rFonts w:ascii="Cambria" w:hAnsi="Cambria"/>
        </w:rPr>
        <w:t xml:space="preserve"> of</w:t>
      </w:r>
      <w:r w:rsidR="00E7116F">
        <w:rPr>
          <w:rFonts w:ascii="Cambria" w:hAnsi="Cambria"/>
        </w:rPr>
        <w:t xml:space="preserve"> and is desired by more than one student, a lottery system </w:t>
      </w:r>
    </w:p>
    <w:p w14:paraId="41A3CF1D" w14:textId="37B7B487" w:rsidR="008A172C" w:rsidRDefault="008A172C" w:rsidP="00E7116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Pr>
          <w:rFonts w:ascii="Cambria" w:hAnsi="Cambria"/>
        </w:rPr>
        <w:tab/>
      </w:r>
      <w:r>
        <w:rPr>
          <w:rFonts w:ascii="Cambria" w:hAnsi="Cambria"/>
        </w:rPr>
        <w:tab/>
      </w:r>
      <w:r w:rsidR="00E7116F">
        <w:rPr>
          <w:rFonts w:ascii="Cambria" w:hAnsi="Cambria"/>
        </w:rPr>
        <w:t xml:space="preserve">may be used to determine which student receives the available assignment. In </w:t>
      </w:r>
    </w:p>
    <w:p w14:paraId="02C8B0A6" w14:textId="77777777" w:rsidR="008A172C" w:rsidRDefault="008A172C" w:rsidP="00E7116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Pr>
          <w:rFonts w:ascii="Cambria" w:hAnsi="Cambria"/>
        </w:rPr>
        <w:tab/>
      </w:r>
      <w:r>
        <w:rPr>
          <w:rFonts w:ascii="Cambria" w:hAnsi="Cambria"/>
        </w:rPr>
        <w:tab/>
      </w:r>
      <w:r w:rsidR="00E7116F">
        <w:rPr>
          <w:rFonts w:ascii="Cambria" w:hAnsi="Cambria"/>
        </w:rPr>
        <w:t>the</w:t>
      </w:r>
      <w:r>
        <w:rPr>
          <w:rFonts w:ascii="Cambria" w:hAnsi="Cambria"/>
        </w:rPr>
        <w:t xml:space="preserve"> </w:t>
      </w:r>
      <w:r w:rsidR="00E7116F">
        <w:rPr>
          <w:rFonts w:ascii="Cambria" w:hAnsi="Cambria"/>
        </w:rPr>
        <w:t xml:space="preserve">event that students in different cohorts need an available clinical </w:t>
      </w:r>
    </w:p>
    <w:p w14:paraId="258BD70D" w14:textId="77777777" w:rsidR="008A172C" w:rsidRDefault="008A172C" w:rsidP="00E7116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Pr>
          <w:rFonts w:ascii="Cambria" w:hAnsi="Cambria"/>
        </w:rPr>
        <w:tab/>
      </w:r>
      <w:r>
        <w:rPr>
          <w:rFonts w:ascii="Cambria" w:hAnsi="Cambria"/>
        </w:rPr>
        <w:tab/>
      </w:r>
      <w:r w:rsidR="00E7116F">
        <w:rPr>
          <w:rFonts w:ascii="Cambria" w:hAnsi="Cambria"/>
        </w:rPr>
        <w:t xml:space="preserve">opportunity, </w:t>
      </w:r>
      <w:r w:rsidR="00CE7BC0">
        <w:rPr>
          <w:rFonts w:ascii="Cambria" w:hAnsi="Cambria"/>
        </w:rPr>
        <w:tab/>
      </w:r>
      <w:r w:rsidR="00E7116F">
        <w:rPr>
          <w:rFonts w:ascii="Cambria" w:hAnsi="Cambria"/>
        </w:rPr>
        <w:t>the more advanced students would be given priority for an</w:t>
      </w:r>
    </w:p>
    <w:p w14:paraId="2C122054" w14:textId="43C486A0" w:rsidR="00E7116F" w:rsidRDefault="008A172C" w:rsidP="00E7116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Pr>
          <w:rFonts w:ascii="Cambria" w:hAnsi="Cambria"/>
        </w:rPr>
        <w:tab/>
      </w:r>
      <w:r>
        <w:rPr>
          <w:rFonts w:ascii="Cambria" w:hAnsi="Cambria"/>
        </w:rPr>
        <w:tab/>
      </w:r>
      <w:r w:rsidR="00E7116F">
        <w:rPr>
          <w:rFonts w:ascii="Cambria" w:hAnsi="Cambria"/>
        </w:rPr>
        <w:t xml:space="preserve">assignment. </w:t>
      </w:r>
    </w:p>
    <w:p w14:paraId="7CE580C4" w14:textId="03D8B7DC" w:rsidR="006B0F2F" w:rsidRDefault="006B0F2F"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Cambria" w:hAnsi="Cambria"/>
        </w:rPr>
      </w:pPr>
      <w:r>
        <w:rPr>
          <w:rFonts w:ascii="Cambria" w:hAnsi="Cambria"/>
        </w:rPr>
        <w:t xml:space="preserve"> </w:t>
      </w:r>
    </w:p>
    <w:p w14:paraId="0B89D4B2" w14:textId="77777777" w:rsidR="002242C6" w:rsidRDefault="002242C6" w:rsidP="00224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p>
    <w:p w14:paraId="41B15CF2" w14:textId="77777777" w:rsidR="002242C6" w:rsidRDefault="002242C6" w:rsidP="00224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b/>
        </w:rPr>
      </w:pPr>
      <w:r>
        <w:rPr>
          <w:rFonts w:ascii="Cambria" w:hAnsi="Cambria"/>
        </w:rPr>
        <w:tab/>
        <w:t xml:space="preserve">2. </w:t>
      </w:r>
      <w:r>
        <w:rPr>
          <w:rFonts w:ascii="Cambria" w:hAnsi="Cambria"/>
        </w:rPr>
        <w:tab/>
      </w:r>
      <w:r>
        <w:rPr>
          <w:rFonts w:ascii="Cambria" w:hAnsi="Cambria"/>
          <w:b/>
        </w:rPr>
        <w:t>International Clinical Education Experiences</w:t>
      </w:r>
    </w:p>
    <w:p w14:paraId="4C47972A" w14:textId="77777777" w:rsidR="002242C6" w:rsidRPr="002242C6" w:rsidRDefault="002242C6" w:rsidP="00224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b/>
        </w:rPr>
      </w:pPr>
    </w:p>
    <w:p w14:paraId="717F0BA2" w14:textId="77777777" w:rsidR="005870CE" w:rsidRDefault="005870CE"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Cambria" w:hAnsi="Cambria"/>
        </w:rPr>
      </w:pPr>
      <w:r>
        <w:rPr>
          <w:rFonts w:ascii="Cambria" w:hAnsi="Cambria"/>
        </w:rPr>
        <w:t xml:space="preserve">Clinical education experiences outside of the United States can provide </w:t>
      </w:r>
      <w:r w:rsidR="00FE760B">
        <w:rPr>
          <w:rFonts w:ascii="Cambria" w:hAnsi="Cambria"/>
        </w:rPr>
        <w:t>students the</w:t>
      </w:r>
      <w:r>
        <w:rPr>
          <w:rFonts w:ascii="Cambria" w:hAnsi="Cambria"/>
        </w:rPr>
        <w:t xml:space="preserve">  </w:t>
      </w:r>
    </w:p>
    <w:p w14:paraId="31EE3CD7" w14:textId="77777777" w:rsidR="005870CE" w:rsidRDefault="005870CE"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Cambria" w:hAnsi="Cambria"/>
        </w:rPr>
      </w:pPr>
      <w:r>
        <w:rPr>
          <w:rFonts w:ascii="Cambria" w:hAnsi="Cambria"/>
        </w:rPr>
        <w:t>opportunit</w:t>
      </w:r>
      <w:r w:rsidR="00FE760B">
        <w:rPr>
          <w:rFonts w:ascii="Cambria" w:hAnsi="Cambria"/>
        </w:rPr>
        <w:t>y</w:t>
      </w:r>
      <w:r>
        <w:rPr>
          <w:rFonts w:ascii="Cambria" w:hAnsi="Cambria"/>
        </w:rPr>
        <w:t xml:space="preserve"> to develop </w:t>
      </w:r>
      <w:r w:rsidR="00FE760B">
        <w:rPr>
          <w:rFonts w:ascii="Cambria" w:hAnsi="Cambria"/>
        </w:rPr>
        <w:t xml:space="preserve">knowledge </w:t>
      </w:r>
      <w:r>
        <w:rPr>
          <w:rFonts w:ascii="Cambria" w:hAnsi="Cambria"/>
        </w:rPr>
        <w:t xml:space="preserve">of other health care systems and </w:t>
      </w:r>
      <w:r w:rsidR="00FE760B">
        <w:rPr>
          <w:rFonts w:ascii="Cambria" w:hAnsi="Cambria"/>
        </w:rPr>
        <w:t>to develop</w:t>
      </w:r>
    </w:p>
    <w:p w14:paraId="1BA0C8AB" w14:textId="77777777" w:rsidR="00FE760B" w:rsidRDefault="005870CE"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Cambria" w:hAnsi="Cambria"/>
        </w:rPr>
      </w:pPr>
      <w:r>
        <w:rPr>
          <w:rFonts w:ascii="Cambria" w:hAnsi="Cambria"/>
        </w:rPr>
        <w:t xml:space="preserve">enhanced </w:t>
      </w:r>
      <w:r w:rsidR="00FE760B">
        <w:rPr>
          <w:rFonts w:ascii="Cambria" w:hAnsi="Cambria"/>
        </w:rPr>
        <w:t xml:space="preserve">skills in </w:t>
      </w:r>
      <w:r>
        <w:rPr>
          <w:rFonts w:ascii="Cambria" w:hAnsi="Cambria"/>
        </w:rPr>
        <w:t>cultural competence.</w:t>
      </w:r>
      <w:r w:rsidR="00FE760B">
        <w:rPr>
          <w:rFonts w:ascii="Cambria" w:hAnsi="Cambria"/>
        </w:rPr>
        <w:t xml:space="preserve"> The procedures previously described for </w:t>
      </w:r>
    </w:p>
    <w:p w14:paraId="023F0352" w14:textId="77777777" w:rsidR="00FE760B" w:rsidRDefault="00FE760B"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Cambria" w:hAnsi="Cambria"/>
        </w:rPr>
      </w:pPr>
      <w:r>
        <w:rPr>
          <w:rFonts w:ascii="Cambria" w:hAnsi="Cambria"/>
        </w:rPr>
        <w:t xml:space="preserve">establishing a clinical affiliation will be used in evaluating international clinical </w:t>
      </w:r>
    </w:p>
    <w:p w14:paraId="466F00EF" w14:textId="77777777" w:rsidR="00FE760B" w:rsidRDefault="00FE760B"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Cambria" w:hAnsi="Cambria"/>
        </w:rPr>
      </w:pPr>
      <w:r>
        <w:rPr>
          <w:rFonts w:ascii="Cambria" w:hAnsi="Cambria"/>
        </w:rPr>
        <w:t xml:space="preserve">settings. Clinical settings outside of the United States must have the potential to </w:t>
      </w:r>
    </w:p>
    <w:p w14:paraId="2B83A7BF" w14:textId="77777777" w:rsidR="00FE760B" w:rsidRDefault="00FE760B"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Cambria" w:hAnsi="Cambria"/>
        </w:rPr>
      </w:pPr>
      <w:r>
        <w:rPr>
          <w:rFonts w:ascii="Cambria" w:hAnsi="Cambria"/>
        </w:rPr>
        <w:t xml:space="preserve">provide students the opportunity to achieve the course objectives for a given clinical </w:t>
      </w:r>
    </w:p>
    <w:p w14:paraId="74C70979" w14:textId="77777777" w:rsidR="004632F0" w:rsidRDefault="00FE760B"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Cambria" w:hAnsi="Cambria"/>
        </w:rPr>
      </w:pPr>
      <w:r>
        <w:rPr>
          <w:rFonts w:ascii="Cambria" w:hAnsi="Cambria"/>
        </w:rPr>
        <w:t xml:space="preserve">education course.   </w:t>
      </w:r>
      <w:r w:rsidR="005870CE">
        <w:rPr>
          <w:rFonts w:ascii="Cambria" w:hAnsi="Cambria"/>
        </w:rPr>
        <w:t xml:space="preserve">   </w:t>
      </w:r>
    </w:p>
    <w:p w14:paraId="12C364EA" w14:textId="77777777" w:rsidR="00FE760B" w:rsidRDefault="00FE760B"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Cambria" w:hAnsi="Cambria"/>
        </w:rPr>
      </w:pPr>
    </w:p>
    <w:p w14:paraId="6D032585" w14:textId="77777777" w:rsidR="00FE760B" w:rsidRDefault="00FE760B"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Cambria" w:hAnsi="Cambria"/>
        </w:rPr>
      </w:pPr>
      <w:r>
        <w:rPr>
          <w:rFonts w:ascii="Cambria" w:hAnsi="Cambria"/>
        </w:rPr>
        <w:t xml:space="preserve">To be assigned to an international clinical education experience, a student must be </w:t>
      </w:r>
    </w:p>
    <w:p w14:paraId="2CC34838" w14:textId="77777777" w:rsidR="00184811" w:rsidRDefault="00FE760B"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Cambria" w:hAnsi="Cambria"/>
        </w:rPr>
      </w:pPr>
      <w:r>
        <w:rPr>
          <w:rFonts w:ascii="Cambria" w:hAnsi="Cambria"/>
        </w:rPr>
        <w:t xml:space="preserve">in good standing in regard to </w:t>
      </w:r>
      <w:r w:rsidR="00184811">
        <w:rPr>
          <w:rFonts w:ascii="Cambria" w:hAnsi="Cambria"/>
        </w:rPr>
        <w:t xml:space="preserve">prior </w:t>
      </w:r>
      <w:r>
        <w:rPr>
          <w:rFonts w:ascii="Cambria" w:hAnsi="Cambria"/>
        </w:rPr>
        <w:t xml:space="preserve">academic </w:t>
      </w:r>
      <w:r w:rsidR="00184811">
        <w:rPr>
          <w:rFonts w:ascii="Cambria" w:hAnsi="Cambria"/>
        </w:rPr>
        <w:t xml:space="preserve">and clinical </w:t>
      </w:r>
      <w:r>
        <w:rPr>
          <w:rFonts w:ascii="Cambria" w:hAnsi="Cambria"/>
        </w:rPr>
        <w:t>performance</w:t>
      </w:r>
      <w:r w:rsidR="00184811">
        <w:rPr>
          <w:rFonts w:ascii="Cambria" w:hAnsi="Cambria"/>
        </w:rPr>
        <w:t xml:space="preserve"> </w:t>
      </w:r>
      <w:r>
        <w:rPr>
          <w:rFonts w:ascii="Cambria" w:hAnsi="Cambria"/>
        </w:rPr>
        <w:t xml:space="preserve">and </w:t>
      </w:r>
    </w:p>
    <w:p w14:paraId="5AB64B35" w14:textId="77777777" w:rsidR="00184811" w:rsidRDefault="00FE760B"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Cambria" w:hAnsi="Cambria"/>
        </w:rPr>
      </w:pPr>
      <w:r>
        <w:rPr>
          <w:rFonts w:ascii="Cambria" w:hAnsi="Cambria"/>
        </w:rPr>
        <w:t xml:space="preserve">professional behaviors. </w:t>
      </w:r>
      <w:r w:rsidR="00184811">
        <w:rPr>
          <w:rFonts w:ascii="Cambria" w:hAnsi="Cambria"/>
        </w:rPr>
        <w:t xml:space="preserve">A student may participate in an international </w:t>
      </w:r>
    </w:p>
    <w:p w14:paraId="1E70194E" w14:textId="77777777" w:rsidR="00184811" w:rsidRDefault="00184811"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Cambria" w:hAnsi="Cambria"/>
        </w:rPr>
      </w:pPr>
      <w:r>
        <w:rPr>
          <w:rFonts w:ascii="Cambria" w:hAnsi="Cambria"/>
        </w:rPr>
        <w:t xml:space="preserve">experience in the first </w:t>
      </w:r>
      <w:r w:rsidRPr="00184811">
        <w:rPr>
          <w:rFonts w:ascii="Cambria" w:hAnsi="Cambria"/>
          <w:u w:val="single"/>
        </w:rPr>
        <w:t>or</w:t>
      </w:r>
      <w:r>
        <w:rPr>
          <w:rFonts w:ascii="Cambria" w:hAnsi="Cambria"/>
        </w:rPr>
        <w:t xml:space="preserve"> second year of the program and during one third- year </w:t>
      </w:r>
    </w:p>
    <w:p w14:paraId="4D879223" w14:textId="77777777" w:rsidR="00FE760B" w:rsidRDefault="00184811"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Cambria" w:hAnsi="Cambria"/>
        </w:rPr>
      </w:pPr>
      <w:r>
        <w:rPr>
          <w:rFonts w:ascii="Cambria" w:hAnsi="Cambria"/>
        </w:rPr>
        <w:lastRenderedPageBreak/>
        <w:t>clinical experience.</w:t>
      </w:r>
    </w:p>
    <w:p w14:paraId="64FE2985" w14:textId="77777777" w:rsidR="00184811" w:rsidRPr="00DF3C30" w:rsidRDefault="00184811"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Cambria" w:hAnsi="Cambria"/>
        </w:rPr>
      </w:pPr>
    </w:p>
    <w:p w14:paraId="058BC73C"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sidRPr="00DF3C30">
        <w:rPr>
          <w:rFonts w:ascii="Cambria" w:hAnsi="Cambria"/>
        </w:rPr>
        <w:t>C.</w:t>
      </w:r>
      <w:r w:rsidRPr="00DF3C30">
        <w:rPr>
          <w:rFonts w:ascii="Cambria" w:hAnsi="Cambria"/>
        </w:rPr>
        <w:tab/>
      </w:r>
      <w:r w:rsidRPr="00DF3C30">
        <w:rPr>
          <w:rFonts w:ascii="Cambria" w:hAnsi="Cambria"/>
          <w:u w:val="single"/>
        </w:rPr>
        <w:t>Educational Program Responsibilities</w:t>
      </w:r>
      <w:r w:rsidRPr="00DF3C30">
        <w:rPr>
          <w:rFonts w:ascii="Cambria" w:hAnsi="Cambria"/>
        </w:rPr>
        <w:t>:</w:t>
      </w:r>
    </w:p>
    <w:p w14:paraId="5E66FC32" w14:textId="77777777" w:rsidR="00827180" w:rsidRPr="00DF3C30" w:rsidRDefault="00827180" w:rsidP="00463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sidRPr="00DF3C30">
        <w:rPr>
          <w:rFonts w:ascii="Cambria" w:hAnsi="Cambria"/>
        </w:rPr>
        <w:tab/>
      </w:r>
    </w:p>
    <w:p w14:paraId="2FE5FB3B"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sidRPr="00DF3C30">
        <w:rPr>
          <w:rFonts w:ascii="Cambria" w:hAnsi="Cambria"/>
        </w:rPr>
        <w:tab/>
        <w:t>1.</w:t>
      </w:r>
      <w:r w:rsidRPr="00DF3C30">
        <w:rPr>
          <w:rFonts w:ascii="Cambria" w:hAnsi="Cambria"/>
        </w:rPr>
        <w:tab/>
      </w:r>
      <w:r w:rsidRPr="00DF3C30">
        <w:rPr>
          <w:rFonts w:ascii="Cambria" w:hAnsi="Cambria"/>
          <w:b/>
        </w:rPr>
        <w:t xml:space="preserve">Instructions to Students </w:t>
      </w:r>
      <w:r w:rsidR="00534FBB" w:rsidRPr="00DF3C30">
        <w:rPr>
          <w:rFonts w:ascii="Cambria" w:hAnsi="Cambria"/>
          <w:b/>
        </w:rPr>
        <w:t>P</w:t>
      </w:r>
      <w:r w:rsidRPr="00DF3C30">
        <w:rPr>
          <w:rFonts w:ascii="Cambria" w:hAnsi="Cambria"/>
          <w:b/>
        </w:rPr>
        <w:t xml:space="preserve">rior to </w:t>
      </w:r>
      <w:r w:rsidR="00534FBB" w:rsidRPr="00DF3C30">
        <w:rPr>
          <w:rFonts w:ascii="Cambria" w:hAnsi="Cambria"/>
          <w:b/>
        </w:rPr>
        <w:t>Clinical Experiences</w:t>
      </w:r>
      <w:r w:rsidRPr="00DF3C30">
        <w:rPr>
          <w:rFonts w:ascii="Cambria" w:hAnsi="Cambria"/>
          <w:b/>
        </w:rPr>
        <w:t>:</w:t>
      </w:r>
    </w:p>
    <w:p w14:paraId="24E3E3F2"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p>
    <w:p w14:paraId="55AC88C3" w14:textId="77777777" w:rsidR="006C3F5D" w:rsidRDefault="00827180" w:rsidP="007E30D2">
      <w:pPr>
        <w:pStyle w:val="TxBrp6"/>
        <w:spacing w:line="240" w:lineRule="auto"/>
        <w:ind w:left="1440" w:firstLine="0"/>
        <w:rPr>
          <w:rFonts w:ascii="Cambria" w:hAnsi="Cambria"/>
        </w:rPr>
      </w:pPr>
      <w:r w:rsidRPr="00DF3C30">
        <w:rPr>
          <w:rFonts w:ascii="Cambria" w:hAnsi="Cambria"/>
        </w:rPr>
        <w:t xml:space="preserve">All students and faculty involved in the clinical education curriculum will be informed of applicable rules and regulations at each </w:t>
      </w:r>
      <w:r w:rsidR="00E7392D">
        <w:rPr>
          <w:rFonts w:ascii="Cambria" w:hAnsi="Cambria"/>
        </w:rPr>
        <w:t>clinical site</w:t>
      </w:r>
      <w:r w:rsidRPr="00DF3C30">
        <w:rPr>
          <w:rFonts w:ascii="Cambria" w:hAnsi="Cambria"/>
        </w:rPr>
        <w:t xml:space="preserve"> as provided to the </w:t>
      </w:r>
      <w:r w:rsidR="00F23D6E">
        <w:rPr>
          <w:rFonts w:ascii="Cambria" w:hAnsi="Cambria"/>
        </w:rPr>
        <w:t>program</w:t>
      </w:r>
      <w:r w:rsidRPr="00DF3C30">
        <w:rPr>
          <w:rFonts w:ascii="Cambria" w:hAnsi="Cambria"/>
        </w:rPr>
        <w:t xml:space="preserve"> by the site.  Students will be instructed to abide by applicable rules and regulations of the affiliating clinical </w:t>
      </w:r>
      <w:r w:rsidR="00E7392D">
        <w:rPr>
          <w:rFonts w:ascii="Cambria" w:hAnsi="Cambria"/>
        </w:rPr>
        <w:t>site</w:t>
      </w:r>
      <w:r w:rsidRPr="00DF3C30">
        <w:rPr>
          <w:rFonts w:ascii="Cambria" w:hAnsi="Cambria"/>
        </w:rPr>
        <w:t xml:space="preserve"> with regard to professional conduct, confidentiality of patient and </w:t>
      </w:r>
      <w:r w:rsidR="009D7048">
        <w:rPr>
          <w:rFonts w:ascii="Cambria" w:hAnsi="Cambria"/>
        </w:rPr>
        <w:t>facility</w:t>
      </w:r>
      <w:r w:rsidRPr="00DF3C30">
        <w:rPr>
          <w:rFonts w:ascii="Cambria" w:hAnsi="Cambria"/>
        </w:rPr>
        <w:t xml:space="preserve"> records, and </w:t>
      </w:r>
      <w:r w:rsidR="008D01B2">
        <w:rPr>
          <w:rFonts w:ascii="Cambria" w:hAnsi="Cambria"/>
        </w:rPr>
        <w:t xml:space="preserve">the </w:t>
      </w:r>
      <w:r w:rsidR="008D01B2" w:rsidRPr="008D01B2">
        <w:rPr>
          <w:rFonts w:ascii="Cambria" w:hAnsi="Cambria"/>
        </w:rPr>
        <w:t>responsibility</w:t>
      </w:r>
      <w:r w:rsidR="00FB2CCF">
        <w:rPr>
          <w:rFonts w:ascii="Cambria" w:hAnsi="Cambria"/>
        </w:rPr>
        <w:t xml:space="preserve"> and </w:t>
      </w:r>
      <w:r w:rsidRPr="008D01B2">
        <w:rPr>
          <w:rFonts w:ascii="Cambria" w:hAnsi="Cambria"/>
        </w:rPr>
        <w:t>authority</w:t>
      </w:r>
      <w:r w:rsidRPr="00DF3C30">
        <w:rPr>
          <w:rFonts w:ascii="Cambria" w:hAnsi="Cambria"/>
        </w:rPr>
        <w:t xml:space="preserve"> of the staff of the </w:t>
      </w:r>
      <w:r w:rsidR="00E7392D">
        <w:rPr>
          <w:rFonts w:ascii="Cambria" w:hAnsi="Cambria"/>
        </w:rPr>
        <w:t>site</w:t>
      </w:r>
      <w:r w:rsidRPr="00DF3C30">
        <w:rPr>
          <w:rFonts w:ascii="Cambria" w:hAnsi="Cambria"/>
        </w:rPr>
        <w:t xml:space="preserve"> over patient care and </w:t>
      </w:r>
      <w:r w:rsidR="00F23D6E">
        <w:rPr>
          <w:rFonts w:ascii="Cambria" w:hAnsi="Cambria"/>
        </w:rPr>
        <w:t xml:space="preserve">facility </w:t>
      </w:r>
      <w:r w:rsidRPr="00DF3C30">
        <w:rPr>
          <w:rFonts w:ascii="Cambria" w:hAnsi="Cambria"/>
        </w:rPr>
        <w:t>administration.</w:t>
      </w:r>
      <w:r w:rsidR="006C3F5D">
        <w:rPr>
          <w:rFonts w:ascii="Cambria" w:hAnsi="Cambria"/>
        </w:rPr>
        <w:t xml:space="preserve">  </w:t>
      </w:r>
    </w:p>
    <w:p w14:paraId="5707967A" w14:textId="77777777" w:rsidR="007E30D2" w:rsidRDefault="007E30D2" w:rsidP="007E30D2">
      <w:pPr>
        <w:pStyle w:val="TxBrp6"/>
        <w:spacing w:line="240" w:lineRule="auto"/>
        <w:ind w:left="1440" w:firstLine="0"/>
        <w:rPr>
          <w:rFonts w:asciiTheme="majorHAnsi" w:hAnsiTheme="majorHAnsi"/>
          <w:sz w:val="22"/>
          <w:szCs w:val="22"/>
        </w:rPr>
      </w:pPr>
    </w:p>
    <w:p w14:paraId="5924A6E7" w14:textId="77777777" w:rsidR="006C3F5D" w:rsidRDefault="00116AE4" w:rsidP="009D7048">
      <w:pPr>
        <w:pStyle w:val="TxBrp10"/>
        <w:spacing w:line="240" w:lineRule="auto"/>
        <w:ind w:left="1440" w:firstLine="0"/>
        <w:rPr>
          <w:rFonts w:asciiTheme="majorHAnsi" w:hAnsiTheme="majorHAnsi"/>
        </w:rPr>
      </w:pPr>
      <w:r>
        <w:rPr>
          <w:rFonts w:asciiTheme="majorHAnsi" w:hAnsiTheme="majorHAnsi"/>
        </w:rPr>
        <w:t>A</w:t>
      </w:r>
      <w:r w:rsidR="006C3F5D" w:rsidRPr="007E30D2">
        <w:rPr>
          <w:rFonts w:asciiTheme="majorHAnsi" w:hAnsiTheme="majorHAnsi"/>
        </w:rPr>
        <w:t xml:space="preserve">ll students and faculty </w:t>
      </w:r>
      <w:r>
        <w:rPr>
          <w:rFonts w:asciiTheme="majorHAnsi" w:hAnsiTheme="majorHAnsi"/>
        </w:rPr>
        <w:t>will be instructed in</w:t>
      </w:r>
      <w:r w:rsidR="006C3F5D" w:rsidRPr="007E30D2">
        <w:rPr>
          <w:rFonts w:asciiTheme="majorHAnsi" w:hAnsiTheme="majorHAnsi"/>
        </w:rPr>
        <w:t xml:space="preserve"> the importance of complying with all relevant state and federal confidentiality laws, including the Health Insurance Portability and Accountability Act (HIPAA). </w:t>
      </w:r>
      <w:r w:rsidR="007E30D2" w:rsidRPr="007E30D2">
        <w:rPr>
          <w:rFonts w:asciiTheme="majorHAnsi" w:hAnsiTheme="majorHAnsi"/>
        </w:rPr>
        <w:t xml:space="preserve"> </w:t>
      </w:r>
      <w:r w:rsidR="006C3F5D" w:rsidRPr="007E30D2">
        <w:rPr>
          <w:rFonts w:asciiTheme="majorHAnsi" w:hAnsiTheme="majorHAnsi"/>
        </w:rPr>
        <w:t xml:space="preserve">In addition, the University </w:t>
      </w:r>
      <w:r w:rsidR="00F23D6E">
        <w:rPr>
          <w:rFonts w:asciiTheme="majorHAnsi" w:hAnsiTheme="majorHAnsi"/>
        </w:rPr>
        <w:t>will</w:t>
      </w:r>
      <w:r w:rsidR="006C3F5D" w:rsidRPr="007E30D2">
        <w:rPr>
          <w:rFonts w:asciiTheme="majorHAnsi" w:hAnsiTheme="majorHAnsi"/>
        </w:rPr>
        <w:t xml:space="preserve"> provide students and faculty training in the requirements of the privacy and </w:t>
      </w:r>
      <w:r w:rsidR="00F23D6E">
        <w:rPr>
          <w:rFonts w:asciiTheme="majorHAnsi" w:hAnsiTheme="majorHAnsi"/>
        </w:rPr>
        <w:t>se</w:t>
      </w:r>
      <w:r w:rsidR="006C3F5D" w:rsidRPr="007E30D2">
        <w:rPr>
          <w:rFonts w:asciiTheme="majorHAnsi" w:hAnsiTheme="majorHAnsi"/>
        </w:rPr>
        <w:t xml:space="preserve">curity provisions of HIPAA and advise them of the importance of complying with the </w:t>
      </w:r>
      <w:r w:rsidR="007E30D2" w:rsidRPr="007E30D2">
        <w:rPr>
          <w:rFonts w:asciiTheme="majorHAnsi" w:hAnsiTheme="majorHAnsi"/>
        </w:rPr>
        <w:t>clinical site’s</w:t>
      </w:r>
      <w:r w:rsidR="006C3F5D" w:rsidRPr="007E30D2">
        <w:rPr>
          <w:rFonts w:asciiTheme="majorHAnsi" w:hAnsiTheme="majorHAnsi"/>
        </w:rPr>
        <w:t xml:space="preserve"> policies and procedures relative to HIPAA. </w:t>
      </w:r>
      <w:r w:rsidR="00CA23BA">
        <w:rPr>
          <w:rFonts w:asciiTheme="majorHAnsi" w:hAnsiTheme="majorHAnsi"/>
        </w:rPr>
        <w:t xml:space="preserve"> </w:t>
      </w:r>
      <w:r>
        <w:rPr>
          <w:rFonts w:asciiTheme="majorHAnsi" w:hAnsiTheme="majorHAnsi"/>
        </w:rPr>
        <w:t>S</w:t>
      </w:r>
      <w:r w:rsidR="006C3F5D" w:rsidRPr="007E30D2">
        <w:rPr>
          <w:rFonts w:asciiTheme="majorHAnsi" w:hAnsiTheme="majorHAnsi"/>
        </w:rPr>
        <w:t xml:space="preserve">tudents and faculty </w:t>
      </w:r>
      <w:r>
        <w:rPr>
          <w:rFonts w:asciiTheme="majorHAnsi" w:hAnsiTheme="majorHAnsi"/>
        </w:rPr>
        <w:t>will be instructed that when p</w:t>
      </w:r>
      <w:r w:rsidR="006C3F5D" w:rsidRPr="007E30D2">
        <w:rPr>
          <w:rFonts w:asciiTheme="majorHAnsi" w:hAnsiTheme="majorHAnsi"/>
        </w:rPr>
        <w:t xml:space="preserve">atients’ personal health information </w:t>
      </w:r>
      <w:r>
        <w:rPr>
          <w:rFonts w:asciiTheme="majorHAnsi" w:hAnsiTheme="majorHAnsi"/>
        </w:rPr>
        <w:t xml:space="preserve">is used </w:t>
      </w:r>
      <w:r w:rsidR="006C3F5D" w:rsidRPr="007E30D2">
        <w:rPr>
          <w:rFonts w:asciiTheme="majorHAnsi" w:hAnsiTheme="majorHAnsi"/>
        </w:rPr>
        <w:t>for educational purposes at the University</w:t>
      </w:r>
      <w:r>
        <w:rPr>
          <w:rFonts w:asciiTheme="majorHAnsi" w:hAnsiTheme="majorHAnsi"/>
        </w:rPr>
        <w:t xml:space="preserve">, </w:t>
      </w:r>
      <w:r w:rsidR="00CA23BA">
        <w:rPr>
          <w:rFonts w:asciiTheme="majorHAnsi" w:hAnsiTheme="majorHAnsi"/>
        </w:rPr>
        <w:t xml:space="preserve">such as case studies and presentations, </w:t>
      </w:r>
      <w:r w:rsidR="006C3F5D" w:rsidRPr="007E30D2">
        <w:rPr>
          <w:rFonts w:asciiTheme="majorHAnsi" w:hAnsiTheme="majorHAnsi"/>
        </w:rPr>
        <w:t xml:space="preserve">all information </w:t>
      </w:r>
      <w:r>
        <w:rPr>
          <w:rFonts w:asciiTheme="majorHAnsi" w:hAnsiTheme="majorHAnsi"/>
        </w:rPr>
        <w:t>must</w:t>
      </w:r>
      <w:r w:rsidR="006C3F5D" w:rsidRPr="007E30D2">
        <w:rPr>
          <w:rFonts w:asciiTheme="majorHAnsi" w:hAnsiTheme="majorHAnsi"/>
        </w:rPr>
        <w:t xml:space="preserve"> be appropriately de-identified.</w:t>
      </w:r>
      <w:r w:rsidR="009D7048">
        <w:rPr>
          <w:rFonts w:asciiTheme="majorHAnsi" w:hAnsiTheme="majorHAnsi"/>
        </w:rPr>
        <w:t xml:space="preserve">  Students and faculty will be instructed to follow the policies and procedures of the clinical </w:t>
      </w:r>
      <w:r w:rsidR="00E7392D">
        <w:rPr>
          <w:rFonts w:asciiTheme="majorHAnsi" w:hAnsiTheme="majorHAnsi"/>
        </w:rPr>
        <w:t>site</w:t>
      </w:r>
      <w:r w:rsidR="009D7048">
        <w:rPr>
          <w:rFonts w:asciiTheme="majorHAnsi" w:hAnsiTheme="majorHAnsi"/>
        </w:rPr>
        <w:t xml:space="preserve"> </w:t>
      </w:r>
      <w:r w:rsidR="00CA23BA">
        <w:rPr>
          <w:rFonts w:asciiTheme="majorHAnsi" w:hAnsiTheme="majorHAnsi"/>
        </w:rPr>
        <w:t xml:space="preserve">when obtaining personal health information for educational purposes, and in regard to the use of proprietary information of the </w:t>
      </w:r>
      <w:r w:rsidR="00E7392D">
        <w:rPr>
          <w:rFonts w:asciiTheme="majorHAnsi" w:hAnsiTheme="majorHAnsi"/>
        </w:rPr>
        <w:t>site</w:t>
      </w:r>
      <w:r w:rsidR="00CA23BA">
        <w:rPr>
          <w:rFonts w:asciiTheme="majorHAnsi" w:hAnsiTheme="majorHAnsi"/>
        </w:rPr>
        <w:t xml:space="preserve">.  </w:t>
      </w:r>
    </w:p>
    <w:p w14:paraId="6E23CAED" w14:textId="77777777" w:rsidR="00C37E9E" w:rsidRDefault="00C37E9E" w:rsidP="009D7048">
      <w:pPr>
        <w:pStyle w:val="TxBrp10"/>
        <w:spacing w:line="240" w:lineRule="auto"/>
        <w:ind w:left="1440" w:firstLine="0"/>
        <w:rPr>
          <w:rFonts w:asciiTheme="majorHAnsi" w:hAnsiTheme="majorHAnsi"/>
        </w:rPr>
      </w:pPr>
    </w:p>
    <w:p w14:paraId="6E2CCC39" w14:textId="079279B2" w:rsidR="00C37E9E" w:rsidRPr="007E30D2" w:rsidRDefault="00C37E9E" w:rsidP="009D7048">
      <w:pPr>
        <w:pStyle w:val="TxBrp10"/>
        <w:spacing w:line="240" w:lineRule="auto"/>
        <w:ind w:left="1440" w:firstLine="0"/>
        <w:rPr>
          <w:rFonts w:asciiTheme="majorHAnsi" w:hAnsiTheme="majorHAnsi"/>
        </w:rPr>
      </w:pPr>
      <w:r>
        <w:rPr>
          <w:rFonts w:asciiTheme="majorHAnsi" w:hAnsiTheme="majorHAnsi"/>
        </w:rPr>
        <w:t xml:space="preserve">Students will be instructed to introduce themselves to patients and clinical staff as </w:t>
      </w:r>
      <w:r w:rsidR="00AE360D">
        <w:rPr>
          <w:rFonts w:asciiTheme="majorHAnsi" w:hAnsiTheme="majorHAnsi"/>
        </w:rPr>
        <w:t>physical therap</w:t>
      </w:r>
      <w:r w:rsidR="004C6741">
        <w:rPr>
          <w:rFonts w:asciiTheme="majorHAnsi" w:hAnsiTheme="majorHAnsi"/>
        </w:rPr>
        <w:t>ist</w:t>
      </w:r>
      <w:r w:rsidR="00AE360D">
        <w:rPr>
          <w:rFonts w:asciiTheme="majorHAnsi" w:hAnsiTheme="majorHAnsi"/>
        </w:rPr>
        <w:t xml:space="preserve"> </w:t>
      </w:r>
      <w:r>
        <w:rPr>
          <w:rFonts w:asciiTheme="majorHAnsi" w:hAnsiTheme="majorHAnsi"/>
        </w:rPr>
        <w:t>students</w:t>
      </w:r>
      <w:r w:rsidR="00AE360D">
        <w:rPr>
          <w:rFonts w:asciiTheme="majorHAnsi" w:hAnsiTheme="majorHAnsi"/>
        </w:rPr>
        <w:t xml:space="preserve">, and of the right of patients/clients to decline   </w:t>
      </w:r>
      <w:r w:rsidR="00BD1FB7">
        <w:rPr>
          <w:rFonts w:asciiTheme="majorHAnsi" w:hAnsiTheme="majorHAnsi"/>
        </w:rPr>
        <w:t>care from a student</w:t>
      </w:r>
      <w:r>
        <w:rPr>
          <w:rFonts w:asciiTheme="majorHAnsi" w:hAnsiTheme="majorHAnsi"/>
        </w:rPr>
        <w:t>.</w:t>
      </w:r>
      <w:r w:rsidR="00046390">
        <w:rPr>
          <w:rFonts w:asciiTheme="majorHAnsi" w:hAnsiTheme="majorHAnsi"/>
        </w:rPr>
        <w:t xml:space="preserve">  </w:t>
      </w:r>
    </w:p>
    <w:p w14:paraId="47A396BA" w14:textId="77777777" w:rsidR="00827180" w:rsidRPr="007E30D2"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Cambria" w:hAnsi="Cambria"/>
        </w:rPr>
      </w:pPr>
    </w:p>
    <w:p w14:paraId="69DA2653"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440"/>
        <w:jc w:val="both"/>
        <w:rPr>
          <w:rFonts w:ascii="Cambria" w:hAnsi="Cambria"/>
        </w:rPr>
      </w:pPr>
      <w:r w:rsidRPr="00DF3C30">
        <w:rPr>
          <w:rFonts w:ascii="Cambria" w:hAnsi="Cambria"/>
        </w:rPr>
        <w:tab/>
        <w:t>2.</w:t>
      </w:r>
      <w:r w:rsidRPr="00DF3C30">
        <w:rPr>
          <w:rFonts w:ascii="Cambria" w:hAnsi="Cambria"/>
        </w:rPr>
        <w:tab/>
      </w:r>
      <w:r w:rsidRPr="00DF3C30">
        <w:rPr>
          <w:rFonts w:ascii="Cambria" w:hAnsi="Cambria"/>
          <w:b/>
        </w:rPr>
        <w:t>Educational Records/Reports:</w:t>
      </w:r>
    </w:p>
    <w:p w14:paraId="70FD264D"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Cambria" w:hAnsi="Cambria"/>
        </w:rPr>
      </w:pPr>
    </w:p>
    <w:p w14:paraId="3AB3443F"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Cambria" w:hAnsi="Cambria"/>
        </w:rPr>
      </w:pPr>
      <w:r w:rsidRPr="00DF3C30">
        <w:rPr>
          <w:rFonts w:ascii="Cambria" w:hAnsi="Cambria"/>
        </w:rPr>
        <w:t xml:space="preserve">GVSU shall maintain all educational records and reports relating to the educational program at the </w:t>
      </w:r>
      <w:r w:rsidR="00E7392D">
        <w:rPr>
          <w:rFonts w:ascii="Cambria" w:hAnsi="Cambria"/>
        </w:rPr>
        <w:t>clinical site</w:t>
      </w:r>
      <w:r w:rsidRPr="00DF3C30">
        <w:rPr>
          <w:rFonts w:ascii="Cambria" w:hAnsi="Cambria"/>
        </w:rPr>
        <w:t xml:space="preserve">.  </w:t>
      </w:r>
      <w:r w:rsidR="00493381">
        <w:rPr>
          <w:rFonts w:ascii="Cambria" w:hAnsi="Cambria"/>
        </w:rPr>
        <w:t>Information that is part of the educational record, including information about academic and clinical perf</w:t>
      </w:r>
      <w:r w:rsidR="00B54E72">
        <w:rPr>
          <w:rFonts w:ascii="Cambria" w:hAnsi="Cambria"/>
        </w:rPr>
        <w:t xml:space="preserve">ormance, is </w:t>
      </w:r>
      <w:r w:rsidR="003D12AB">
        <w:rPr>
          <w:rFonts w:ascii="Cambria" w:hAnsi="Cambria"/>
        </w:rPr>
        <w:t xml:space="preserve">confidential and </w:t>
      </w:r>
      <w:r w:rsidR="00B54E72">
        <w:rPr>
          <w:rFonts w:ascii="Cambria" w:hAnsi="Cambria"/>
        </w:rPr>
        <w:t xml:space="preserve">protected under the Family and Educational Rights and Privacy Act of 1974.   </w:t>
      </w:r>
    </w:p>
    <w:p w14:paraId="0A4DEA80"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Cambria" w:hAnsi="Cambria"/>
        </w:rPr>
      </w:pPr>
    </w:p>
    <w:p w14:paraId="6A29DA28"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Cambria" w:hAnsi="Cambria"/>
        </w:rPr>
      </w:pPr>
      <w:r w:rsidRPr="00DF3C30">
        <w:rPr>
          <w:rFonts w:ascii="Cambria" w:hAnsi="Cambria"/>
        </w:rPr>
        <w:tab/>
        <w:t>3.</w:t>
      </w:r>
      <w:r w:rsidRPr="00DF3C30">
        <w:rPr>
          <w:rFonts w:ascii="Cambria" w:hAnsi="Cambria"/>
        </w:rPr>
        <w:tab/>
      </w:r>
      <w:r w:rsidRPr="00DF3C30">
        <w:rPr>
          <w:rFonts w:ascii="Cambria" w:hAnsi="Cambria"/>
          <w:b/>
        </w:rPr>
        <w:t xml:space="preserve">Communication </w:t>
      </w:r>
      <w:r w:rsidR="0000033D" w:rsidRPr="00DF3C30">
        <w:rPr>
          <w:rFonts w:ascii="Cambria" w:hAnsi="Cambria"/>
          <w:b/>
        </w:rPr>
        <w:t>d</w:t>
      </w:r>
      <w:r w:rsidRPr="00DF3C30">
        <w:rPr>
          <w:rFonts w:ascii="Cambria" w:hAnsi="Cambria"/>
          <w:b/>
        </w:rPr>
        <w:t xml:space="preserve">uring Clinical </w:t>
      </w:r>
      <w:r w:rsidR="00534FBB" w:rsidRPr="00DF3C30">
        <w:rPr>
          <w:rFonts w:ascii="Cambria" w:hAnsi="Cambria"/>
          <w:b/>
        </w:rPr>
        <w:t>Experiences</w:t>
      </w:r>
      <w:r w:rsidRPr="00DF3C30">
        <w:rPr>
          <w:rFonts w:ascii="Cambria" w:hAnsi="Cambria"/>
          <w:b/>
        </w:rPr>
        <w:t>:</w:t>
      </w:r>
    </w:p>
    <w:p w14:paraId="62A3306F"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Cambria" w:hAnsi="Cambria"/>
        </w:rPr>
      </w:pPr>
    </w:p>
    <w:p w14:paraId="2985EE7D"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sidRPr="00DF3C30">
        <w:rPr>
          <w:rFonts w:ascii="Cambria" w:hAnsi="Cambria"/>
        </w:rPr>
        <w:tab/>
      </w:r>
      <w:r w:rsidRPr="00DF3C30">
        <w:rPr>
          <w:rFonts w:ascii="Cambria" w:hAnsi="Cambria"/>
        </w:rPr>
        <w:tab/>
        <w:t>a.</w:t>
      </w:r>
      <w:r w:rsidRPr="00DF3C30">
        <w:rPr>
          <w:rFonts w:ascii="Cambria" w:hAnsi="Cambria"/>
        </w:rPr>
        <w:tab/>
      </w:r>
      <w:r w:rsidRPr="00DF3C30">
        <w:rPr>
          <w:rFonts w:ascii="Cambria" w:hAnsi="Cambria"/>
          <w:u w:val="single"/>
        </w:rPr>
        <w:t>First and second year experiences</w:t>
      </w:r>
      <w:r w:rsidRPr="00DF3C30">
        <w:rPr>
          <w:rFonts w:ascii="Cambria" w:hAnsi="Cambria"/>
        </w:rPr>
        <w:t>:</w:t>
      </w:r>
    </w:p>
    <w:p w14:paraId="121AF4EC"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p>
    <w:p w14:paraId="2F32CE76" w14:textId="77777777" w:rsidR="005B4793" w:rsidRPr="00DF3C30" w:rsidRDefault="00827180" w:rsidP="005B47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Cambria" w:hAnsi="Cambria"/>
        </w:rPr>
      </w:pPr>
      <w:r w:rsidRPr="00DF3C30">
        <w:rPr>
          <w:rFonts w:ascii="Cambria" w:hAnsi="Cambria"/>
        </w:rPr>
        <w:t xml:space="preserve">The </w:t>
      </w:r>
      <w:r w:rsidR="004150C7">
        <w:rPr>
          <w:rFonts w:ascii="Cambria" w:hAnsi="Cambria"/>
        </w:rPr>
        <w:t>DCE</w:t>
      </w:r>
      <w:r w:rsidRPr="00DF3C30">
        <w:rPr>
          <w:rFonts w:ascii="Cambria" w:hAnsi="Cambria"/>
        </w:rPr>
        <w:t xml:space="preserve"> will communicat</w:t>
      </w:r>
      <w:r w:rsidR="00D01982">
        <w:rPr>
          <w:rFonts w:ascii="Cambria" w:hAnsi="Cambria"/>
        </w:rPr>
        <w:t>e</w:t>
      </w:r>
      <w:r w:rsidRPr="00DF3C30">
        <w:rPr>
          <w:rFonts w:ascii="Cambria" w:hAnsi="Cambria"/>
        </w:rPr>
        <w:t xml:space="preserve"> with all s</w:t>
      </w:r>
      <w:r w:rsidR="00D167B5" w:rsidRPr="00DF3C30">
        <w:rPr>
          <w:rFonts w:ascii="Cambria" w:hAnsi="Cambria"/>
        </w:rPr>
        <w:t xml:space="preserve">tudents, </w:t>
      </w:r>
      <w:r w:rsidR="004150C7">
        <w:rPr>
          <w:rFonts w:ascii="Cambria" w:hAnsi="Cambria"/>
        </w:rPr>
        <w:t>SCCE/CCCE</w:t>
      </w:r>
      <w:r w:rsidR="00D167B5" w:rsidRPr="00DF3C30">
        <w:rPr>
          <w:rFonts w:ascii="Cambria" w:hAnsi="Cambria"/>
        </w:rPr>
        <w:t xml:space="preserve">s and/or </w:t>
      </w:r>
      <w:r w:rsidR="00F470E8">
        <w:rPr>
          <w:rFonts w:ascii="Cambria" w:hAnsi="Cambria"/>
        </w:rPr>
        <w:t>clinical instructors (</w:t>
      </w:r>
      <w:r w:rsidR="004150C7">
        <w:rPr>
          <w:rFonts w:ascii="Cambria" w:hAnsi="Cambria"/>
        </w:rPr>
        <w:t>CI</w:t>
      </w:r>
      <w:r w:rsidRPr="00DF3C30">
        <w:rPr>
          <w:rFonts w:ascii="Cambria" w:hAnsi="Cambria"/>
        </w:rPr>
        <w:t>s</w:t>
      </w:r>
      <w:r w:rsidR="00F470E8">
        <w:rPr>
          <w:rFonts w:ascii="Cambria" w:hAnsi="Cambria"/>
        </w:rPr>
        <w:t>)</w:t>
      </w:r>
      <w:r w:rsidRPr="00DF3C30">
        <w:rPr>
          <w:rFonts w:ascii="Cambria" w:hAnsi="Cambria"/>
        </w:rPr>
        <w:t xml:space="preserve"> responsible for GVSU students during the first three weeks of the clinical experience for a progress report and discussion about the experience.  This communication may be by phone, mail, requested fax or e-mail.  Prior to the beginning of an ex</w:t>
      </w:r>
      <w:r w:rsidR="00D167B5" w:rsidRPr="00DF3C30">
        <w:rPr>
          <w:rFonts w:ascii="Cambria" w:hAnsi="Cambria"/>
        </w:rPr>
        <w:t xml:space="preserve">perience, students and </w:t>
      </w:r>
      <w:r w:rsidR="004150C7">
        <w:rPr>
          <w:rFonts w:ascii="Cambria" w:hAnsi="Cambria"/>
        </w:rPr>
        <w:t>SCCE/CCCE</w:t>
      </w:r>
      <w:r w:rsidRPr="00DF3C30">
        <w:rPr>
          <w:rFonts w:ascii="Cambria" w:hAnsi="Cambria"/>
        </w:rPr>
        <w:t xml:space="preserve">s will be informed of the specific plan for communication. </w:t>
      </w:r>
      <w:r w:rsidR="005B4793">
        <w:rPr>
          <w:rFonts w:ascii="Cambria" w:hAnsi="Cambria"/>
        </w:rPr>
        <w:t xml:space="preserve">If a problem arises prior to the standard communication, the SCCE/CCCE, CI, and/or student should </w:t>
      </w:r>
      <w:r w:rsidR="005B4793">
        <w:rPr>
          <w:rFonts w:ascii="Cambria" w:hAnsi="Cambria"/>
        </w:rPr>
        <w:lastRenderedPageBreak/>
        <w:t>contact the DCE.</w:t>
      </w:r>
      <w:r w:rsidR="005B4793" w:rsidRPr="00DF3C30">
        <w:rPr>
          <w:rFonts w:ascii="Cambria" w:hAnsi="Cambria"/>
        </w:rPr>
        <w:t xml:space="preserve"> </w:t>
      </w:r>
      <w:r w:rsidRPr="00DF3C30">
        <w:rPr>
          <w:rFonts w:ascii="Cambria" w:hAnsi="Cambria"/>
        </w:rPr>
        <w:t xml:space="preserve">Site visits will be made to facilities/students based on needs identified by the </w:t>
      </w:r>
      <w:r w:rsidR="004150C7">
        <w:rPr>
          <w:rFonts w:ascii="Cambria" w:hAnsi="Cambria"/>
        </w:rPr>
        <w:t>DCE</w:t>
      </w:r>
      <w:r w:rsidRPr="00DF3C30">
        <w:rPr>
          <w:rFonts w:ascii="Cambria" w:hAnsi="Cambria"/>
        </w:rPr>
        <w:t xml:space="preserve">, </w:t>
      </w:r>
      <w:r w:rsidR="004150C7">
        <w:rPr>
          <w:rFonts w:ascii="Cambria" w:hAnsi="Cambria"/>
        </w:rPr>
        <w:t>SCCE/CCCE</w:t>
      </w:r>
      <w:r w:rsidRPr="00DF3C30">
        <w:rPr>
          <w:rFonts w:ascii="Cambria" w:hAnsi="Cambria"/>
        </w:rPr>
        <w:t>/</w:t>
      </w:r>
      <w:r w:rsidR="004150C7">
        <w:rPr>
          <w:rFonts w:ascii="Cambria" w:hAnsi="Cambria"/>
        </w:rPr>
        <w:t>CI</w:t>
      </w:r>
      <w:r w:rsidRPr="00DF3C30">
        <w:rPr>
          <w:rFonts w:ascii="Cambria" w:hAnsi="Cambria"/>
        </w:rPr>
        <w:t>, and/or student.</w:t>
      </w:r>
      <w:r w:rsidR="00BD1FB7">
        <w:rPr>
          <w:rFonts w:ascii="Cambria" w:hAnsi="Cambria"/>
        </w:rPr>
        <w:t xml:space="preserve"> </w:t>
      </w:r>
      <w:r w:rsidR="005B4793" w:rsidRPr="00DF3C30">
        <w:rPr>
          <w:rFonts w:ascii="Cambria" w:hAnsi="Cambria"/>
        </w:rPr>
        <w:t>A visit schedule will be sent to involved facilities approximately one month prior to the start of the final clinical experiences.</w:t>
      </w:r>
    </w:p>
    <w:p w14:paraId="4B275EB5"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Cambria" w:hAnsi="Cambria"/>
        </w:rPr>
      </w:pPr>
    </w:p>
    <w:p w14:paraId="4069176D" w14:textId="77777777" w:rsidR="0082718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sidRPr="00DF3C30">
        <w:rPr>
          <w:rFonts w:ascii="Cambria" w:hAnsi="Cambria"/>
        </w:rPr>
        <w:tab/>
      </w:r>
      <w:r w:rsidRPr="00DF3C30">
        <w:rPr>
          <w:rFonts w:ascii="Cambria" w:hAnsi="Cambria"/>
        </w:rPr>
        <w:tab/>
        <w:t>b.</w:t>
      </w:r>
      <w:r w:rsidRPr="00DF3C30">
        <w:rPr>
          <w:rFonts w:ascii="Cambria" w:hAnsi="Cambria"/>
        </w:rPr>
        <w:tab/>
      </w:r>
      <w:r w:rsidRPr="00DF3C30">
        <w:rPr>
          <w:rFonts w:ascii="Cambria" w:hAnsi="Cambria"/>
          <w:u w:val="single"/>
        </w:rPr>
        <w:t>Third-year experiences</w:t>
      </w:r>
      <w:r w:rsidRPr="00DF3C30">
        <w:rPr>
          <w:rFonts w:ascii="Cambria" w:hAnsi="Cambria"/>
        </w:rPr>
        <w:t xml:space="preserve">:  </w:t>
      </w:r>
    </w:p>
    <w:p w14:paraId="1AB489FD" w14:textId="77777777" w:rsidR="00AF7296" w:rsidRPr="00DF3C30" w:rsidRDefault="00AF7296"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p>
    <w:p w14:paraId="1B1E7D23"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Cambria" w:hAnsi="Cambria"/>
        </w:rPr>
      </w:pPr>
      <w:r w:rsidRPr="00DF3C30">
        <w:rPr>
          <w:rFonts w:ascii="Cambria" w:hAnsi="Cambria"/>
        </w:rPr>
        <w:t xml:space="preserve">The </w:t>
      </w:r>
      <w:r w:rsidR="004150C7">
        <w:rPr>
          <w:rFonts w:ascii="Cambria" w:hAnsi="Cambria"/>
        </w:rPr>
        <w:t>DCE</w:t>
      </w:r>
      <w:r w:rsidR="008D01B2">
        <w:rPr>
          <w:rFonts w:ascii="Cambria" w:hAnsi="Cambria"/>
        </w:rPr>
        <w:t xml:space="preserve"> will contact</w:t>
      </w:r>
      <w:r w:rsidRPr="00DF3C30">
        <w:rPr>
          <w:rFonts w:ascii="Cambria" w:hAnsi="Cambria"/>
        </w:rPr>
        <w:t xml:space="preserve"> by ph</w:t>
      </w:r>
      <w:r w:rsidR="008D01B2">
        <w:rPr>
          <w:rFonts w:ascii="Cambria" w:hAnsi="Cambria"/>
        </w:rPr>
        <w:t xml:space="preserve">one </w:t>
      </w:r>
      <w:r w:rsidR="005B4793">
        <w:rPr>
          <w:rFonts w:ascii="Cambria" w:hAnsi="Cambria"/>
        </w:rPr>
        <w:t xml:space="preserve">or email </w:t>
      </w:r>
      <w:r w:rsidR="008D01B2">
        <w:rPr>
          <w:rFonts w:ascii="Cambria" w:hAnsi="Cambria"/>
        </w:rPr>
        <w:t xml:space="preserve">all </w:t>
      </w:r>
      <w:r w:rsidR="004150C7">
        <w:rPr>
          <w:rFonts w:ascii="Cambria" w:hAnsi="Cambria"/>
        </w:rPr>
        <w:t>CI</w:t>
      </w:r>
      <w:r w:rsidRPr="00DF3C30">
        <w:rPr>
          <w:rFonts w:ascii="Cambria" w:hAnsi="Cambria"/>
        </w:rPr>
        <w:t xml:space="preserve">s around the mid-term of each </w:t>
      </w:r>
      <w:r w:rsidR="00FB2CCF">
        <w:rPr>
          <w:rFonts w:ascii="Cambria" w:hAnsi="Cambria"/>
        </w:rPr>
        <w:t xml:space="preserve">experience </w:t>
      </w:r>
      <w:r w:rsidRPr="00DF3C30">
        <w:rPr>
          <w:rFonts w:ascii="Cambria" w:hAnsi="Cambria"/>
        </w:rPr>
        <w:t>unless a site visit is scheduled during that time.  If a probl</w:t>
      </w:r>
      <w:r w:rsidR="00D167B5" w:rsidRPr="00DF3C30">
        <w:rPr>
          <w:rFonts w:ascii="Cambria" w:hAnsi="Cambria"/>
        </w:rPr>
        <w:t xml:space="preserve">em arises prior to the </w:t>
      </w:r>
      <w:r w:rsidRPr="00DF3C30">
        <w:rPr>
          <w:rFonts w:ascii="Cambria" w:hAnsi="Cambria"/>
        </w:rPr>
        <w:t xml:space="preserve">phone call or site visit, the </w:t>
      </w:r>
      <w:r w:rsidR="004150C7">
        <w:rPr>
          <w:rFonts w:ascii="Cambria" w:hAnsi="Cambria"/>
        </w:rPr>
        <w:t>SCCE/CCCE</w:t>
      </w:r>
      <w:r w:rsidRPr="00DF3C30">
        <w:rPr>
          <w:rFonts w:ascii="Cambria" w:hAnsi="Cambria"/>
        </w:rPr>
        <w:t xml:space="preserve">, </w:t>
      </w:r>
      <w:r w:rsidR="004150C7">
        <w:rPr>
          <w:rFonts w:ascii="Cambria" w:hAnsi="Cambria"/>
        </w:rPr>
        <w:t>CI</w:t>
      </w:r>
      <w:r w:rsidRPr="00DF3C30">
        <w:rPr>
          <w:rFonts w:ascii="Cambria" w:hAnsi="Cambria"/>
        </w:rPr>
        <w:t xml:space="preserve">, and/or student should contact the </w:t>
      </w:r>
      <w:r w:rsidR="004150C7">
        <w:rPr>
          <w:rFonts w:ascii="Cambria" w:hAnsi="Cambria"/>
        </w:rPr>
        <w:t>DCE</w:t>
      </w:r>
      <w:r w:rsidRPr="00DF3C30">
        <w:rPr>
          <w:rFonts w:ascii="Cambria" w:hAnsi="Cambria"/>
        </w:rPr>
        <w:t xml:space="preserve">.  </w:t>
      </w:r>
      <w:r w:rsidR="005B4793" w:rsidRPr="00DF3C30">
        <w:rPr>
          <w:rFonts w:ascii="Cambria" w:hAnsi="Cambria"/>
        </w:rPr>
        <w:t xml:space="preserve">Site visits will be made to facilities/students based on needs identified by the </w:t>
      </w:r>
      <w:r w:rsidR="005B4793">
        <w:rPr>
          <w:rFonts w:ascii="Cambria" w:hAnsi="Cambria"/>
        </w:rPr>
        <w:t>DCE</w:t>
      </w:r>
      <w:r w:rsidR="005B4793" w:rsidRPr="00DF3C30">
        <w:rPr>
          <w:rFonts w:ascii="Cambria" w:hAnsi="Cambria"/>
        </w:rPr>
        <w:t xml:space="preserve">, </w:t>
      </w:r>
      <w:r w:rsidR="005B4793">
        <w:rPr>
          <w:rFonts w:ascii="Cambria" w:hAnsi="Cambria"/>
        </w:rPr>
        <w:t>SCCE/CCCE</w:t>
      </w:r>
      <w:r w:rsidR="005B4793" w:rsidRPr="00DF3C30">
        <w:rPr>
          <w:rFonts w:ascii="Cambria" w:hAnsi="Cambria"/>
        </w:rPr>
        <w:t>/</w:t>
      </w:r>
      <w:r w:rsidR="005B4793">
        <w:rPr>
          <w:rFonts w:ascii="Cambria" w:hAnsi="Cambria"/>
        </w:rPr>
        <w:t>CI</w:t>
      </w:r>
      <w:r w:rsidR="005B4793" w:rsidRPr="00DF3C30">
        <w:rPr>
          <w:rFonts w:ascii="Cambria" w:hAnsi="Cambria"/>
        </w:rPr>
        <w:t>, and/or student.</w:t>
      </w:r>
      <w:r w:rsidR="005B4793">
        <w:rPr>
          <w:rFonts w:ascii="Cambria" w:hAnsi="Cambria"/>
        </w:rPr>
        <w:t xml:space="preserve"> </w:t>
      </w:r>
      <w:r w:rsidRPr="00DF3C30">
        <w:rPr>
          <w:rFonts w:ascii="Cambria" w:hAnsi="Cambria"/>
        </w:rPr>
        <w:t>A visit schedule will be sent to involved facilities approximately one month prior to the start of the final clinical experiences.</w:t>
      </w:r>
    </w:p>
    <w:p w14:paraId="7BB37377"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Cambria" w:hAnsi="Cambria"/>
        </w:rPr>
      </w:pPr>
    </w:p>
    <w:p w14:paraId="2E618E93"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mbria" w:hAnsi="Cambria"/>
        </w:rPr>
      </w:pPr>
      <w:r w:rsidRPr="00DF3C30">
        <w:rPr>
          <w:rFonts w:ascii="Cambria" w:hAnsi="Cambria"/>
        </w:rPr>
        <w:tab/>
      </w:r>
      <w:r w:rsidRPr="00DF3C30">
        <w:rPr>
          <w:rFonts w:ascii="Cambria" w:hAnsi="Cambria"/>
        </w:rPr>
        <w:tab/>
        <w:t>c.</w:t>
      </w:r>
      <w:r w:rsidRPr="00DF3C30">
        <w:rPr>
          <w:rFonts w:ascii="Cambria" w:hAnsi="Cambria"/>
        </w:rPr>
        <w:tab/>
      </w:r>
      <w:r w:rsidR="006B0F2F" w:rsidRPr="006B0F2F">
        <w:rPr>
          <w:rFonts w:ascii="Cambria" w:hAnsi="Cambria"/>
          <w:u w:val="single"/>
        </w:rPr>
        <w:t>Site Visits</w:t>
      </w:r>
      <w:r w:rsidRPr="00DF3C30">
        <w:rPr>
          <w:rFonts w:ascii="Cambria" w:hAnsi="Cambria"/>
        </w:rPr>
        <w:t>:</w:t>
      </w:r>
    </w:p>
    <w:p w14:paraId="6FA75812"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mbria" w:hAnsi="Cambria"/>
        </w:rPr>
      </w:pPr>
    </w:p>
    <w:p w14:paraId="01EA8D00" w14:textId="1AC40156" w:rsidR="0082718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Cambria" w:hAnsi="Cambria"/>
        </w:rPr>
      </w:pPr>
      <w:r w:rsidRPr="00DF3C30">
        <w:rPr>
          <w:rFonts w:ascii="Cambria" w:hAnsi="Cambria"/>
        </w:rPr>
        <w:t xml:space="preserve">The </w:t>
      </w:r>
      <w:r w:rsidR="004150C7">
        <w:rPr>
          <w:rFonts w:ascii="Cambria" w:hAnsi="Cambria"/>
        </w:rPr>
        <w:t>DCE</w:t>
      </w:r>
      <w:r w:rsidRPr="00DF3C30">
        <w:rPr>
          <w:rFonts w:ascii="Cambria" w:hAnsi="Cambria"/>
        </w:rPr>
        <w:t xml:space="preserve"> will visit </w:t>
      </w:r>
      <w:r w:rsidR="003D12AB">
        <w:rPr>
          <w:rFonts w:ascii="Cambria" w:hAnsi="Cambria"/>
        </w:rPr>
        <w:t xml:space="preserve">clinical </w:t>
      </w:r>
      <w:r w:rsidRPr="00DF3C30">
        <w:rPr>
          <w:rFonts w:ascii="Cambria" w:hAnsi="Cambria"/>
        </w:rPr>
        <w:t xml:space="preserve">facilities in Michigan that provide </w:t>
      </w:r>
      <w:r w:rsidRPr="00DF3C30">
        <w:rPr>
          <w:rFonts w:ascii="Cambria" w:hAnsi="Cambria"/>
          <w:u w:val="single"/>
        </w:rPr>
        <w:t>regular</w:t>
      </w:r>
      <w:r w:rsidRPr="00DF3C30">
        <w:rPr>
          <w:rFonts w:ascii="Cambria" w:hAnsi="Cambria"/>
        </w:rPr>
        <w:t xml:space="preserve"> placement for GVSU students on a</w:t>
      </w:r>
      <w:r w:rsidR="00B54E72">
        <w:rPr>
          <w:rFonts w:ascii="Cambria" w:hAnsi="Cambria"/>
        </w:rPr>
        <w:t xml:space="preserve"> semi-</w:t>
      </w:r>
      <w:r w:rsidRPr="00DF3C30">
        <w:rPr>
          <w:rFonts w:ascii="Cambria" w:hAnsi="Cambria"/>
        </w:rPr>
        <w:t>annual basis.  Out-of-state facilities that provide regu</w:t>
      </w:r>
      <w:r w:rsidR="008D01B2">
        <w:rPr>
          <w:rFonts w:ascii="Cambria" w:hAnsi="Cambria"/>
        </w:rPr>
        <w:t>lar placement for GVSU students</w:t>
      </w:r>
      <w:r w:rsidRPr="00DF3C30">
        <w:rPr>
          <w:rFonts w:ascii="Cambria" w:hAnsi="Cambria"/>
        </w:rPr>
        <w:t xml:space="preserve"> or in-state facilities that provide intermittent placement will be visited as deemed necessary</w:t>
      </w:r>
      <w:r w:rsidR="00E60477">
        <w:rPr>
          <w:rFonts w:ascii="Cambria" w:hAnsi="Cambria"/>
        </w:rPr>
        <w:t xml:space="preserve"> by GVSU DCEs, SCCE/CCCEs, CIs or students. </w:t>
      </w:r>
    </w:p>
    <w:p w14:paraId="1E2FE031" w14:textId="77777777" w:rsidR="008A3174" w:rsidRDefault="008A3174" w:rsidP="008A3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p>
    <w:p w14:paraId="2DB86B35" w14:textId="77777777" w:rsidR="008A3174" w:rsidRDefault="008A3174" w:rsidP="008A3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mbria" w:hAnsi="Cambria"/>
          <w:b/>
        </w:rPr>
      </w:pPr>
      <w:r>
        <w:rPr>
          <w:rFonts w:ascii="Cambria" w:hAnsi="Cambria"/>
        </w:rPr>
        <w:t xml:space="preserve">4. </w:t>
      </w:r>
      <w:r>
        <w:rPr>
          <w:rFonts w:ascii="Cambria" w:hAnsi="Cambria"/>
        </w:rPr>
        <w:tab/>
      </w:r>
      <w:r w:rsidRPr="00DF3C30">
        <w:rPr>
          <w:rFonts w:ascii="Cambria" w:hAnsi="Cambria"/>
          <w:b/>
        </w:rPr>
        <w:t>Processing of complaints:</w:t>
      </w:r>
    </w:p>
    <w:p w14:paraId="16F58B9A" w14:textId="77777777" w:rsidR="008A3174" w:rsidRDefault="008A3174" w:rsidP="008A3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mbria" w:hAnsi="Cambria"/>
          <w:b/>
        </w:rPr>
      </w:pPr>
    </w:p>
    <w:p w14:paraId="64F94106" w14:textId="4F046583" w:rsidR="008A3174" w:rsidRPr="008A3174" w:rsidRDefault="008A3174" w:rsidP="008A3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mbria" w:hAnsi="Cambria"/>
          <w:color w:val="FF0000"/>
        </w:rPr>
      </w:pPr>
      <w:r>
        <w:rPr>
          <w:rFonts w:ascii="Cambria" w:hAnsi="Cambria"/>
          <w:b/>
        </w:rPr>
        <w:t xml:space="preserve">             </w:t>
      </w:r>
      <w:r>
        <w:rPr>
          <w:rFonts w:ascii="Cambria" w:hAnsi="Cambria"/>
        </w:rPr>
        <w:t xml:space="preserve">a.       </w:t>
      </w:r>
      <w:r w:rsidR="00E60477">
        <w:rPr>
          <w:rFonts w:ascii="Cambria" w:hAnsi="Cambria"/>
        </w:rPr>
        <w:tab/>
      </w:r>
      <w:r w:rsidRPr="00682503">
        <w:rPr>
          <w:rFonts w:ascii="Cambria" w:hAnsi="Cambria"/>
          <w:u w:val="single"/>
        </w:rPr>
        <w:t>Complaints about student performance</w:t>
      </w:r>
      <w:r w:rsidRPr="00682503">
        <w:rPr>
          <w:rFonts w:ascii="Cambria" w:hAnsi="Cambria"/>
        </w:rPr>
        <w:t>:</w:t>
      </w:r>
    </w:p>
    <w:p w14:paraId="49407838" w14:textId="77777777" w:rsidR="008A3174" w:rsidRDefault="008A3174" w:rsidP="008A3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Cambria" w:hAnsi="Cambria"/>
        </w:rPr>
      </w:pPr>
    </w:p>
    <w:p w14:paraId="4950CB8B" w14:textId="68C55878" w:rsidR="008A3174" w:rsidRDefault="008A3174" w:rsidP="008A3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Cambria" w:hAnsi="Cambria"/>
        </w:rPr>
      </w:pPr>
      <w:r>
        <w:rPr>
          <w:rFonts w:ascii="Cambria" w:hAnsi="Cambria"/>
        </w:rPr>
        <w:t xml:space="preserve">The </w:t>
      </w:r>
      <w:r w:rsidR="004150C7">
        <w:rPr>
          <w:rFonts w:ascii="Cambria" w:hAnsi="Cambria"/>
        </w:rPr>
        <w:t>DCE</w:t>
      </w:r>
      <w:r w:rsidR="005F097E">
        <w:rPr>
          <w:rFonts w:ascii="Cambria" w:hAnsi="Cambria"/>
        </w:rPr>
        <w:t xml:space="preserve"> </w:t>
      </w:r>
      <w:r>
        <w:rPr>
          <w:rFonts w:ascii="Cambria" w:hAnsi="Cambria"/>
        </w:rPr>
        <w:t xml:space="preserve">will document any complaints received about student clinical performance and place the document in the student’s clinical education file.  Follow-up on student-related complaints can include discussion and problem solving with clinical educators and the student, discussion with core faculty, </w:t>
      </w:r>
      <w:r w:rsidR="00E60477">
        <w:rPr>
          <w:rFonts w:ascii="Cambria" w:hAnsi="Cambria"/>
        </w:rPr>
        <w:t xml:space="preserve">or </w:t>
      </w:r>
      <w:r>
        <w:rPr>
          <w:rFonts w:ascii="Cambria" w:hAnsi="Cambria"/>
        </w:rPr>
        <w:t xml:space="preserve">removal of the student from the clinical site.  </w:t>
      </w:r>
    </w:p>
    <w:p w14:paraId="3B9D6D1C" w14:textId="77777777" w:rsidR="00740671" w:rsidRDefault="00740671" w:rsidP="008A3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Cambria" w:hAnsi="Cambria"/>
        </w:rPr>
      </w:pPr>
    </w:p>
    <w:p w14:paraId="216FAE4E" w14:textId="53B0F3FF" w:rsidR="008A3174" w:rsidRDefault="008A3174" w:rsidP="008A3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Cambria" w:hAnsi="Cambria"/>
          <w:color w:val="FF0000"/>
          <w:u w:val="single"/>
        </w:rPr>
      </w:pPr>
      <w:r>
        <w:rPr>
          <w:rFonts w:ascii="Cambria" w:hAnsi="Cambria"/>
        </w:rPr>
        <w:t xml:space="preserve">b. </w:t>
      </w:r>
      <w:r w:rsidR="00E60477">
        <w:rPr>
          <w:rFonts w:ascii="Cambria" w:hAnsi="Cambria"/>
        </w:rPr>
        <w:tab/>
      </w:r>
      <w:r>
        <w:rPr>
          <w:rFonts w:ascii="Cambria" w:hAnsi="Cambria"/>
          <w:u w:val="single"/>
        </w:rPr>
        <w:t>Complaints about the program:</w:t>
      </w:r>
    </w:p>
    <w:p w14:paraId="547EA5B9" w14:textId="77777777" w:rsidR="008A3174" w:rsidRDefault="008A3174" w:rsidP="008A3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Cambria" w:hAnsi="Cambria"/>
        </w:rPr>
      </w:pPr>
    </w:p>
    <w:p w14:paraId="19A89DAD" w14:textId="77777777" w:rsidR="008A3174" w:rsidRPr="00682503" w:rsidRDefault="008A3174" w:rsidP="008A3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Cambria" w:hAnsi="Cambria"/>
        </w:rPr>
      </w:pPr>
      <w:r>
        <w:rPr>
          <w:rFonts w:ascii="Cambria" w:hAnsi="Cambria"/>
        </w:rPr>
        <w:t>Complaints from clinical educators about the academic or clinical education program are documented and placed in the administrative clinical site file</w:t>
      </w:r>
      <w:r w:rsidRPr="00682503">
        <w:rPr>
          <w:rFonts w:ascii="Cambria" w:hAnsi="Cambria"/>
        </w:rPr>
        <w:t>.  Follow-up on program-related complaints can include discussion and</w:t>
      </w:r>
      <w:r>
        <w:rPr>
          <w:rFonts w:ascii="Cambria" w:hAnsi="Cambria"/>
        </w:rPr>
        <w:t xml:space="preserve"> problem solving with clinical educators and </w:t>
      </w:r>
      <w:r w:rsidRPr="00E97BB6">
        <w:rPr>
          <w:rFonts w:ascii="Cambria" w:hAnsi="Cambria"/>
        </w:rPr>
        <w:t>physical therapy</w:t>
      </w:r>
      <w:r>
        <w:rPr>
          <w:rFonts w:ascii="Cambria" w:hAnsi="Cambria"/>
        </w:rPr>
        <w:t xml:space="preserve"> faculty.  </w:t>
      </w:r>
    </w:p>
    <w:p w14:paraId="74B5A5CD" w14:textId="77777777" w:rsidR="008A3174" w:rsidRDefault="008A3174" w:rsidP="008A3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Pr>
          <w:rFonts w:ascii="Cambria" w:hAnsi="Cambria"/>
        </w:rPr>
        <w:tab/>
      </w:r>
    </w:p>
    <w:p w14:paraId="77A68CE6"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sidRPr="00DF3C30">
        <w:rPr>
          <w:rFonts w:ascii="Cambria" w:hAnsi="Cambria"/>
        </w:rPr>
        <w:t>D.</w:t>
      </w:r>
      <w:r w:rsidRPr="00DF3C30">
        <w:rPr>
          <w:rFonts w:ascii="Cambria" w:hAnsi="Cambria"/>
        </w:rPr>
        <w:tab/>
      </w:r>
      <w:r w:rsidRPr="00DF3C30">
        <w:rPr>
          <w:rFonts w:ascii="Cambria" w:hAnsi="Cambria"/>
          <w:u w:val="single"/>
        </w:rPr>
        <w:t xml:space="preserve">Clinical </w:t>
      </w:r>
      <w:r w:rsidR="00EE180A">
        <w:rPr>
          <w:rFonts w:ascii="Cambria" w:hAnsi="Cambria"/>
          <w:u w:val="single"/>
        </w:rPr>
        <w:t xml:space="preserve">Education </w:t>
      </w:r>
      <w:r w:rsidRPr="00DF3C30">
        <w:rPr>
          <w:rFonts w:ascii="Cambria" w:hAnsi="Cambria"/>
          <w:u w:val="single"/>
        </w:rPr>
        <w:t>Fac</w:t>
      </w:r>
      <w:r w:rsidR="00EE180A">
        <w:rPr>
          <w:rFonts w:ascii="Cambria" w:hAnsi="Cambria"/>
          <w:u w:val="single"/>
        </w:rPr>
        <w:t>ul</w:t>
      </w:r>
      <w:r w:rsidRPr="00DF3C30">
        <w:rPr>
          <w:rFonts w:ascii="Cambria" w:hAnsi="Cambria"/>
          <w:u w:val="single"/>
        </w:rPr>
        <w:t>ty Responsibilities</w:t>
      </w:r>
      <w:r w:rsidRPr="00DF3C30">
        <w:rPr>
          <w:rFonts w:ascii="Cambria" w:hAnsi="Cambria"/>
        </w:rPr>
        <w:t>:</w:t>
      </w:r>
    </w:p>
    <w:p w14:paraId="4B785541"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p>
    <w:p w14:paraId="626B88A3"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Cambria" w:hAnsi="Cambria"/>
        </w:rPr>
      </w:pPr>
      <w:r w:rsidRPr="00DF3C30">
        <w:rPr>
          <w:rFonts w:ascii="Cambria" w:hAnsi="Cambria"/>
        </w:rPr>
        <w:tab/>
        <w:t>1.</w:t>
      </w:r>
      <w:r w:rsidRPr="00DF3C30">
        <w:rPr>
          <w:rFonts w:ascii="Cambria" w:hAnsi="Cambria"/>
        </w:rPr>
        <w:tab/>
      </w:r>
      <w:r w:rsidRPr="00DF3C30">
        <w:rPr>
          <w:rFonts w:ascii="Cambria" w:hAnsi="Cambria"/>
          <w:b/>
        </w:rPr>
        <w:t xml:space="preserve">Planning and </w:t>
      </w:r>
      <w:r w:rsidR="00EE180A">
        <w:rPr>
          <w:rFonts w:ascii="Cambria" w:hAnsi="Cambria"/>
          <w:b/>
        </w:rPr>
        <w:t>Implementation</w:t>
      </w:r>
      <w:r w:rsidRPr="00DF3C30">
        <w:rPr>
          <w:rFonts w:ascii="Cambria" w:hAnsi="Cambria"/>
          <w:b/>
        </w:rPr>
        <w:t xml:space="preserve"> of the Clinical Experience:</w:t>
      </w:r>
    </w:p>
    <w:p w14:paraId="5265AFE1"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Cambria" w:hAnsi="Cambria"/>
        </w:rPr>
      </w:pPr>
    </w:p>
    <w:p w14:paraId="22191C56"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Cambria" w:hAnsi="Cambria"/>
        </w:rPr>
      </w:pPr>
      <w:r w:rsidRPr="00DF3C30">
        <w:rPr>
          <w:rFonts w:ascii="Cambria" w:hAnsi="Cambria"/>
        </w:rPr>
        <w:t xml:space="preserve">The clinical </w:t>
      </w:r>
      <w:r w:rsidR="00C37E9E">
        <w:rPr>
          <w:rFonts w:ascii="Cambria" w:hAnsi="Cambria"/>
        </w:rPr>
        <w:t>site</w:t>
      </w:r>
      <w:r w:rsidRPr="00DF3C30">
        <w:rPr>
          <w:rFonts w:ascii="Cambria" w:hAnsi="Cambria"/>
        </w:rPr>
        <w:t xml:space="preserve"> shall identify a person responsible for coordination of clinical education activities</w:t>
      </w:r>
      <w:r w:rsidR="00E776AB">
        <w:rPr>
          <w:rFonts w:ascii="Cambria" w:hAnsi="Cambria"/>
        </w:rPr>
        <w:t xml:space="preserve"> </w:t>
      </w:r>
      <w:r w:rsidR="00FB2CCF">
        <w:rPr>
          <w:rFonts w:ascii="Cambria" w:hAnsi="Cambria"/>
        </w:rPr>
        <w:t>(</w:t>
      </w:r>
      <w:r w:rsidR="004150C7">
        <w:rPr>
          <w:rFonts w:ascii="Cambria" w:hAnsi="Cambria"/>
        </w:rPr>
        <w:t>SCCE/CCCE</w:t>
      </w:r>
      <w:r w:rsidR="00E776AB" w:rsidRPr="00FB2CCF">
        <w:rPr>
          <w:rFonts w:ascii="Cambria" w:hAnsi="Cambria"/>
        </w:rPr>
        <w:t>),</w:t>
      </w:r>
      <w:r w:rsidRPr="00DF3C30">
        <w:rPr>
          <w:rFonts w:ascii="Cambria" w:hAnsi="Cambria"/>
        </w:rPr>
        <w:t xml:space="preserve"> and this person will be the primary liaison to the </w:t>
      </w:r>
      <w:r w:rsidR="004150C7">
        <w:rPr>
          <w:rFonts w:ascii="Cambria" w:hAnsi="Cambria"/>
        </w:rPr>
        <w:t>DCE</w:t>
      </w:r>
      <w:r w:rsidRPr="00DF3C30">
        <w:rPr>
          <w:rFonts w:ascii="Cambria" w:hAnsi="Cambria"/>
        </w:rPr>
        <w:t xml:space="preserve"> at GVSU.  The clinical </w:t>
      </w:r>
      <w:r w:rsidR="00C37E9E">
        <w:rPr>
          <w:rFonts w:ascii="Cambria" w:hAnsi="Cambria"/>
        </w:rPr>
        <w:t>site</w:t>
      </w:r>
      <w:r w:rsidRPr="00DF3C30">
        <w:rPr>
          <w:rFonts w:ascii="Cambria" w:hAnsi="Cambria"/>
        </w:rPr>
        <w:t xml:space="preserve"> </w:t>
      </w:r>
      <w:r w:rsidR="00B42B59">
        <w:rPr>
          <w:rFonts w:ascii="Cambria" w:hAnsi="Cambria"/>
        </w:rPr>
        <w:t xml:space="preserve">also </w:t>
      </w:r>
      <w:r w:rsidRPr="00DF3C30">
        <w:rPr>
          <w:rFonts w:ascii="Cambria" w:hAnsi="Cambria"/>
        </w:rPr>
        <w:t xml:space="preserve">shall identify qualified clinical </w:t>
      </w:r>
      <w:r w:rsidR="00C37E9E">
        <w:rPr>
          <w:rFonts w:ascii="Cambria" w:hAnsi="Cambria"/>
        </w:rPr>
        <w:t>instructors</w:t>
      </w:r>
      <w:r w:rsidRPr="00DF3C30">
        <w:rPr>
          <w:rFonts w:ascii="Cambria" w:hAnsi="Cambria"/>
        </w:rPr>
        <w:t xml:space="preserve"> </w:t>
      </w:r>
      <w:r w:rsidR="00FB2CCF">
        <w:rPr>
          <w:rFonts w:ascii="Cambria" w:hAnsi="Cambria"/>
        </w:rPr>
        <w:t>(</w:t>
      </w:r>
      <w:r w:rsidR="004150C7">
        <w:rPr>
          <w:rFonts w:ascii="Cambria" w:hAnsi="Cambria"/>
        </w:rPr>
        <w:t>CI</w:t>
      </w:r>
      <w:r w:rsidRPr="00DF3C30">
        <w:rPr>
          <w:rFonts w:ascii="Cambria" w:hAnsi="Cambria"/>
        </w:rPr>
        <w:t>s</w:t>
      </w:r>
      <w:r w:rsidR="00FB2CCF">
        <w:rPr>
          <w:rFonts w:ascii="Cambria" w:hAnsi="Cambria"/>
        </w:rPr>
        <w:t>)</w:t>
      </w:r>
      <w:r w:rsidRPr="00DF3C30">
        <w:rPr>
          <w:rFonts w:ascii="Cambria" w:hAnsi="Cambria"/>
        </w:rPr>
        <w:t xml:space="preserve"> for </w:t>
      </w:r>
      <w:r w:rsidRPr="00DF3C30">
        <w:rPr>
          <w:rFonts w:ascii="Cambria" w:hAnsi="Cambria"/>
        </w:rPr>
        <w:lastRenderedPageBreak/>
        <w:t>the physical therap</w:t>
      </w:r>
      <w:r w:rsidR="004C6741">
        <w:rPr>
          <w:rFonts w:ascii="Cambria" w:hAnsi="Cambria"/>
        </w:rPr>
        <w:t>ist</w:t>
      </w:r>
      <w:r w:rsidRPr="00DF3C30">
        <w:rPr>
          <w:rFonts w:ascii="Cambria" w:hAnsi="Cambria"/>
        </w:rPr>
        <w:t xml:space="preserve"> students.  </w:t>
      </w:r>
      <w:r w:rsidR="004C6741">
        <w:rPr>
          <w:rFonts w:ascii="Cambria" w:hAnsi="Cambria"/>
        </w:rPr>
        <w:t>Typical</w:t>
      </w:r>
      <w:r w:rsidRPr="00DF3C30">
        <w:rPr>
          <w:rFonts w:ascii="Cambria" w:hAnsi="Cambria"/>
        </w:rPr>
        <w:t xml:space="preserve">ly, the minimum criteria for </w:t>
      </w:r>
      <w:r w:rsidR="004C6741">
        <w:rPr>
          <w:rFonts w:ascii="Cambria" w:hAnsi="Cambria"/>
        </w:rPr>
        <w:t xml:space="preserve">serving </w:t>
      </w:r>
      <w:r w:rsidRPr="00DF3C30">
        <w:rPr>
          <w:rFonts w:ascii="Cambria" w:hAnsi="Cambria"/>
        </w:rPr>
        <w:t xml:space="preserve">as a </w:t>
      </w:r>
      <w:r w:rsidR="004150C7">
        <w:rPr>
          <w:rFonts w:ascii="Cambria" w:hAnsi="Cambria"/>
        </w:rPr>
        <w:t>CI</w:t>
      </w:r>
      <w:r w:rsidRPr="00DF3C30">
        <w:rPr>
          <w:rFonts w:ascii="Cambria" w:hAnsi="Cambria"/>
        </w:rPr>
        <w:t xml:space="preserve"> </w:t>
      </w:r>
      <w:r w:rsidR="004C6741">
        <w:rPr>
          <w:rFonts w:ascii="Cambria" w:hAnsi="Cambria"/>
        </w:rPr>
        <w:t>are</w:t>
      </w:r>
      <w:r w:rsidRPr="00DF3C30">
        <w:rPr>
          <w:rFonts w:ascii="Cambria" w:hAnsi="Cambria"/>
        </w:rPr>
        <w:t>:</w:t>
      </w:r>
    </w:p>
    <w:p w14:paraId="3860E1AA"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mbria" w:hAnsi="Cambria"/>
        </w:rPr>
      </w:pPr>
    </w:p>
    <w:p w14:paraId="77BE091A" w14:textId="77777777" w:rsidR="00827180" w:rsidRPr="00DF3C30" w:rsidRDefault="00827180" w:rsidP="00827180">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sidRPr="00DF3C30">
        <w:rPr>
          <w:rFonts w:ascii="Cambria" w:hAnsi="Cambria"/>
        </w:rPr>
        <w:t>Interest in serving as a student supervisor/instructor</w:t>
      </w:r>
      <w:r w:rsidR="00D167B5" w:rsidRPr="00DF3C30">
        <w:rPr>
          <w:rFonts w:ascii="Cambria" w:hAnsi="Cambria"/>
        </w:rPr>
        <w:t>.</w:t>
      </w:r>
    </w:p>
    <w:p w14:paraId="50701C30" w14:textId="77777777" w:rsidR="00827180" w:rsidRPr="00DF3C30" w:rsidRDefault="00827180" w:rsidP="00827180">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sidRPr="00DF3C30">
        <w:rPr>
          <w:rFonts w:ascii="Cambria" w:hAnsi="Cambria"/>
        </w:rPr>
        <w:t>At least one year of experience as a licensed physical therapist</w:t>
      </w:r>
      <w:r w:rsidR="00D167B5" w:rsidRPr="00DF3C30">
        <w:rPr>
          <w:rFonts w:ascii="Cambria" w:hAnsi="Cambria"/>
        </w:rPr>
        <w:t>.</w:t>
      </w:r>
    </w:p>
    <w:p w14:paraId="77F62D15" w14:textId="77777777" w:rsidR="00827180" w:rsidRDefault="00827180" w:rsidP="00827180">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sidRPr="00DF3C30">
        <w:rPr>
          <w:rFonts w:ascii="Cambria" w:hAnsi="Cambria"/>
        </w:rPr>
        <w:t>At least six months</w:t>
      </w:r>
      <w:r w:rsidR="00E776AB">
        <w:rPr>
          <w:rFonts w:ascii="Cambria" w:hAnsi="Cambria"/>
        </w:rPr>
        <w:t xml:space="preserve"> </w:t>
      </w:r>
      <w:r w:rsidR="00E776AB" w:rsidRPr="00FB2CCF">
        <w:rPr>
          <w:rFonts w:ascii="Cambria" w:hAnsi="Cambria"/>
        </w:rPr>
        <w:t>of</w:t>
      </w:r>
      <w:r w:rsidRPr="00DF3C30">
        <w:rPr>
          <w:rFonts w:ascii="Cambria" w:hAnsi="Cambria"/>
        </w:rPr>
        <w:t xml:space="preserve"> experience at the current clinical facility.</w:t>
      </w:r>
    </w:p>
    <w:p w14:paraId="3A2C820E" w14:textId="77777777" w:rsidR="005B4793" w:rsidRDefault="005B4793" w:rsidP="00827180">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Pr>
          <w:rFonts w:ascii="Cambria" w:hAnsi="Cambria"/>
        </w:rPr>
        <w:t>Effective interpersonal relations and communication skills</w:t>
      </w:r>
    </w:p>
    <w:p w14:paraId="58861DA3" w14:textId="77777777" w:rsidR="000F1239" w:rsidRDefault="000F1239" w:rsidP="00827180">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Pr>
          <w:rFonts w:ascii="Cambria" w:hAnsi="Cambria"/>
        </w:rPr>
        <w:t xml:space="preserve">Demonstration of clinical competence and professional behavior </w:t>
      </w:r>
      <w:r w:rsidR="00B42B59">
        <w:rPr>
          <w:rFonts w:ascii="Cambria" w:hAnsi="Cambria"/>
        </w:rPr>
        <w:t xml:space="preserve">consistent with current standards of the </w:t>
      </w:r>
      <w:r w:rsidR="004C6741">
        <w:rPr>
          <w:rFonts w:ascii="Cambria" w:hAnsi="Cambria"/>
        </w:rPr>
        <w:t>physical therapy</w:t>
      </w:r>
      <w:r w:rsidR="00B42B59">
        <w:rPr>
          <w:rFonts w:ascii="Cambria" w:hAnsi="Cambria"/>
        </w:rPr>
        <w:t xml:space="preserve"> profession.</w:t>
      </w:r>
    </w:p>
    <w:p w14:paraId="2C2BEC27" w14:textId="77777777" w:rsidR="002C791B" w:rsidRDefault="00716154" w:rsidP="00827180">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Pr>
          <w:rFonts w:ascii="Cambria" w:hAnsi="Cambria"/>
        </w:rPr>
        <w:t>Completion of clinical instructor training</w:t>
      </w:r>
      <w:r w:rsidR="00530CE1">
        <w:rPr>
          <w:rFonts w:ascii="Cambria" w:hAnsi="Cambria"/>
        </w:rPr>
        <w:t xml:space="preserve"> (including, but not limited to, the APTA Credentialed</w:t>
      </w:r>
      <w:r w:rsidR="002C791B">
        <w:rPr>
          <w:rFonts w:ascii="Cambria" w:hAnsi="Cambria"/>
        </w:rPr>
        <w:t xml:space="preserve"> </w:t>
      </w:r>
      <w:r w:rsidR="00530CE1">
        <w:rPr>
          <w:rFonts w:ascii="Cambria" w:hAnsi="Cambria"/>
        </w:rPr>
        <w:t>Clinical Instructor Program</w:t>
      </w:r>
      <w:r w:rsidR="00F470E8">
        <w:rPr>
          <w:rFonts w:ascii="Cambria" w:hAnsi="Cambria"/>
        </w:rPr>
        <w:t xml:space="preserve"> </w:t>
      </w:r>
      <w:r w:rsidR="002C791B">
        <w:rPr>
          <w:rFonts w:ascii="Cambria" w:hAnsi="Cambria"/>
        </w:rPr>
        <w:t xml:space="preserve">- </w:t>
      </w:r>
    </w:p>
    <w:p w14:paraId="2C0F6A43" w14:textId="77777777" w:rsidR="00716154" w:rsidRPr="00DF3C30" w:rsidRDefault="002C791B" w:rsidP="002C79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Cambria" w:hAnsi="Cambria"/>
        </w:rPr>
      </w:pPr>
      <w:r>
        <w:rPr>
          <w:rFonts w:ascii="Cambria" w:hAnsi="Cambria"/>
        </w:rPr>
        <w:t xml:space="preserve">      </w:t>
      </w:r>
      <w:hyperlink r:id="rId8" w:history="1">
        <w:r w:rsidRPr="00F34C05">
          <w:rPr>
            <w:rStyle w:val="Hyperlink"/>
            <w:rFonts w:ascii="Cambria" w:hAnsi="Cambria"/>
          </w:rPr>
          <w:t>www.apta.org/Educators/Clinical/EducatorDevelopment</w:t>
        </w:r>
      </w:hyperlink>
      <w:r w:rsidR="00FF2C9E">
        <w:rPr>
          <w:rFonts w:ascii="Cambria" w:hAnsi="Cambria"/>
        </w:rPr>
        <w:t>)</w:t>
      </w:r>
      <w:r>
        <w:rPr>
          <w:rFonts w:ascii="Cambria" w:hAnsi="Cambria"/>
        </w:rPr>
        <w:t xml:space="preserve"> </w:t>
      </w:r>
    </w:p>
    <w:p w14:paraId="666C5ADD" w14:textId="77777777" w:rsidR="002C791B" w:rsidRDefault="002C791B"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mbria" w:hAnsi="Cambria"/>
        </w:rPr>
      </w:pPr>
      <w:r>
        <w:rPr>
          <w:rFonts w:ascii="Cambria" w:hAnsi="Cambria"/>
        </w:rPr>
        <w:tab/>
      </w:r>
      <w:r>
        <w:rPr>
          <w:rFonts w:ascii="Cambria" w:hAnsi="Cambria"/>
        </w:rPr>
        <w:tab/>
      </w:r>
    </w:p>
    <w:p w14:paraId="65E6B7E9" w14:textId="77777777" w:rsidR="002C791B" w:rsidRDefault="002C791B"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mbria" w:hAnsi="Cambria"/>
        </w:rPr>
      </w:pPr>
      <w:r>
        <w:rPr>
          <w:rFonts w:ascii="Cambria" w:hAnsi="Cambria"/>
        </w:rPr>
        <w:tab/>
      </w:r>
      <w:r>
        <w:rPr>
          <w:rFonts w:ascii="Cambria" w:hAnsi="Cambria"/>
        </w:rPr>
        <w:tab/>
        <w:t xml:space="preserve">Additionally, Guidelines and Self-assessments for Clinical Education are available at </w:t>
      </w:r>
    </w:p>
    <w:p w14:paraId="5F2A4780" w14:textId="77777777" w:rsidR="00827180" w:rsidRDefault="002C791B"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mbria" w:hAnsi="Cambria"/>
        </w:rPr>
      </w:pPr>
      <w:r>
        <w:rPr>
          <w:rFonts w:ascii="Cambria" w:hAnsi="Cambria"/>
        </w:rPr>
        <w:tab/>
      </w:r>
      <w:r>
        <w:rPr>
          <w:rFonts w:ascii="Cambria" w:hAnsi="Cambria"/>
        </w:rPr>
        <w:tab/>
      </w:r>
      <w:hyperlink r:id="rId9" w:history="1">
        <w:r w:rsidRPr="00F34C05">
          <w:rPr>
            <w:rStyle w:val="Hyperlink"/>
            <w:rFonts w:ascii="Cambria" w:hAnsi="Cambria"/>
          </w:rPr>
          <w:t>www.apta.org/Educators/Clinical/SiteDevelopment/</w:t>
        </w:r>
      </w:hyperlink>
      <w:r>
        <w:rPr>
          <w:rFonts w:ascii="Cambria" w:hAnsi="Cambria"/>
        </w:rPr>
        <w:t xml:space="preserve"> </w:t>
      </w:r>
    </w:p>
    <w:p w14:paraId="7405DBE1" w14:textId="77777777" w:rsidR="002C791B" w:rsidRPr="00DF3C30" w:rsidRDefault="002C791B"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mbria" w:hAnsi="Cambria"/>
        </w:rPr>
      </w:pPr>
      <w:r>
        <w:rPr>
          <w:rFonts w:ascii="Cambria" w:hAnsi="Cambria"/>
        </w:rPr>
        <w:tab/>
      </w:r>
      <w:r>
        <w:rPr>
          <w:rFonts w:ascii="Cambria" w:hAnsi="Cambria"/>
        </w:rPr>
        <w:tab/>
      </w:r>
    </w:p>
    <w:p w14:paraId="1FD13389" w14:textId="77777777" w:rsidR="00827180" w:rsidRPr="004C6741"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Cambria" w:hAnsi="Cambria"/>
        </w:rPr>
      </w:pPr>
      <w:r w:rsidRPr="004C6741">
        <w:rPr>
          <w:rFonts w:ascii="Cambria" w:hAnsi="Cambria"/>
        </w:rPr>
        <w:t xml:space="preserve">The clinical </w:t>
      </w:r>
      <w:r w:rsidR="00C37E9E" w:rsidRPr="004C6741">
        <w:rPr>
          <w:rFonts w:ascii="Cambria" w:hAnsi="Cambria"/>
        </w:rPr>
        <w:t>site</w:t>
      </w:r>
      <w:r w:rsidRPr="004C6741">
        <w:rPr>
          <w:rFonts w:ascii="Cambria" w:hAnsi="Cambria"/>
        </w:rPr>
        <w:t xml:space="preserve"> shall cooperate with GVSU in the planning and conduct of the student's clinical experien</w:t>
      </w:r>
      <w:r w:rsidR="00E776AB" w:rsidRPr="004C6741">
        <w:rPr>
          <w:rFonts w:ascii="Cambria" w:hAnsi="Cambria"/>
        </w:rPr>
        <w:t xml:space="preserve">ce to the end that the </w:t>
      </w:r>
      <w:r w:rsidRPr="004C6741">
        <w:rPr>
          <w:rFonts w:ascii="Cambria" w:hAnsi="Cambria"/>
        </w:rPr>
        <w:t xml:space="preserve">clinical experience may be appropriate in light of GVSU's educational objectives.  The </w:t>
      </w:r>
      <w:r w:rsidR="00E97BB6" w:rsidRPr="004C6741">
        <w:rPr>
          <w:rFonts w:ascii="Cambria" w:hAnsi="Cambria"/>
        </w:rPr>
        <w:t xml:space="preserve">clinical </w:t>
      </w:r>
      <w:r w:rsidRPr="004C6741">
        <w:rPr>
          <w:rFonts w:ascii="Cambria" w:hAnsi="Cambria"/>
        </w:rPr>
        <w:t>instructor shall provide written evaluations on each student which shall set forth level of performance, progress</w:t>
      </w:r>
      <w:r w:rsidR="00E97BB6" w:rsidRPr="004C6741">
        <w:rPr>
          <w:rFonts w:ascii="Cambria" w:hAnsi="Cambria"/>
        </w:rPr>
        <w:t>,</w:t>
      </w:r>
      <w:r w:rsidRPr="004C6741">
        <w:rPr>
          <w:rFonts w:ascii="Cambria" w:hAnsi="Cambria"/>
        </w:rPr>
        <w:t xml:space="preserve"> and potential as a physical therapist.  The </w:t>
      </w:r>
      <w:r w:rsidR="00C37E9E" w:rsidRPr="004C6741">
        <w:rPr>
          <w:rFonts w:ascii="Cambria" w:hAnsi="Cambria"/>
        </w:rPr>
        <w:t>site</w:t>
      </w:r>
      <w:r w:rsidRPr="004C6741">
        <w:rPr>
          <w:rFonts w:ascii="Cambria" w:hAnsi="Cambria"/>
        </w:rPr>
        <w:t xml:space="preserve"> shall follow student evaluation standards established by GVSU and use evaluation tools/forms provided by GVSU (</w:t>
      </w:r>
      <w:r w:rsidRPr="004C6741">
        <w:rPr>
          <w:rFonts w:ascii="Cambria" w:hAnsi="Cambria"/>
          <w:b/>
          <w:i/>
        </w:rPr>
        <w:t xml:space="preserve">Clinical Performance </w:t>
      </w:r>
      <w:r w:rsidR="003F2F8D" w:rsidRPr="004C6741">
        <w:rPr>
          <w:rFonts w:ascii="Cambria" w:hAnsi="Cambria"/>
          <w:b/>
          <w:i/>
        </w:rPr>
        <w:t>Instrument</w:t>
      </w:r>
      <w:r w:rsidR="003F2F8D" w:rsidRPr="004C6741">
        <w:rPr>
          <w:rFonts w:ascii="Cambria" w:hAnsi="Cambria"/>
        </w:rPr>
        <w:t xml:space="preserve"> </w:t>
      </w:r>
      <w:r w:rsidR="003F2F8D" w:rsidRPr="004C6741">
        <w:rPr>
          <w:rFonts w:ascii="Cambria" w:hAnsi="Cambria"/>
          <w:b/>
        </w:rPr>
        <w:t>[CPI]</w:t>
      </w:r>
      <w:r w:rsidR="003F2F8D" w:rsidRPr="004C6741">
        <w:rPr>
          <w:rFonts w:ascii="Cambria" w:hAnsi="Cambria"/>
        </w:rPr>
        <w:t xml:space="preserve"> – see </w:t>
      </w:r>
      <w:r w:rsidRPr="004C6741">
        <w:rPr>
          <w:rFonts w:ascii="Cambria" w:hAnsi="Cambria"/>
        </w:rPr>
        <w:t>section on student evaluation and recording forms).</w:t>
      </w:r>
    </w:p>
    <w:p w14:paraId="37B2DEB8" w14:textId="77777777" w:rsidR="00827180" w:rsidRPr="004C6741"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Cambria" w:hAnsi="Cambria"/>
        </w:rPr>
      </w:pPr>
    </w:p>
    <w:p w14:paraId="64170B6A" w14:textId="77777777" w:rsidR="00827180" w:rsidRPr="004C6741"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Cambria" w:hAnsi="Cambria"/>
          <w:color w:val="FF0000"/>
          <w:u w:val="single"/>
        </w:rPr>
      </w:pPr>
      <w:r w:rsidRPr="004C6741">
        <w:rPr>
          <w:rFonts w:ascii="Cambria" w:hAnsi="Cambria"/>
        </w:rPr>
        <w:t xml:space="preserve">a. </w:t>
      </w:r>
      <w:r w:rsidRPr="004C6741">
        <w:rPr>
          <w:rFonts w:ascii="Cambria" w:hAnsi="Cambria"/>
        </w:rPr>
        <w:tab/>
      </w:r>
      <w:r w:rsidRPr="004C6741">
        <w:rPr>
          <w:rFonts w:ascii="Cambria" w:hAnsi="Cambria"/>
          <w:u w:val="single"/>
        </w:rPr>
        <w:t>Supervision</w:t>
      </w:r>
      <w:r w:rsidR="00E97BB6" w:rsidRPr="004C6741">
        <w:rPr>
          <w:rFonts w:ascii="Cambria" w:hAnsi="Cambria"/>
          <w:u w:val="single"/>
        </w:rPr>
        <w:t>:</w:t>
      </w:r>
    </w:p>
    <w:p w14:paraId="631DC1CA" w14:textId="77777777" w:rsidR="00827180" w:rsidRPr="004C6741"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Cambria" w:hAnsi="Cambria"/>
        </w:rPr>
      </w:pPr>
      <w:r w:rsidRPr="004C6741">
        <w:rPr>
          <w:rFonts w:ascii="Cambria" w:hAnsi="Cambria"/>
        </w:rPr>
        <w:tab/>
      </w:r>
    </w:p>
    <w:p w14:paraId="07A04BE3" w14:textId="77777777" w:rsidR="004C6741" w:rsidRDefault="00827180" w:rsidP="00DF196A">
      <w:pPr>
        <w:ind w:left="1440" w:firstLine="720"/>
        <w:rPr>
          <w:rFonts w:ascii="Cambria" w:hAnsi="Cambria"/>
        </w:rPr>
      </w:pPr>
      <w:r w:rsidRPr="004C6741">
        <w:rPr>
          <w:rFonts w:ascii="Cambria" w:hAnsi="Cambria"/>
        </w:rPr>
        <w:t>Clinical facility staff</w:t>
      </w:r>
      <w:r w:rsidR="00C84D7B" w:rsidRPr="004C6741">
        <w:rPr>
          <w:rFonts w:ascii="Cambria" w:hAnsi="Cambria"/>
        </w:rPr>
        <w:t xml:space="preserve"> </w:t>
      </w:r>
      <w:r w:rsidR="002C791B" w:rsidRPr="004C6741">
        <w:rPr>
          <w:rFonts w:ascii="Cambria" w:hAnsi="Cambria"/>
        </w:rPr>
        <w:t>is</w:t>
      </w:r>
      <w:r w:rsidRPr="004C6741">
        <w:rPr>
          <w:rFonts w:ascii="Cambria" w:hAnsi="Cambria"/>
        </w:rPr>
        <w:t xml:space="preserve"> responsible for the direct supervision of students at</w:t>
      </w:r>
    </w:p>
    <w:p w14:paraId="2B8BED5A" w14:textId="77777777" w:rsidR="004C6741" w:rsidRDefault="00827180" w:rsidP="00DF196A">
      <w:pPr>
        <w:ind w:left="1440" w:firstLine="720"/>
        <w:rPr>
          <w:rFonts w:ascii="Cambria" w:hAnsi="Cambria"/>
        </w:rPr>
      </w:pPr>
      <w:r w:rsidRPr="004C6741">
        <w:rPr>
          <w:rFonts w:ascii="Cambria" w:hAnsi="Cambria"/>
        </w:rPr>
        <w:t xml:space="preserve">the clinical site.  </w:t>
      </w:r>
      <w:r w:rsidR="002C791B" w:rsidRPr="004C6741">
        <w:rPr>
          <w:rFonts w:ascii="Cambria" w:hAnsi="Cambria"/>
        </w:rPr>
        <w:t>The inexperienced student needs direction, guidance and</w:t>
      </w:r>
    </w:p>
    <w:p w14:paraId="321D5DC7" w14:textId="5EA769B3" w:rsidR="004C6741" w:rsidRDefault="002C791B" w:rsidP="00DF196A">
      <w:pPr>
        <w:ind w:left="1440" w:firstLine="720"/>
        <w:rPr>
          <w:rFonts w:ascii="Cambria" w:hAnsi="Cambria"/>
        </w:rPr>
      </w:pPr>
      <w:r w:rsidRPr="004C6741">
        <w:rPr>
          <w:rFonts w:ascii="Cambria" w:hAnsi="Cambria"/>
        </w:rPr>
        <w:t xml:space="preserve">assistance to assure the safety of </w:t>
      </w:r>
      <w:r w:rsidR="00AE3A0C" w:rsidRPr="004C6741">
        <w:rPr>
          <w:rFonts w:ascii="Cambria" w:hAnsi="Cambria"/>
        </w:rPr>
        <w:t xml:space="preserve">patients and of </w:t>
      </w:r>
      <w:r w:rsidR="001B0E32">
        <w:rPr>
          <w:rFonts w:ascii="Cambria" w:hAnsi="Cambria"/>
        </w:rPr>
        <w:t>themselves</w:t>
      </w:r>
      <w:r w:rsidRPr="004C6741">
        <w:rPr>
          <w:rFonts w:ascii="Cambria" w:hAnsi="Cambria"/>
        </w:rPr>
        <w:t xml:space="preserve">. </w:t>
      </w:r>
      <w:r w:rsidR="00827180" w:rsidRPr="004C6741">
        <w:rPr>
          <w:rFonts w:ascii="Cambria" w:hAnsi="Cambria"/>
        </w:rPr>
        <w:t xml:space="preserve">At a minimum, </w:t>
      </w:r>
    </w:p>
    <w:p w14:paraId="2BA36B18" w14:textId="77777777" w:rsidR="004C6741" w:rsidRDefault="00827180" w:rsidP="00DF196A">
      <w:pPr>
        <w:ind w:left="1440" w:firstLine="720"/>
        <w:rPr>
          <w:rFonts w:ascii="Cambria" w:hAnsi="Cambria"/>
        </w:rPr>
      </w:pPr>
      <w:r w:rsidRPr="004C6741">
        <w:rPr>
          <w:rFonts w:ascii="Cambria" w:hAnsi="Cambria"/>
        </w:rPr>
        <w:t xml:space="preserve">GVSU policy requires that a licensed physical therapist be on-site and </w:t>
      </w:r>
    </w:p>
    <w:p w14:paraId="37503C5B" w14:textId="77777777" w:rsidR="004C6741" w:rsidRDefault="00827180" w:rsidP="00DF196A">
      <w:pPr>
        <w:ind w:left="1440" w:firstLine="720"/>
        <w:rPr>
          <w:rFonts w:ascii="Cambria" w:hAnsi="Cambria"/>
        </w:rPr>
      </w:pPr>
      <w:r w:rsidRPr="004C6741">
        <w:rPr>
          <w:rFonts w:ascii="Cambria" w:hAnsi="Cambria"/>
        </w:rPr>
        <w:t xml:space="preserve">accessible when a student is involved in direct patient care.  In addition, </w:t>
      </w:r>
    </w:p>
    <w:p w14:paraId="1C283139" w14:textId="77777777" w:rsidR="004C6741" w:rsidRDefault="00827180" w:rsidP="00DF196A">
      <w:pPr>
        <w:ind w:left="1440" w:firstLine="720"/>
        <w:rPr>
          <w:rFonts w:ascii="Cambria" w:hAnsi="Cambria"/>
        </w:rPr>
      </w:pPr>
      <w:r w:rsidRPr="004C6741">
        <w:rPr>
          <w:rFonts w:ascii="Cambria" w:hAnsi="Cambria"/>
        </w:rPr>
        <w:t xml:space="preserve">appropriate supervision will be determined by Federal and State laws, </w:t>
      </w:r>
    </w:p>
    <w:p w14:paraId="4CF51A18" w14:textId="77777777" w:rsidR="004C6741" w:rsidRDefault="00CC20A8" w:rsidP="00DF196A">
      <w:pPr>
        <w:ind w:left="1440" w:firstLine="720"/>
        <w:rPr>
          <w:rFonts w:ascii="Cambria" w:hAnsi="Cambria"/>
        </w:rPr>
      </w:pPr>
      <w:r w:rsidRPr="004C6741">
        <w:rPr>
          <w:rFonts w:ascii="Cambria" w:hAnsi="Cambria"/>
        </w:rPr>
        <w:t>reimburse</w:t>
      </w:r>
      <w:r w:rsidR="008B421E" w:rsidRPr="004C6741">
        <w:rPr>
          <w:rFonts w:ascii="Cambria" w:hAnsi="Cambria"/>
        </w:rPr>
        <w:t>ment</w:t>
      </w:r>
      <w:r w:rsidRPr="004C6741">
        <w:rPr>
          <w:rFonts w:ascii="Cambria" w:hAnsi="Cambria"/>
        </w:rPr>
        <w:t xml:space="preserve"> regulations, </w:t>
      </w:r>
      <w:r w:rsidR="00827180" w:rsidRPr="004C6741">
        <w:rPr>
          <w:rFonts w:ascii="Cambria" w:hAnsi="Cambria"/>
        </w:rPr>
        <w:t>student experience</w:t>
      </w:r>
      <w:r w:rsidR="00AE3A0C" w:rsidRPr="004C6741">
        <w:rPr>
          <w:rFonts w:ascii="Cambria" w:hAnsi="Cambria"/>
        </w:rPr>
        <w:t>, the student’s</w:t>
      </w:r>
      <w:r w:rsidR="00827180" w:rsidRPr="004C6741">
        <w:rPr>
          <w:rFonts w:ascii="Cambria" w:hAnsi="Cambria"/>
        </w:rPr>
        <w:t xml:space="preserve"> perceived </w:t>
      </w:r>
    </w:p>
    <w:p w14:paraId="71F6E202" w14:textId="77777777" w:rsidR="004C6741" w:rsidRDefault="00827180" w:rsidP="00DF196A">
      <w:pPr>
        <w:ind w:left="1440" w:firstLine="720"/>
        <w:rPr>
          <w:rFonts w:ascii="Cambria" w:hAnsi="Cambria"/>
        </w:rPr>
      </w:pPr>
      <w:r w:rsidRPr="004C6741">
        <w:rPr>
          <w:rFonts w:ascii="Cambria" w:hAnsi="Cambria"/>
        </w:rPr>
        <w:t xml:space="preserve">need, and clinical facility policy. </w:t>
      </w:r>
      <w:r w:rsidR="00FF2C9E" w:rsidRPr="004C6741">
        <w:rPr>
          <w:rFonts w:ascii="Cambria" w:hAnsi="Cambria"/>
        </w:rPr>
        <w:t>Current i</w:t>
      </w:r>
      <w:r w:rsidR="00AE3A0C" w:rsidRPr="004C6741">
        <w:rPr>
          <w:rFonts w:ascii="Cambria" w:hAnsi="Cambria"/>
        </w:rPr>
        <w:t xml:space="preserve">nformation about Medicare </w:t>
      </w:r>
    </w:p>
    <w:p w14:paraId="27495805" w14:textId="5343BF42" w:rsidR="00827180" w:rsidRPr="004C6741" w:rsidRDefault="00AE3A0C" w:rsidP="004C6741">
      <w:pPr>
        <w:ind w:left="2160"/>
        <w:rPr>
          <w:rFonts w:ascii="Cambria" w:hAnsi="Cambria"/>
        </w:rPr>
      </w:pPr>
      <w:r w:rsidRPr="004C6741">
        <w:rPr>
          <w:rFonts w:ascii="Cambria" w:hAnsi="Cambria"/>
        </w:rPr>
        <w:t xml:space="preserve">requirements for student supervision can be found at </w:t>
      </w:r>
      <w:r w:rsidR="001D5A3A" w:rsidRPr="001D5A3A">
        <w:rPr>
          <w:rFonts w:ascii="Cambria" w:hAnsi="Cambria"/>
        </w:rPr>
        <w:t>https://www.apta.org/your-practice/payment/medicare-payment/supervision-under-medicare</w:t>
      </w:r>
      <w:r w:rsidRPr="004C6741">
        <w:rPr>
          <w:rFonts w:ascii="Cambria" w:hAnsi="Cambria"/>
        </w:rPr>
        <w:t xml:space="preserve">. </w:t>
      </w:r>
      <w:r w:rsidR="00827180" w:rsidRPr="004C6741">
        <w:rPr>
          <w:rFonts w:ascii="Cambria" w:hAnsi="Cambria"/>
        </w:rPr>
        <w:t xml:space="preserve">The </w:t>
      </w:r>
      <w:r w:rsidR="004150C7">
        <w:rPr>
          <w:rFonts w:ascii="Cambria" w:hAnsi="Cambria"/>
        </w:rPr>
        <w:t>DCE</w:t>
      </w:r>
      <w:r w:rsidR="00827180" w:rsidRPr="004C6741">
        <w:rPr>
          <w:rFonts w:ascii="Cambria" w:hAnsi="Cambria"/>
        </w:rPr>
        <w:t xml:space="preserve"> should be consulted if questions arise regarding supervision levels.  </w:t>
      </w:r>
    </w:p>
    <w:p w14:paraId="43C283DE" w14:textId="77777777" w:rsidR="002C791B" w:rsidRDefault="002C791B" w:rsidP="002C79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p>
    <w:p w14:paraId="1849C380" w14:textId="77777777" w:rsidR="002C791B" w:rsidRDefault="002C791B" w:rsidP="002C79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u w:val="single"/>
        </w:rPr>
      </w:pPr>
      <w:r>
        <w:rPr>
          <w:rFonts w:ascii="Cambria" w:hAnsi="Cambria"/>
        </w:rPr>
        <w:tab/>
      </w:r>
      <w:r>
        <w:rPr>
          <w:rFonts w:ascii="Cambria" w:hAnsi="Cambria"/>
        </w:rPr>
        <w:tab/>
        <w:t xml:space="preserve">b. </w:t>
      </w:r>
      <w:r>
        <w:rPr>
          <w:rFonts w:ascii="Cambria" w:hAnsi="Cambria"/>
        </w:rPr>
        <w:tab/>
      </w:r>
      <w:r>
        <w:rPr>
          <w:rFonts w:ascii="Cambria" w:hAnsi="Cambria"/>
          <w:u w:val="single"/>
        </w:rPr>
        <w:t>Clinical Education Relationships:</w:t>
      </w:r>
    </w:p>
    <w:p w14:paraId="60DDD5E5" w14:textId="77777777" w:rsidR="00AE3A0C" w:rsidRDefault="00AE3A0C" w:rsidP="002C79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u w:val="single"/>
        </w:rPr>
      </w:pPr>
    </w:p>
    <w:p w14:paraId="3963AE93" w14:textId="77777777" w:rsidR="00AE3A0C" w:rsidRDefault="002C791B" w:rsidP="002C79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Pr>
          <w:rFonts w:ascii="Cambria" w:hAnsi="Cambria"/>
        </w:rPr>
        <w:tab/>
      </w:r>
      <w:r>
        <w:rPr>
          <w:rFonts w:ascii="Cambria" w:hAnsi="Cambria"/>
        </w:rPr>
        <w:tab/>
      </w:r>
      <w:r>
        <w:rPr>
          <w:rFonts w:ascii="Cambria" w:hAnsi="Cambria"/>
        </w:rPr>
        <w:tab/>
        <w:t xml:space="preserve">The primary relationship for supervision, instruction and evaluation during a </w:t>
      </w:r>
    </w:p>
    <w:p w14:paraId="402D04F6" w14:textId="70739DD1" w:rsidR="00AE3A0C" w:rsidRDefault="00AE3A0C" w:rsidP="002C79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Pr>
          <w:rFonts w:ascii="Cambria" w:hAnsi="Cambria"/>
        </w:rPr>
        <w:tab/>
      </w:r>
      <w:r>
        <w:rPr>
          <w:rFonts w:ascii="Cambria" w:hAnsi="Cambria"/>
        </w:rPr>
        <w:tab/>
      </w:r>
      <w:r>
        <w:rPr>
          <w:rFonts w:ascii="Cambria" w:hAnsi="Cambria"/>
        </w:rPr>
        <w:tab/>
      </w:r>
      <w:r w:rsidR="002C791B">
        <w:rPr>
          <w:rFonts w:ascii="Cambria" w:hAnsi="Cambria"/>
        </w:rPr>
        <w:t xml:space="preserve">clinical education experience is between the student, </w:t>
      </w:r>
      <w:r w:rsidR="004150C7">
        <w:rPr>
          <w:rFonts w:ascii="Cambria" w:hAnsi="Cambria"/>
        </w:rPr>
        <w:t>CI</w:t>
      </w:r>
      <w:r w:rsidR="002C791B">
        <w:rPr>
          <w:rFonts w:ascii="Cambria" w:hAnsi="Cambria"/>
        </w:rPr>
        <w:t xml:space="preserve"> and </w:t>
      </w:r>
      <w:r w:rsidR="004150C7">
        <w:rPr>
          <w:rFonts w:ascii="Cambria" w:hAnsi="Cambria"/>
        </w:rPr>
        <w:t>SCCE/CCCE</w:t>
      </w:r>
      <w:r w:rsidR="00DB007D">
        <w:rPr>
          <w:rFonts w:ascii="Cambria" w:hAnsi="Cambria"/>
        </w:rPr>
        <w:t>.</w:t>
      </w:r>
      <w:r w:rsidR="002C791B">
        <w:rPr>
          <w:rFonts w:ascii="Cambria" w:hAnsi="Cambria"/>
        </w:rPr>
        <w:t xml:space="preserve"> The </w:t>
      </w:r>
    </w:p>
    <w:p w14:paraId="1A2416C1" w14:textId="77777777" w:rsidR="005B4793" w:rsidRDefault="00AE3A0C" w:rsidP="005B47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Pr>
          <w:rFonts w:ascii="Cambria" w:hAnsi="Cambria"/>
        </w:rPr>
        <w:tab/>
      </w:r>
      <w:r>
        <w:rPr>
          <w:rFonts w:ascii="Cambria" w:hAnsi="Cambria"/>
        </w:rPr>
        <w:tab/>
      </w:r>
      <w:r>
        <w:rPr>
          <w:rFonts w:ascii="Cambria" w:hAnsi="Cambria"/>
        </w:rPr>
        <w:tab/>
      </w:r>
      <w:r w:rsidR="002C791B">
        <w:rPr>
          <w:rFonts w:ascii="Cambria" w:hAnsi="Cambria"/>
        </w:rPr>
        <w:t xml:space="preserve">role of the </w:t>
      </w:r>
      <w:r w:rsidR="004150C7">
        <w:rPr>
          <w:rFonts w:ascii="Cambria" w:hAnsi="Cambria"/>
        </w:rPr>
        <w:t>DCE</w:t>
      </w:r>
      <w:r w:rsidR="002C791B">
        <w:rPr>
          <w:rFonts w:ascii="Cambria" w:hAnsi="Cambria"/>
        </w:rPr>
        <w:t xml:space="preserve"> is to serve as a resource to facilitate the teaching/learning </w:t>
      </w:r>
    </w:p>
    <w:p w14:paraId="7589A53B" w14:textId="77777777" w:rsidR="005B4793" w:rsidRDefault="005B4793" w:rsidP="002C79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Pr>
          <w:rFonts w:ascii="Cambria" w:hAnsi="Cambria"/>
        </w:rPr>
        <w:tab/>
      </w:r>
      <w:r>
        <w:rPr>
          <w:rFonts w:ascii="Cambria" w:hAnsi="Cambria"/>
        </w:rPr>
        <w:tab/>
      </w:r>
      <w:r>
        <w:rPr>
          <w:rFonts w:ascii="Cambria" w:hAnsi="Cambria"/>
        </w:rPr>
        <w:tab/>
      </w:r>
      <w:r w:rsidR="002C791B">
        <w:rPr>
          <w:rFonts w:ascii="Cambria" w:hAnsi="Cambria"/>
        </w:rPr>
        <w:t xml:space="preserve">relationship, and to assist in integrating and synthesizing the clinical </w:t>
      </w:r>
    </w:p>
    <w:p w14:paraId="3C94AE56" w14:textId="77777777" w:rsidR="005B4793" w:rsidRDefault="005B4793" w:rsidP="002C79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Pr>
          <w:rFonts w:ascii="Cambria" w:hAnsi="Cambria"/>
        </w:rPr>
        <w:tab/>
      </w:r>
      <w:r>
        <w:rPr>
          <w:rFonts w:ascii="Cambria" w:hAnsi="Cambria"/>
        </w:rPr>
        <w:tab/>
      </w:r>
      <w:r>
        <w:rPr>
          <w:rFonts w:ascii="Cambria" w:hAnsi="Cambria"/>
        </w:rPr>
        <w:tab/>
      </w:r>
      <w:r w:rsidR="002C791B">
        <w:rPr>
          <w:rFonts w:ascii="Cambria" w:hAnsi="Cambria"/>
        </w:rPr>
        <w:t xml:space="preserve">education experiences across each student’s individualized clinical education </w:t>
      </w:r>
    </w:p>
    <w:p w14:paraId="2EF0F448" w14:textId="77777777" w:rsidR="002C791B" w:rsidRDefault="005B4793" w:rsidP="002C79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Pr>
          <w:rFonts w:ascii="Cambria" w:hAnsi="Cambria"/>
        </w:rPr>
        <w:lastRenderedPageBreak/>
        <w:tab/>
      </w:r>
      <w:r>
        <w:rPr>
          <w:rFonts w:ascii="Cambria" w:hAnsi="Cambria"/>
        </w:rPr>
        <w:tab/>
      </w:r>
      <w:r>
        <w:rPr>
          <w:rFonts w:ascii="Cambria" w:hAnsi="Cambria"/>
        </w:rPr>
        <w:tab/>
      </w:r>
      <w:r w:rsidR="002C791B">
        <w:rPr>
          <w:rFonts w:ascii="Cambria" w:hAnsi="Cambria"/>
        </w:rPr>
        <w:t xml:space="preserve">sequence. </w:t>
      </w:r>
    </w:p>
    <w:p w14:paraId="6CD83C3B" w14:textId="77777777" w:rsidR="00AE3A0C" w:rsidRDefault="00AE3A0C" w:rsidP="002C79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p>
    <w:p w14:paraId="3E8B879D" w14:textId="77777777" w:rsidR="00AE3A0C" w:rsidRDefault="00AE3A0C" w:rsidP="002C79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Pr>
          <w:rFonts w:ascii="Cambria" w:hAnsi="Cambria"/>
        </w:rPr>
        <w:tab/>
      </w:r>
      <w:r>
        <w:rPr>
          <w:rFonts w:ascii="Cambria" w:hAnsi="Cambria"/>
        </w:rPr>
        <w:tab/>
      </w:r>
      <w:r>
        <w:rPr>
          <w:rFonts w:ascii="Cambria" w:hAnsi="Cambria"/>
        </w:rPr>
        <w:tab/>
        <w:t xml:space="preserve">An effective </w:t>
      </w:r>
      <w:r w:rsidR="004150C7">
        <w:rPr>
          <w:rFonts w:ascii="Cambria" w:hAnsi="Cambria"/>
        </w:rPr>
        <w:t>CI</w:t>
      </w:r>
      <w:r>
        <w:rPr>
          <w:rFonts w:ascii="Cambria" w:hAnsi="Cambria"/>
        </w:rPr>
        <w:t xml:space="preserve">-student relationship is a key element of a successful learning </w:t>
      </w:r>
    </w:p>
    <w:p w14:paraId="09DE6655" w14:textId="77777777" w:rsidR="00AE3A0C" w:rsidRDefault="00AE3A0C" w:rsidP="002C79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Pr>
          <w:rFonts w:ascii="Cambria" w:hAnsi="Cambria"/>
        </w:rPr>
        <w:tab/>
      </w:r>
      <w:r>
        <w:rPr>
          <w:rFonts w:ascii="Cambria" w:hAnsi="Cambria"/>
        </w:rPr>
        <w:tab/>
      </w:r>
      <w:r>
        <w:rPr>
          <w:rFonts w:ascii="Cambria" w:hAnsi="Cambria"/>
        </w:rPr>
        <w:tab/>
        <w:t xml:space="preserve">experience, and a collegial model enhances the </w:t>
      </w:r>
      <w:r w:rsidR="004150C7">
        <w:rPr>
          <w:rFonts w:ascii="Cambria" w:hAnsi="Cambria"/>
        </w:rPr>
        <w:t>CI</w:t>
      </w:r>
      <w:r w:rsidR="00AB3145">
        <w:rPr>
          <w:rFonts w:ascii="Cambria" w:hAnsi="Cambria"/>
        </w:rPr>
        <w:t>-</w:t>
      </w:r>
      <w:r>
        <w:rPr>
          <w:rFonts w:ascii="Cambria" w:hAnsi="Cambria"/>
        </w:rPr>
        <w:t xml:space="preserve">student relationship and </w:t>
      </w:r>
    </w:p>
    <w:p w14:paraId="34088B9E" w14:textId="77777777" w:rsidR="00AB3145" w:rsidRDefault="00AE3A0C" w:rsidP="002C79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Pr>
          <w:rFonts w:ascii="Cambria" w:hAnsi="Cambria"/>
        </w:rPr>
        <w:tab/>
      </w:r>
      <w:r>
        <w:rPr>
          <w:rFonts w:ascii="Cambria" w:hAnsi="Cambria"/>
        </w:rPr>
        <w:tab/>
      </w:r>
      <w:r>
        <w:rPr>
          <w:rFonts w:ascii="Cambria" w:hAnsi="Cambria"/>
        </w:rPr>
        <w:tab/>
        <w:t xml:space="preserve">the clinical learning </w:t>
      </w:r>
      <w:proofErr w:type="gramStart"/>
      <w:r>
        <w:rPr>
          <w:rFonts w:ascii="Cambria" w:hAnsi="Cambria"/>
        </w:rPr>
        <w:t>experience</w:t>
      </w:r>
      <w:proofErr w:type="gramEnd"/>
      <w:r>
        <w:rPr>
          <w:rFonts w:ascii="Cambria" w:hAnsi="Cambria"/>
        </w:rPr>
        <w:t>. In a collegial model</w:t>
      </w:r>
      <w:r w:rsidR="00AB3145">
        <w:rPr>
          <w:rFonts w:ascii="Cambria" w:hAnsi="Cambria"/>
        </w:rPr>
        <w:t xml:space="preserve">, </w:t>
      </w:r>
      <w:r>
        <w:rPr>
          <w:rFonts w:ascii="Cambria" w:hAnsi="Cambria"/>
        </w:rPr>
        <w:t xml:space="preserve">the student is </w:t>
      </w:r>
    </w:p>
    <w:p w14:paraId="46E103D7" w14:textId="77777777" w:rsidR="00440978" w:rsidRDefault="00AB3145" w:rsidP="002C79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Pr>
          <w:rFonts w:ascii="Cambria" w:hAnsi="Cambria"/>
        </w:rPr>
        <w:tab/>
      </w:r>
      <w:r>
        <w:rPr>
          <w:rFonts w:ascii="Cambria" w:hAnsi="Cambria"/>
        </w:rPr>
        <w:tab/>
      </w:r>
      <w:r w:rsidR="00440978">
        <w:rPr>
          <w:rFonts w:ascii="Cambria" w:hAnsi="Cambria"/>
        </w:rPr>
        <w:tab/>
      </w:r>
      <w:r w:rsidR="00AE3A0C">
        <w:rPr>
          <w:rFonts w:ascii="Cambria" w:hAnsi="Cambria"/>
        </w:rPr>
        <w:t xml:space="preserve">considered to be a member of the physical therapy profession and to be an </w:t>
      </w:r>
    </w:p>
    <w:p w14:paraId="415D27F8" w14:textId="77777777" w:rsidR="00440978" w:rsidRDefault="00440978" w:rsidP="002C79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Pr>
          <w:rFonts w:ascii="Cambria" w:hAnsi="Cambria"/>
        </w:rPr>
        <w:tab/>
      </w:r>
      <w:r>
        <w:rPr>
          <w:rFonts w:ascii="Cambria" w:hAnsi="Cambria"/>
        </w:rPr>
        <w:tab/>
      </w:r>
      <w:r>
        <w:rPr>
          <w:rFonts w:ascii="Cambria" w:hAnsi="Cambria"/>
        </w:rPr>
        <w:tab/>
      </w:r>
      <w:r w:rsidR="00AE3A0C">
        <w:rPr>
          <w:rFonts w:ascii="Cambria" w:hAnsi="Cambria"/>
        </w:rPr>
        <w:t>active</w:t>
      </w:r>
      <w:r>
        <w:rPr>
          <w:rFonts w:ascii="Cambria" w:hAnsi="Cambria"/>
        </w:rPr>
        <w:t xml:space="preserve"> </w:t>
      </w:r>
      <w:r w:rsidR="00AE3A0C">
        <w:rPr>
          <w:rFonts w:ascii="Cambria" w:hAnsi="Cambria"/>
        </w:rPr>
        <w:t xml:space="preserve">participant in the planning, implementation and evaluation of the </w:t>
      </w:r>
    </w:p>
    <w:p w14:paraId="2DD33F45" w14:textId="77777777" w:rsidR="00440978" w:rsidRDefault="00440978" w:rsidP="002C79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Pr>
          <w:rFonts w:ascii="Cambria" w:hAnsi="Cambria"/>
        </w:rPr>
        <w:tab/>
      </w:r>
      <w:r>
        <w:rPr>
          <w:rFonts w:ascii="Cambria" w:hAnsi="Cambria"/>
        </w:rPr>
        <w:tab/>
      </w:r>
      <w:r>
        <w:rPr>
          <w:rFonts w:ascii="Cambria" w:hAnsi="Cambria"/>
        </w:rPr>
        <w:tab/>
      </w:r>
      <w:r w:rsidR="00AE3A0C">
        <w:rPr>
          <w:rFonts w:ascii="Cambria" w:hAnsi="Cambria"/>
        </w:rPr>
        <w:t xml:space="preserve">clinical </w:t>
      </w:r>
      <w:r>
        <w:rPr>
          <w:rFonts w:ascii="Cambria" w:hAnsi="Cambria"/>
        </w:rPr>
        <w:t>l</w:t>
      </w:r>
      <w:r w:rsidR="00AE3A0C">
        <w:rPr>
          <w:rFonts w:ascii="Cambria" w:hAnsi="Cambria"/>
        </w:rPr>
        <w:t xml:space="preserve">earning experience. Open, supportive communication between the </w:t>
      </w:r>
    </w:p>
    <w:p w14:paraId="1C2EFC4E" w14:textId="77777777" w:rsidR="00440978" w:rsidRDefault="00440978" w:rsidP="002C79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Pr>
          <w:rFonts w:ascii="Cambria" w:hAnsi="Cambria"/>
        </w:rPr>
        <w:tab/>
      </w:r>
      <w:r>
        <w:rPr>
          <w:rFonts w:ascii="Cambria" w:hAnsi="Cambria"/>
        </w:rPr>
        <w:tab/>
      </w:r>
      <w:r>
        <w:rPr>
          <w:rFonts w:ascii="Cambria" w:hAnsi="Cambria"/>
        </w:rPr>
        <w:tab/>
      </w:r>
      <w:r w:rsidR="00AE3A0C">
        <w:rPr>
          <w:rFonts w:ascii="Cambria" w:hAnsi="Cambria"/>
        </w:rPr>
        <w:t xml:space="preserve">student and </w:t>
      </w:r>
      <w:r w:rsidR="004150C7">
        <w:rPr>
          <w:rFonts w:ascii="Cambria" w:hAnsi="Cambria"/>
        </w:rPr>
        <w:t>CI</w:t>
      </w:r>
      <w:r w:rsidR="00AE3A0C">
        <w:rPr>
          <w:rFonts w:ascii="Cambria" w:hAnsi="Cambria"/>
        </w:rPr>
        <w:t xml:space="preserve"> </w:t>
      </w:r>
      <w:proofErr w:type="gramStart"/>
      <w:r w:rsidR="00AE3A0C">
        <w:rPr>
          <w:rFonts w:ascii="Cambria" w:hAnsi="Cambria"/>
        </w:rPr>
        <w:t>is</w:t>
      </w:r>
      <w:proofErr w:type="gramEnd"/>
      <w:r w:rsidR="00AE3A0C">
        <w:rPr>
          <w:rFonts w:ascii="Cambria" w:hAnsi="Cambria"/>
        </w:rPr>
        <w:t xml:space="preserve"> an essential component of a collegial model and a </w:t>
      </w:r>
    </w:p>
    <w:p w14:paraId="519205B1" w14:textId="77777777" w:rsidR="00AE3A0C" w:rsidRPr="002C791B" w:rsidRDefault="00440978" w:rsidP="002C79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Pr>
          <w:rFonts w:ascii="Cambria" w:hAnsi="Cambria"/>
        </w:rPr>
        <w:tab/>
      </w:r>
      <w:r>
        <w:rPr>
          <w:rFonts w:ascii="Cambria" w:hAnsi="Cambria"/>
        </w:rPr>
        <w:tab/>
      </w:r>
      <w:r>
        <w:rPr>
          <w:rFonts w:ascii="Cambria" w:hAnsi="Cambria"/>
        </w:rPr>
        <w:tab/>
      </w:r>
      <w:r w:rsidR="00AE3A0C">
        <w:rPr>
          <w:rFonts w:ascii="Cambria" w:hAnsi="Cambria"/>
        </w:rPr>
        <w:t xml:space="preserve">successful clinical learning experience. </w:t>
      </w:r>
    </w:p>
    <w:p w14:paraId="69F12A78"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Cambria" w:hAnsi="Cambria"/>
        </w:rPr>
      </w:pPr>
    </w:p>
    <w:p w14:paraId="63F72F42"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Cambria" w:hAnsi="Cambria"/>
        </w:rPr>
      </w:pPr>
      <w:r w:rsidRPr="00DF3C30">
        <w:rPr>
          <w:rFonts w:ascii="Cambria" w:hAnsi="Cambria"/>
        </w:rPr>
        <w:tab/>
        <w:t>2.</w:t>
      </w:r>
      <w:r w:rsidRPr="00DF3C30">
        <w:rPr>
          <w:rFonts w:ascii="Cambria" w:hAnsi="Cambria"/>
        </w:rPr>
        <w:tab/>
      </w:r>
      <w:r w:rsidRPr="00DF3C30">
        <w:rPr>
          <w:rFonts w:ascii="Cambria" w:hAnsi="Cambria"/>
          <w:b/>
        </w:rPr>
        <w:t>Information to be Provided to the Educational Program</w:t>
      </w:r>
      <w:r w:rsidR="009D7048">
        <w:rPr>
          <w:rFonts w:ascii="Cambria" w:hAnsi="Cambria"/>
          <w:b/>
        </w:rPr>
        <w:t xml:space="preserve"> and Students</w:t>
      </w:r>
      <w:r w:rsidRPr="00DF3C30">
        <w:rPr>
          <w:rFonts w:ascii="Cambria" w:hAnsi="Cambria"/>
          <w:b/>
        </w:rPr>
        <w:t>:</w:t>
      </w:r>
    </w:p>
    <w:p w14:paraId="1CDCE5DF"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Cambria" w:hAnsi="Cambria"/>
        </w:rPr>
      </w:pPr>
    </w:p>
    <w:p w14:paraId="616B6F41" w14:textId="77777777" w:rsidR="009D7048" w:rsidRDefault="003D12AB" w:rsidP="009D7048">
      <w:pPr>
        <w:pStyle w:val="TxBrp10"/>
        <w:spacing w:line="240" w:lineRule="auto"/>
        <w:ind w:left="1440" w:firstLine="0"/>
        <w:rPr>
          <w:rFonts w:ascii="Cambria" w:hAnsi="Cambria"/>
        </w:rPr>
      </w:pPr>
      <w:r>
        <w:rPr>
          <w:rFonts w:ascii="Cambria" w:hAnsi="Cambria"/>
        </w:rPr>
        <w:t>At least one month prior to the first student assignment, e</w:t>
      </w:r>
      <w:r w:rsidR="00827180" w:rsidRPr="00DF3C30">
        <w:rPr>
          <w:rFonts w:ascii="Cambria" w:hAnsi="Cambria"/>
        </w:rPr>
        <w:t xml:space="preserve">ach clinical </w:t>
      </w:r>
      <w:r w:rsidR="00353B5B">
        <w:rPr>
          <w:rFonts w:ascii="Cambria" w:hAnsi="Cambria"/>
        </w:rPr>
        <w:t>site</w:t>
      </w:r>
      <w:r w:rsidR="00827180" w:rsidRPr="00DF3C30">
        <w:rPr>
          <w:rFonts w:ascii="Cambria" w:hAnsi="Cambria"/>
        </w:rPr>
        <w:t xml:space="preserve"> will complete a </w:t>
      </w:r>
      <w:r w:rsidR="00827180" w:rsidRPr="00DF3C30">
        <w:rPr>
          <w:rFonts w:ascii="Cambria" w:hAnsi="Cambria"/>
          <w:u w:val="single"/>
        </w:rPr>
        <w:t>Clinical Site Information Form</w:t>
      </w:r>
      <w:r w:rsidR="00827180" w:rsidRPr="00DF3C30">
        <w:rPr>
          <w:rFonts w:ascii="Cambria" w:hAnsi="Cambria"/>
        </w:rPr>
        <w:t xml:space="preserve"> (CSIF) to provide students and program faculty with appropriate information about the clinical facility.  </w:t>
      </w:r>
      <w:r w:rsidR="00682503">
        <w:rPr>
          <w:rFonts w:ascii="Cambria" w:hAnsi="Cambria"/>
        </w:rPr>
        <w:t xml:space="preserve">Clinical </w:t>
      </w:r>
      <w:r w:rsidR="00353B5B">
        <w:rPr>
          <w:rFonts w:ascii="Cambria" w:hAnsi="Cambria"/>
        </w:rPr>
        <w:t>s</w:t>
      </w:r>
      <w:r w:rsidR="00682503">
        <w:rPr>
          <w:rFonts w:ascii="Cambria" w:hAnsi="Cambria"/>
        </w:rPr>
        <w:t>i</w:t>
      </w:r>
      <w:r w:rsidR="00353B5B">
        <w:rPr>
          <w:rFonts w:ascii="Cambria" w:hAnsi="Cambria"/>
        </w:rPr>
        <w:t>t</w:t>
      </w:r>
      <w:r w:rsidR="00682503">
        <w:rPr>
          <w:rFonts w:ascii="Cambria" w:hAnsi="Cambria"/>
        </w:rPr>
        <w:t xml:space="preserve">es will be expected </w:t>
      </w:r>
      <w:r w:rsidR="00827180" w:rsidRPr="00DF3C30">
        <w:rPr>
          <w:rFonts w:ascii="Cambria" w:hAnsi="Cambria"/>
        </w:rPr>
        <w:t>to update this form a</w:t>
      </w:r>
      <w:r w:rsidR="00682503">
        <w:rPr>
          <w:rFonts w:ascii="Cambria" w:hAnsi="Cambria"/>
        </w:rPr>
        <w:t>s needed to reflect changes</w:t>
      </w:r>
      <w:r w:rsidR="00827180" w:rsidRPr="00DF3C30">
        <w:rPr>
          <w:rFonts w:ascii="Cambria" w:hAnsi="Cambria"/>
        </w:rPr>
        <w:t>.</w:t>
      </w:r>
      <w:r w:rsidR="00F23D6E">
        <w:rPr>
          <w:rFonts w:ascii="Cambria" w:hAnsi="Cambria"/>
        </w:rPr>
        <w:t xml:space="preserve">  </w:t>
      </w:r>
    </w:p>
    <w:p w14:paraId="7198093F" w14:textId="77777777" w:rsidR="009D7048" w:rsidRDefault="009D7048" w:rsidP="009D7048">
      <w:pPr>
        <w:pStyle w:val="TxBrp10"/>
        <w:spacing w:line="240" w:lineRule="auto"/>
        <w:ind w:left="1440" w:firstLine="0"/>
        <w:rPr>
          <w:rFonts w:ascii="Cambria" w:hAnsi="Cambria"/>
        </w:rPr>
      </w:pPr>
    </w:p>
    <w:p w14:paraId="70A7A0A8" w14:textId="483CB3C2" w:rsidR="009D7048" w:rsidRDefault="009D7048" w:rsidP="009D7048">
      <w:pPr>
        <w:pStyle w:val="TxBrp10"/>
        <w:spacing w:line="240" w:lineRule="auto"/>
        <w:ind w:left="1440" w:firstLine="0"/>
        <w:rPr>
          <w:rFonts w:ascii="Cambria" w:hAnsi="Cambria"/>
        </w:rPr>
      </w:pPr>
      <w:r>
        <w:rPr>
          <w:rFonts w:ascii="Cambria" w:hAnsi="Cambria"/>
        </w:rPr>
        <w:t xml:space="preserve">The clinical </w:t>
      </w:r>
      <w:r w:rsidR="00353B5B">
        <w:rPr>
          <w:rFonts w:ascii="Cambria" w:hAnsi="Cambria"/>
        </w:rPr>
        <w:t>site</w:t>
      </w:r>
      <w:r>
        <w:rPr>
          <w:rFonts w:ascii="Cambria" w:hAnsi="Cambria"/>
        </w:rPr>
        <w:t xml:space="preserve"> will provide the program </w:t>
      </w:r>
      <w:r w:rsidR="00BD1FB7">
        <w:rPr>
          <w:rFonts w:ascii="Cambria" w:hAnsi="Cambria"/>
        </w:rPr>
        <w:t xml:space="preserve">with </w:t>
      </w:r>
      <w:r>
        <w:rPr>
          <w:rFonts w:ascii="Cambria" w:hAnsi="Cambria"/>
        </w:rPr>
        <w:t xml:space="preserve">information regarding policies and procedures of the </w:t>
      </w:r>
      <w:r w:rsidR="00353B5B">
        <w:rPr>
          <w:rFonts w:ascii="Cambria" w:hAnsi="Cambria"/>
        </w:rPr>
        <w:t>site</w:t>
      </w:r>
      <w:r>
        <w:rPr>
          <w:rFonts w:ascii="Cambria" w:hAnsi="Cambria"/>
        </w:rPr>
        <w:t xml:space="preserve"> that </w:t>
      </w:r>
      <w:r w:rsidR="00353B5B">
        <w:rPr>
          <w:rFonts w:ascii="Cambria" w:hAnsi="Cambria"/>
        </w:rPr>
        <w:t xml:space="preserve">it desires </w:t>
      </w:r>
      <w:r>
        <w:rPr>
          <w:rFonts w:ascii="Cambria" w:hAnsi="Cambria"/>
        </w:rPr>
        <w:t xml:space="preserve">students and faculty </w:t>
      </w:r>
      <w:r w:rsidR="00353B5B">
        <w:rPr>
          <w:rFonts w:ascii="Cambria" w:hAnsi="Cambria"/>
        </w:rPr>
        <w:t>to</w:t>
      </w:r>
      <w:r>
        <w:rPr>
          <w:rFonts w:ascii="Cambria" w:hAnsi="Cambria"/>
        </w:rPr>
        <w:t xml:space="preserve"> be informed of prior to the start of a clinical experience.  These rules and regulations may be regarding, but are not limited to, </w:t>
      </w:r>
      <w:r w:rsidRPr="00DF3C30">
        <w:rPr>
          <w:rFonts w:ascii="Cambria" w:hAnsi="Cambria"/>
        </w:rPr>
        <w:t xml:space="preserve">professional conduct, confidentiality of patient and </w:t>
      </w:r>
      <w:r>
        <w:rPr>
          <w:rFonts w:ascii="Cambria" w:hAnsi="Cambria"/>
        </w:rPr>
        <w:t>facility</w:t>
      </w:r>
      <w:r w:rsidRPr="00DF3C30">
        <w:rPr>
          <w:rFonts w:ascii="Cambria" w:hAnsi="Cambria"/>
        </w:rPr>
        <w:t xml:space="preserve"> records, </w:t>
      </w:r>
      <w:r>
        <w:rPr>
          <w:rFonts w:ascii="Cambria" w:hAnsi="Cambria"/>
        </w:rPr>
        <w:t>HIPAA</w:t>
      </w:r>
      <w:r w:rsidR="00A32473">
        <w:rPr>
          <w:rFonts w:ascii="Cambria" w:hAnsi="Cambria"/>
        </w:rPr>
        <w:t>, use of proprietary information,</w:t>
      </w:r>
      <w:r>
        <w:rPr>
          <w:rFonts w:ascii="Cambria" w:hAnsi="Cambria"/>
        </w:rPr>
        <w:t xml:space="preserve"> </w:t>
      </w:r>
      <w:r w:rsidR="00407B22">
        <w:rPr>
          <w:rFonts w:ascii="Cambria" w:hAnsi="Cambria"/>
        </w:rPr>
        <w:t xml:space="preserve">health compliance, </w:t>
      </w:r>
      <w:r w:rsidRPr="00DF3C30">
        <w:rPr>
          <w:rFonts w:ascii="Cambria" w:hAnsi="Cambria"/>
        </w:rPr>
        <w:t xml:space="preserve">and </w:t>
      </w:r>
      <w:r>
        <w:rPr>
          <w:rFonts w:ascii="Cambria" w:hAnsi="Cambria"/>
        </w:rPr>
        <w:t xml:space="preserve">the </w:t>
      </w:r>
      <w:r w:rsidRPr="008D01B2">
        <w:rPr>
          <w:rFonts w:ascii="Cambria" w:hAnsi="Cambria"/>
        </w:rPr>
        <w:t>responsibility</w:t>
      </w:r>
      <w:r>
        <w:rPr>
          <w:rFonts w:ascii="Cambria" w:hAnsi="Cambria"/>
        </w:rPr>
        <w:t xml:space="preserve"> and </w:t>
      </w:r>
      <w:r w:rsidRPr="008D01B2">
        <w:rPr>
          <w:rFonts w:ascii="Cambria" w:hAnsi="Cambria"/>
        </w:rPr>
        <w:t>authority</w:t>
      </w:r>
      <w:r w:rsidRPr="00DF3C30">
        <w:rPr>
          <w:rFonts w:ascii="Cambria" w:hAnsi="Cambria"/>
        </w:rPr>
        <w:t xml:space="preserve"> of the staff of the </w:t>
      </w:r>
      <w:r>
        <w:rPr>
          <w:rFonts w:ascii="Cambria" w:hAnsi="Cambria"/>
        </w:rPr>
        <w:t>facility</w:t>
      </w:r>
      <w:r w:rsidRPr="00DF3C30">
        <w:rPr>
          <w:rFonts w:ascii="Cambria" w:hAnsi="Cambria"/>
        </w:rPr>
        <w:t xml:space="preserve"> over patient care and </w:t>
      </w:r>
      <w:r>
        <w:rPr>
          <w:rFonts w:ascii="Cambria" w:hAnsi="Cambria"/>
        </w:rPr>
        <w:t xml:space="preserve">facility </w:t>
      </w:r>
      <w:r w:rsidRPr="00DF3C30">
        <w:rPr>
          <w:rFonts w:ascii="Cambria" w:hAnsi="Cambria"/>
        </w:rPr>
        <w:t>administration</w:t>
      </w:r>
      <w:r w:rsidR="00A32473">
        <w:rPr>
          <w:rFonts w:ascii="Cambria" w:hAnsi="Cambria"/>
        </w:rPr>
        <w:t xml:space="preserve">.  </w:t>
      </w:r>
      <w:r w:rsidR="00353B5B">
        <w:rPr>
          <w:rFonts w:ascii="Cambria" w:hAnsi="Cambria"/>
        </w:rPr>
        <w:t xml:space="preserve">Additionally, students may be informed of relevant policies and procedures of the clinical site during the on-site orientation process.  </w:t>
      </w:r>
    </w:p>
    <w:p w14:paraId="69CB4716" w14:textId="77777777" w:rsidR="00740671" w:rsidRDefault="00740671" w:rsidP="00740671">
      <w:pPr>
        <w:pStyle w:val="TxBrp10"/>
        <w:spacing w:line="240" w:lineRule="auto"/>
        <w:ind w:firstLine="0"/>
        <w:rPr>
          <w:rFonts w:ascii="Cambria" w:hAnsi="Cambria"/>
        </w:rPr>
      </w:pPr>
    </w:p>
    <w:p w14:paraId="36731326" w14:textId="77777777" w:rsidR="00740671" w:rsidRDefault="00740671" w:rsidP="00740671">
      <w:pPr>
        <w:pStyle w:val="TxBrp10"/>
        <w:spacing w:line="240" w:lineRule="auto"/>
        <w:ind w:firstLine="0"/>
        <w:rPr>
          <w:rFonts w:ascii="Cambria" w:hAnsi="Cambria"/>
          <w:b/>
        </w:rPr>
      </w:pPr>
      <w:r>
        <w:rPr>
          <w:rFonts w:ascii="Cambria" w:hAnsi="Cambria"/>
        </w:rPr>
        <w:t xml:space="preserve">            3.         </w:t>
      </w:r>
      <w:r>
        <w:rPr>
          <w:rFonts w:ascii="Cambria" w:hAnsi="Cambria"/>
          <w:b/>
        </w:rPr>
        <w:t>Communication of Complaints about Student Performance</w:t>
      </w:r>
    </w:p>
    <w:p w14:paraId="77B271D1" w14:textId="77777777" w:rsidR="00740671" w:rsidRDefault="00740671" w:rsidP="00740671">
      <w:pPr>
        <w:pStyle w:val="TxBrp10"/>
        <w:spacing w:line="240" w:lineRule="auto"/>
        <w:ind w:firstLine="0"/>
        <w:rPr>
          <w:rFonts w:ascii="Cambria" w:hAnsi="Cambria"/>
          <w:b/>
        </w:rPr>
      </w:pPr>
    </w:p>
    <w:p w14:paraId="13C5570A" w14:textId="77777777" w:rsidR="005B4793" w:rsidRDefault="00740671" w:rsidP="00740671">
      <w:pPr>
        <w:pStyle w:val="TxBrp10"/>
        <w:spacing w:line="240" w:lineRule="auto"/>
        <w:ind w:firstLine="0"/>
        <w:rPr>
          <w:rFonts w:ascii="Cambria" w:hAnsi="Cambria"/>
        </w:rPr>
      </w:pPr>
      <w:r>
        <w:rPr>
          <w:rFonts w:ascii="Cambria" w:hAnsi="Cambria"/>
          <w:b/>
        </w:rPr>
        <w:t xml:space="preserve">                        </w:t>
      </w:r>
      <w:r w:rsidR="00562BB3">
        <w:rPr>
          <w:rFonts w:ascii="Cambria" w:hAnsi="Cambria"/>
          <w:b/>
        </w:rPr>
        <w:t xml:space="preserve">   </w:t>
      </w:r>
      <w:r>
        <w:rPr>
          <w:rFonts w:ascii="Cambria" w:hAnsi="Cambria"/>
        </w:rPr>
        <w:t xml:space="preserve">Any significant concerns of a </w:t>
      </w:r>
      <w:r w:rsidR="004150C7">
        <w:rPr>
          <w:rFonts w:ascii="Cambria" w:hAnsi="Cambria"/>
        </w:rPr>
        <w:t>SCCE/CCCE</w:t>
      </w:r>
      <w:r>
        <w:rPr>
          <w:rFonts w:ascii="Cambria" w:hAnsi="Cambria"/>
        </w:rPr>
        <w:t xml:space="preserve"> or </w:t>
      </w:r>
      <w:r w:rsidR="004150C7">
        <w:rPr>
          <w:rFonts w:ascii="Cambria" w:hAnsi="Cambria"/>
        </w:rPr>
        <w:t>CI</w:t>
      </w:r>
      <w:r>
        <w:rPr>
          <w:rFonts w:ascii="Cambria" w:hAnsi="Cambria"/>
        </w:rPr>
        <w:t xml:space="preserve"> regarding the performance of a</w:t>
      </w:r>
    </w:p>
    <w:p w14:paraId="14A8D4B5" w14:textId="77777777" w:rsidR="00740671" w:rsidRDefault="005B4793" w:rsidP="00740671">
      <w:pPr>
        <w:pStyle w:val="TxBrp10"/>
        <w:spacing w:line="240" w:lineRule="auto"/>
        <w:ind w:firstLine="0"/>
        <w:rPr>
          <w:rFonts w:ascii="Cambria" w:hAnsi="Cambria"/>
        </w:rPr>
      </w:pPr>
      <w:r>
        <w:rPr>
          <w:rFonts w:ascii="Cambria" w:hAnsi="Cambria"/>
        </w:rPr>
        <w:t xml:space="preserve">                           </w:t>
      </w:r>
      <w:r w:rsidR="00740671">
        <w:rPr>
          <w:rFonts w:ascii="Cambria" w:hAnsi="Cambria"/>
        </w:rPr>
        <w:t>student should be made know</w:t>
      </w:r>
      <w:r w:rsidR="008B421E">
        <w:rPr>
          <w:rFonts w:ascii="Cambria" w:hAnsi="Cambria"/>
        </w:rPr>
        <w:t>n</w:t>
      </w:r>
      <w:r w:rsidR="00740671">
        <w:rPr>
          <w:rFonts w:ascii="Cambria" w:hAnsi="Cambria"/>
        </w:rPr>
        <w:t xml:space="preserve"> </w:t>
      </w:r>
      <w:r w:rsidR="00CC20A8">
        <w:rPr>
          <w:rFonts w:ascii="Cambria" w:hAnsi="Cambria"/>
        </w:rPr>
        <w:t>to</w:t>
      </w:r>
      <w:r w:rsidR="00F11B7E">
        <w:rPr>
          <w:rFonts w:ascii="Cambria" w:hAnsi="Cambria"/>
        </w:rPr>
        <w:t xml:space="preserve"> the </w:t>
      </w:r>
      <w:r w:rsidR="004150C7">
        <w:rPr>
          <w:rFonts w:ascii="Cambria" w:hAnsi="Cambria"/>
        </w:rPr>
        <w:t>DCE</w:t>
      </w:r>
      <w:r w:rsidR="00740671">
        <w:rPr>
          <w:rFonts w:ascii="Cambria" w:hAnsi="Cambria"/>
        </w:rPr>
        <w:t xml:space="preserve"> immediately via phone or e-mail so </w:t>
      </w:r>
    </w:p>
    <w:p w14:paraId="2BF4CE77" w14:textId="3808DAC3" w:rsidR="00740671" w:rsidRDefault="00740671" w:rsidP="00740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Cambria" w:hAnsi="Cambria"/>
        </w:rPr>
      </w:pPr>
      <w:r>
        <w:rPr>
          <w:rFonts w:ascii="Cambria" w:hAnsi="Cambria"/>
        </w:rPr>
        <w:t xml:space="preserve">that </w:t>
      </w:r>
      <w:r w:rsidR="001B0E32">
        <w:rPr>
          <w:rFonts w:ascii="Cambria" w:hAnsi="Cambria"/>
        </w:rPr>
        <w:t>resolution</w:t>
      </w:r>
      <w:r>
        <w:rPr>
          <w:rFonts w:ascii="Cambria" w:hAnsi="Cambria"/>
        </w:rPr>
        <w:t xml:space="preserve"> of any problems can begin promptly.  </w:t>
      </w:r>
      <w:r w:rsidRPr="00DF3C30">
        <w:rPr>
          <w:rFonts w:ascii="Cambria" w:hAnsi="Cambria"/>
        </w:rPr>
        <w:t xml:space="preserve">Agency supervisory </w:t>
      </w:r>
      <w:r>
        <w:rPr>
          <w:rFonts w:ascii="Cambria" w:hAnsi="Cambria"/>
        </w:rPr>
        <w:t>personnel may, in an emergency or in certain cases</w:t>
      </w:r>
      <w:r w:rsidRPr="00DF3C30">
        <w:rPr>
          <w:rFonts w:ascii="Cambria" w:hAnsi="Cambria"/>
        </w:rPr>
        <w:t xml:space="preserve"> based upon applicable standards of physical thera</w:t>
      </w:r>
      <w:r>
        <w:rPr>
          <w:rFonts w:ascii="Cambria" w:hAnsi="Cambria"/>
        </w:rPr>
        <w:t xml:space="preserve">py practice, temporarily </w:t>
      </w:r>
      <w:r w:rsidRPr="00E97BB6">
        <w:rPr>
          <w:rFonts w:ascii="Cambria" w:hAnsi="Cambria"/>
        </w:rPr>
        <w:t>remove</w:t>
      </w:r>
      <w:r w:rsidRPr="00DF3C30">
        <w:rPr>
          <w:rFonts w:ascii="Cambria" w:hAnsi="Cambria"/>
        </w:rPr>
        <w:t xml:space="preserve"> a student from a specific assignment or require that such student leave the floor or department pendin</w:t>
      </w:r>
      <w:r>
        <w:rPr>
          <w:rFonts w:ascii="Cambria" w:hAnsi="Cambria"/>
        </w:rPr>
        <w:t xml:space="preserve">g a final determination of </w:t>
      </w:r>
      <w:r w:rsidRPr="00E97BB6">
        <w:rPr>
          <w:rFonts w:ascii="Cambria" w:hAnsi="Cambria"/>
        </w:rPr>
        <w:t>his/her</w:t>
      </w:r>
      <w:r w:rsidRPr="00DF3C30">
        <w:rPr>
          <w:rFonts w:ascii="Cambria" w:hAnsi="Cambria"/>
        </w:rPr>
        <w:t xml:space="preserve"> status.  The agency must submit a detailed written report of any such action to GVSU within three business days (excluding Saturday, Sunday and holidays) after its occurrence</w:t>
      </w:r>
      <w:r>
        <w:rPr>
          <w:rFonts w:ascii="Cambria" w:hAnsi="Cambria"/>
        </w:rPr>
        <w:t>,</w:t>
      </w:r>
      <w:r w:rsidRPr="00DF3C30">
        <w:rPr>
          <w:rFonts w:ascii="Cambria" w:hAnsi="Cambria"/>
        </w:rPr>
        <w:t xml:space="preserve"> and the</w:t>
      </w:r>
      <w:r>
        <w:rPr>
          <w:rFonts w:ascii="Cambria" w:hAnsi="Cambria"/>
          <w:color w:val="FF0000"/>
        </w:rPr>
        <w:t xml:space="preserve"> </w:t>
      </w:r>
      <w:r w:rsidRPr="00E97BB6">
        <w:rPr>
          <w:rFonts w:ascii="Cambria" w:hAnsi="Cambria"/>
        </w:rPr>
        <w:t>appropriate</w:t>
      </w:r>
      <w:r w:rsidRPr="00DF3C30">
        <w:rPr>
          <w:rFonts w:ascii="Cambria" w:hAnsi="Cambria"/>
        </w:rPr>
        <w:t xml:space="preserve"> parties shall cooperate in an effort to avoid its recurrence.</w:t>
      </w:r>
      <w:r>
        <w:rPr>
          <w:rFonts w:ascii="Cambria" w:hAnsi="Cambria"/>
        </w:rPr>
        <w:t xml:space="preserve">  </w:t>
      </w:r>
    </w:p>
    <w:p w14:paraId="69A1733C" w14:textId="77777777" w:rsidR="00740671" w:rsidRPr="00740671" w:rsidRDefault="00740671" w:rsidP="00740671">
      <w:pPr>
        <w:pStyle w:val="TxBrp10"/>
        <w:spacing w:line="240" w:lineRule="auto"/>
        <w:ind w:firstLine="0"/>
        <w:rPr>
          <w:rFonts w:asciiTheme="majorHAnsi" w:hAnsiTheme="majorHAnsi"/>
        </w:rPr>
      </w:pPr>
    </w:p>
    <w:p w14:paraId="71CEB3FD" w14:textId="77777777" w:rsidR="00353B5B" w:rsidRDefault="00353B5B" w:rsidP="00353B5B">
      <w:pPr>
        <w:pStyle w:val="TxBrp6"/>
        <w:spacing w:line="240" w:lineRule="auto"/>
        <w:ind w:firstLine="0"/>
        <w:rPr>
          <w:rFonts w:ascii="Cambria" w:hAnsi="Cambria"/>
          <w:b/>
        </w:rPr>
      </w:pPr>
      <w:r>
        <w:rPr>
          <w:rFonts w:ascii="Cambria" w:hAnsi="Cambria"/>
        </w:rPr>
        <w:t xml:space="preserve">            </w:t>
      </w:r>
      <w:r w:rsidR="00740671">
        <w:rPr>
          <w:rFonts w:ascii="Cambria" w:hAnsi="Cambria"/>
        </w:rPr>
        <w:t>4</w:t>
      </w:r>
      <w:r>
        <w:rPr>
          <w:rFonts w:ascii="Cambria" w:hAnsi="Cambria"/>
        </w:rPr>
        <w:t>.</w:t>
      </w:r>
      <w:r>
        <w:rPr>
          <w:rFonts w:ascii="Cambria" w:hAnsi="Cambria"/>
        </w:rPr>
        <w:tab/>
      </w:r>
      <w:r>
        <w:rPr>
          <w:rFonts w:ascii="Cambria" w:hAnsi="Cambria"/>
          <w:b/>
        </w:rPr>
        <w:t>Educational Reports/Records:</w:t>
      </w:r>
    </w:p>
    <w:p w14:paraId="21DBE008" w14:textId="77777777" w:rsidR="00353B5B" w:rsidRDefault="00353B5B" w:rsidP="00353B5B">
      <w:pPr>
        <w:pStyle w:val="TxBrp6"/>
        <w:spacing w:line="240" w:lineRule="auto"/>
        <w:ind w:firstLine="0"/>
        <w:rPr>
          <w:rFonts w:ascii="Cambria" w:hAnsi="Cambria"/>
          <w:b/>
        </w:rPr>
      </w:pPr>
      <w:r>
        <w:rPr>
          <w:rFonts w:ascii="Cambria" w:hAnsi="Cambria"/>
          <w:b/>
        </w:rPr>
        <w:tab/>
      </w:r>
    </w:p>
    <w:p w14:paraId="0B2E54C6" w14:textId="77777777" w:rsidR="00C37E9E" w:rsidRDefault="00C37E9E" w:rsidP="00353B5B">
      <w:pPr>
        <w:pStyle w:val="TxBrp6"/>
        <w:spacing w:line="240" w:lineRule="auto"/>
        <w:ind w:firstLine="0"/>
        <w:rPr>
          <w:rFonts w:ascii="Cambria" w:hAnsi="Cambria"/>
        </w:rPr>
      </w:pPr>
      <w:r>
        <w:rPr>
          <w:rFonts w:ascii="Cambria" w:hAnsi="Cambria"/>
          <w:b/>
        </w:rPr>
        <w:tab/>
      </w:r>
      <w:r>
        <w:rPr>
          <w:rFonts w:ascii="Cambria" w:hAnsi="Cambria"/>
        </w:rPr>
        <w:t xml:space="preserve">Staff of the clinical site will recognize the confidential status of student educational </w:t>
      </w:r>
    </w:p>
    <w:p w14:paraId="0B76D672" w14:textId="77777777" w:rsidR="00353B5B" w:rsidRPr="00353B5B" w:rsidRDefault="00C37E9E" w:rsidP="00C37E9E">
      <w:pPr>
        <w:pStyle w:val="TxBrp6"/>
        <w:spacing w:line="240" w:lineRule="auto"/>
        <w:ind w:left="1440" w:firstLine="0"/>
        <w:rPr>
          <w:rFonts w:ascii="Cambria" w:hAnsi="Cambria"/>
        </w:rPr>
      </w:pPr>
      <w:r>
        <w:rPr>
          <w:rFonts w:ascii="Cambria" w:hAnsi="Cambria"/>
        </w:rPr>
        <w:tab/>
        <w:t>records pursuant to the Family and Educational Rights and Privacy Act (FERPA), and will respect the confidential nature of student i</w:t>
      </w:r>
      <w:r w:rsidR="00353B5B">
        <w:rPr>
          <w:rFonts w:ascii="Cambria" w:hAnsi="Cambria"/>
        </w:rPr>
        <w:t>nformation about academic and clinical performance.</w:t>
      </w:r>
    </w:p>
    <w:p w14:paraId="690D94D3" w14:textId="77777777" w:rsidR="00353B5B" w:rsidRDefault="00353B5B" w:rsidP="00353B5B">
      <w:pPr>
        <w:pStyle w:val="TxBrp6"/>
        <w:spacing w:line="240" w:lineRule="auto"/>
        <w:ind w:firstLine="0"/>
        <w:rPr>
          <w:rFonts w:ascii="Cambria" w:hAnsi="Cambria"/>
        </w:rPr>
      </w:pPr>
      <w:r>
        <w:rPr>
          <w:rFonts w:ascii="Cambria" w:hAnsi="Cambria"/>
        </w:rPr>
        <w:t xml:space="preserve"> </w:t>
      </w:r>
    </w:p>
    <w:p w14:paraId="49135272" w14:textId="77777777" w:rsidR="00EE180A" w:rsidRDefault="00EE180A" w:rsidP="009859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u w:val="single"/>
        </w:rPr>
      </w:pPr>
      <w:r>
        <w:rPr>
          <w:rFonts w:ascii="Cambria" w:hAnsi="Cambria"/>
        </w:rPr>
        <w:lastRenderedPageBreak/>
        <w:t xml:space="preserve">E. </w:t>
      </w:r>
      <w:r>
        <w:rPr>
          <w:rFonts w:ascii="Cambria" w:hAnsi="Cambria"/>
        </w:rPr>
        <w:tab/>
      </w:r>
      <w:r w:rsidRPr="00EE180A">
        <w:rPr>
          <w:rFonts w:ascii="Cambria" w:hAnsi="Cambria"/>
          <w:u w:val="single"/>
        </w:rPr>
        <w:t>Clinical Education Faculty Rights</w:t>
      </w:r>
      <w:r w:rsidR="008A3174">
        <w:rPr>
          <w:rFonts w:ascii="Cambria" w:hAnsi="Cambria"/>
          <w:u w:val="single"/>
        </w:rPr>
        <w:t>:</w:t>
      </w:r>
    </w:p>
    <w:p w14:paraId="054EB98F" w14:textId="77777777" w:rsidR="008A3174" w:rsidRDefault="008A3174"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Cambria" w:hAnsi="Cambria"/>
          <w:u w:val="single"/>
        </w:rPr>
      </w:pPr>
    </w:p>
    <w:p w14:paraId="383143C5" w14:textId="77777777" w:rsidR="008A3174" w:rsidRPr="00DF251E" w:rsidRDefault="008A3174" w:rsidP="008A3174">
      <w:pPr>
        <w:rPr>
          <w:rFonts w:ascii="Cambria" w:hAnsi="Cambria"/>
        </w:rPr>
      </w:pPr>
      <w:r>
        <w:rPr>
          <w:rFonts w:ascii="Cambria" w:hAnsi="Cambria"/>
        </w:rPr>
        <w:tab/>
      </w:r>
      <w:r w:rsidRPr="008A3174">
        <w:rPr>
          <w:rFonts w:asciiTheme="majorHAnsi" w:hAnsiTheme="majorHAnsi"/>
        </w:rPr>
        <w:t>1</w:t>
      </w:r>
      <w:r>
        <w:rPr>
          <w:rFonts w:asciiTheme="majorHAnsi" w:hAnsiTheme="majorHAnsi"/>
        </w:rPr>
        <w:t>.</w:t>
      </w:r>
      <w:r>
        <w:rPr>
          <w:rFonts w:asciiTheme="majorHAnsi" w:hAnsiTheme="majorHAnsi"/>
        </w:rPr>
        <w:tab/>
      </w:r>
      <w:r w:rsidRPr="00DF251E">
        <w:rPr>
          <w:rFonts w:ascii="Cambria" w:hAnsi="Cambria"/>
        </w:rPr>
        <w:t>To determine the number, timing and type of clinical experiences offered to the</w:t>
      </w:r>
    </w:p>
    <w:p w14:paraId="5501A578" w14:textId="77777777" w:rsidR="008A3174" w:rsidRPr="00DF251E" w:rsidRDefault="008A3174" w:rsidP="008A3174">
      <w:pPr>
        <w:ind w:left="720" w:firstLine="720"/>
        <w:rPr>
          <w:rFonts w:ascii="Cambria" w:hAnsi="Cambria"/>
        </w:rPr>
      </w:pPr>
      <w:r w:rsidRPr="00DF251E">
        <w:rPr>
          <w:rFonts w:ascii="Cambria" w:hAnsi="Cambria"/>
        </w:rPr>
        <w:t xml:space="preserve"> program; </w:t>
      </w:r>
    </w:p>
    <w:p w14:paraId="3B35E2AE" w14:textId="77777777" w:rsidR="008A3174" w:rsidRPr="00DF251E" w:rsidRDefault="008A3174" w:rsidP="008A3174">
      <w:pPr>
        <w:ind w:left="720"/>
        <w:rPr>
          <w:rFonts w:ascii="Cambria" w:hAnsi="Cambria"/>
        </w:rPr>
      </w:pPr>
      <w:r w:rsidRPr="00DF251E">
        <w:rPr>
          <w:rFonts w:ascii="Cambria" w:hAnsi="Cambria"/>
        </w:rPr>
        <w:t>2.</w:t>
      </w:r>
      <w:r w:rsidRPr="00DF251E">
        <w:rPr>
          <w:rFonts w:ascii="Cambria" w:hAnsi="Cambria"/>
        </w:rPr>
        <w:tab/>
        <w:t xml:space="preserve">To receive at least 3 months advance notice of student assignment; </w:t>
      </w:r>
    </w:p>
    <w:p w14:paraId="1D46113E" w14:textId="77777777" w:rsidR="008A3174" w:rsidRPr="00DF251E" w:rsidRDefault="008A3174" w:rsidP="008A3174">
      <w:pPr>
        <w:ind w:left="1440" w:hanging="720"/>
        <w:rPr>
          <w:rFonts w:ascii="Cambria" w:hAnsi="Cambria"/>
        </w:rPr>
      </w:pPr>
      <w:r w:rsidRPr="00DF251E">
        <w:rPr>
          <w:rFonts w:ascii="Cambria" w:hAnsi="Cambria"/>
        </w:rPr>
        <w:t>3.</w:t>
      </w:r>
      <w:r w:rsidRPr="00DF251E">
        <w:rPr>
          <w:rFonts w:ascii="Cambria" w:hAnsi="Cambria"/>
        </w:rPr>
        <w:tab/>
        <w:t xml:space="preserve">To have access to the DCE prior to and during a clinical experience for consultation via phone, e-mail or site visit; </w:t>
      </w:r>
    </w:p>
    <w:p w14:paraId="24103DCF" w14:textId="77777777" w:rsidR="008A3174" w:rsidRPr="00DF251E" w:rsidRDefault="008A3174" w:rsidP="008A3174">
      <w:pPr>
        <w:ind w:left="1440" w:hanging="720"/>
        <w:rPr>
          <w:rFonts w:ascii="Cambria" w:hAnsi="Cambria"/>
        </w:rPr>
      </w:pPr>
      <w:r w:rsidRPr="00DF251E">
        <w:rPr>
          <w:rFonts w:ascii="Cambria" w:hAnsi="Cambria"/>
        </w:rPr>
        <w:t>4.</w:t>
      </w:r>
      <w:r w:rsidRPr="00DF251E">
        <w:rPr>
          <w:rFonts w:ascii="Cambria" w:hAnsi="Cambria"/>
        </w:rPr>
        <w:tab/>
        <w:t>To have access to information about the academic and clinical education curriculum;</w:t>
      </w:r>
    </w:p>
    <w:p w14:paraId="1E1FF037" w14:textId="77777777" w:rsidR="008A3174" w:rsidRPr="00DF251E" w:rsidRDefault="008A3174" w:rsidP="008A3174">
      <w:pPr>
        <w:ind w:left="1440" w:hanging="720"/>
        <w:rPr>
          <w:rFonts w:ascii="Cambria" w:hAnsi="Cambria"/>
        </w:rPr>
      </w:pPr>
      <w:r w:rsidRPr="00DF251E">
        <w:rPr>
          <w:rFonts w:ascii="Cambria" w:hAnsi="Cambria"/>
        </w:rPr>
        <w:t>5.</w:t>
      </w:r>
      <w:r w:rsidRPr="00DF251E">
        <w:rPr>
          <w:rFonts w:ascii="Cambria" w:hAnsi="Cambria"/>
        </w:rPr>
        <w:tab/>
        <w:t xml:space="preserve">To receive information about the types of learning experience desired for the student and outcome expectations for the student; </w:t>
      </w:r>
    </w:p>
    <w:p w14:paraId="4A4F226E" w14:textId="77777777" w:rsidR="008A3174" w:rsidRPr="00DF251E" w:rsidRDefault="008A3174" w:rsidP="008A3174">
      <w:pPr>
        <w:ind w:left="1440" w:hanging="720"/>
        <w:rPr>
          <w:rFonts w:ascii="Cambria" w:hAnsi="Cambria"/>
        </w:rPr>
      </w:pPr>
      <w:r w:rsidRPr="00DF251E">
        <w:rPr>
          <w:rFonts w:ascii="Cambria" w:hAnsi="Cambria"/>
        </w:rPr>
        <w:t>6.</w:t>
      </w:r>
      <w:r w:rsidRPr="00DF251E">
        <w:rPr>
          <w:rFonts w:ascii="Cambria" w:hAnsi="Cambria"/>
        </w:rPr>
        <w:tab/>
        <w:t>To expect that students will be academically prepared for the clinical experience;</w:t>
      </w:r>
    </w:p>
    <w:p w14:paraId="58E8B57E" w14:textId="77777777" w:rsidR="008A3174" w:rsidRPr="00DF251E" w:rsidRDefault="008A3174" w:rsidP="008A3174">
      <w:pPr>
        <w:ind w:left="1440" w:hanging="720"/>
        <w:rPr>
          <w:rFonts w:ascii="Cambria" w:hAnsi="Cambria" w:cs="Calibri"/>
        </w:rPr>
      </w:pPr>
      <w:r w:rsidRPr="00DF251E">
        <w:rPr>
          <w:rFonts w:ascii="Cambria" w:hAnsi="Cambria"/>
        </w:rPr>
        <w:t>7.</w:t>
      </w:r>
      <w:r w:rsidRPr="00DF251E">
        <w:rPr>
          <w:rFonts w:ascii="Cambria" w:hAnsi="Cambria"/>
        </w:rPr>
        <w:tab/>
        <w:t>B</w:t>
      </w:r>
      <w:r w:rsidRPr="00DF251E">
        <w:rPr>
          <w:rFonts w:ascii="Cambria" w:hAnsi="Cambria" w:cs="Calibri"/>
        </w:rPr>
        <w:t xml:space="preserve">ased upon applicable standards of physical therapy practice, to temporarily remove a student from a specific assignment or the clinical facility pending a final determination of the student’s status; </w:t>
      </w:r>
    </w:p>
    <w:p w14:paraId="72879350" w14:textId="77777777" w:rsidR="008A3174" w:rsidRPr="00DF251E" w:rsidRDefault="008A3174" w:rsidP="008A3174">
      <w:pPr>
        <w:ind w:left="1440" w:hanging="720"/>
        <w:rPr>
          <w:rFonts w:ascii="Cambria" w:hAnsi="Cambria" w:cs="Calibri"/>
        </w:rPr>
      </w:pPr>
      <w:r w:rsidRPr="00DF251E">
        <w:rPr>
          <w:rFonts w:ascii="Cambria" w:hAnsi="Cambria" w:cs="Calibri"/>
        </w:rPr>
        <w:t>8.</w:t>
      </w:r>
      <w:r w:rsidRPr="00DF251E">
        <w:rPr>
          <w:rFonts w:ascii="Cambria" w:hAnsi="Cambria" w:cs="Calibri"/>
        </w:rPr>
        <w:tab/>
        <w:t xml:space="preserve">To communicate concerns or complaints about the program or student to the ACCE or DCE; </w:t>
      </w:r>
    </w:p>
    <w:p w14:paraId="562B5D85" w14:textId="77777777" w:rsidR="008A3174" w:rsidRPr="00DF251E" w:rsidRDefault="008A3174" w:rsidP="008A3174">
      <w:pPr>
        <w:ind w:left="1440" w:hanging="720"/>
        <w:rPr>
          <w:rFonts w:ascii="Cambria" w:hAnsi="Cambria" w:cs="Calibri"/>
        </w:rPr>
      </w:pPr>
      <w:r w:rsidRPr="00DF251E">
        <w:rPr>
          <w:rFonts w:ascii="Cambria" w:hAnsi="Cambria" w:cs="Calibri"/>
        </w:rPr>
        <w:t>9.</w:t>
      </w:r>
      <w:r w:rsidRPr="00DF251E">
        <w:rPr>
          <w:rFonts w:ascii="Cambria" w:hAnsi="Cambria" w:cs="Calibri"/>
        </w:rPr>
        <w:tab/>
        <w:t xml:space="preserve">To receive a student evaluation of the CI and clinical site prior to completion of a clinical experience; </w:t>
      </w:r>
    </w:p>
    <w:p w14:paraId="58AFA217" w14:textId="77777777" w:rsidR="008A3174" w:rsidRPr="00DF251E" w:rsidRDefault="008A3174" w:rsidP="008A3174">
      <w:pPr>
        <w:ind w:left="1440" w:hanging="720"/>
        <w:rPr>
          <w:rFonts w:ascii="Cambria" w:hAnsi="Cambria"/>
        </w:rPr>
      </w:pPr>
      <w:r w:rsidRPr="00DF251E">
        <w:rPr>
          <w:rFonts w:ascii="Cambria" w:hAnsi="Cambria" w:cs="Calibri"/>
        </w:rPr>
        <w:t>10.</w:t>
      </w:r>
      <w:r w:rsidRPr="00DF251E">
        <w:rPr>
          <w:rFonts w:ascii="Cambria" w:hAnsi="Cambria" w:cs="Calibri"/>
        </w:rPr>
        <w:tab/>
        <w:t xml:space="preserve">To provide input to the program about the didactic and clinical education components of the curriculum.  </w:t>
      </w:r>
      <w:r w:rsidRPr="00DF251E">
        <w:rPr>
          <w:rFonts w:ascii="Cambria" w:hAnsi="Cambria"/>
        </w:rPr>
        <w:t xml:space="preserve">      </w:t>
      </w:r>
    </w:p>
    <w:p w14:paraId="64EA1FF9" w14:textId="77777777" w:rsidR="008A3174" w:rsidRPr="008A3174" w:rsidRDefault="008A3174"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Cambria" w:hAnsi="Cambria"/>
        </w:rPr>
      </w:pPr>
    </w:p>
    <w:p w14:paraId="04D98893" w14:textId="77777777" w:rsidR="00985927" w:rsidRPr="00E776AB" w:rsidRDefault="00985927" w:rsidP="009859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b/>
          <w:color w:val="FF0000"/>
        </w:rPr>
      </w:pPr>
      <w:r>
        <w:rPr>
          <w:rFonts w:ascii="Cambria" w:hAnsi="Cambria"/>
        </w:rPr>
        <w:t xml:space="preserve">F.  </w:t>
      </w:r>
      <w:r>
        <w:rPr>
          <w:rFonts w:ascii="Cambria" w:hAnsi="Cambria"/>
        </w:rPr>
        <w:tab/>
      </w:r>
      <w:r w:rsidRPr="00985927">
        <w:rPr>
          <w:rFonts w:ascii="Cambria" w:hAnsi="Cambria"/>
          <w:u w:val="single"/>
        </w:rPr>
        <w:t>Benefits to Clinical Education Faculty</w:t>
      </w:r>
      <w:r>
        <w:rPr>
          <w:rFonts w:ascii="Cambria" w:hAnsi="Cambria"/>
          <w:b/>
        </w:rPr>
        <w:t>:</w:t>
      </w:r>
    </w:p>
    <w:p w14:paraId="28591F35" w14:textId="77777777" w:rsidR="00985927" w:rsidRDefault="00985927" w:rsidP="009859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Pr>
          <w:rFonts w:ascii="Cambria" w:hAnsi="Cambria"/>
          <w:b/>
        </w:rPr>
        <w:tab/>
      </w:r>
      <w:r>
        <w:rPr>
          <w:rFonts w:ascii="Cambria" w:hAnsi="Cambria"/>
          <w:b/>
        </w:rPr>
        <w:tab/>
      </w:r>
    </w:p>
    <w:p w14:paraId="7E0F09BE" w14:textId="77777777" w:rsidR="00135707" w:rsidRDefault="00135707" w:rsidP="009859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mbria" w:hAnsi="Cambria"/>
        </w:rPr>
      </w:pPr>
      <w:r>
        <w:rPr>
          <w:rFonts w:ascii="Cambria" w:hAnsi="Cambria"/>
        </w:rPr>
        <w:t xml:space="preserve">1. </w:t>
      </w:r>
      <w:r>
        <w:rPr>
          <w:rFonts w:ascii="Cambria" w:hAnsi="Cambria"/>
        </w:rPr>
        <w:tab/>
        <w:t>A</w:t>
      </w:r>
      <w:r w:rsidR="00985927">
        <w:rPr>
          <w:rFonts w:ascii="Cambria" w:hAnsi="Cambria"/>
        </w:rPr>
        <w:t xml:space="preserve">ttendance at selected program-sponsored clinical education workshops at </w:t>
      </w:r>
      <w:r>
        <w:rPr>
          <w:rFonts w:ascii="Cambria" w:hAnsi="Cambria"/>
        </w:rPr>
        <w:t xml:space="preserve">reduced </w:t>
      </w:r>
    </w:p>
    <w:p w14:paraId="21F5C7E5" w14:textId="77777777" w:rsidR="00135707" w:rsidRDefault="00135707" w:rsidP="009859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mbria" w:hAnsi="Cambria"/>
        </w:rPr>
      </w:pPr>
      <w:r>
        <w:rPr>
          <w:rFonts w:ascii="Cambria" w:hAnsi="Cambria"/>
        </w:rPr>
        <w:tab/>
        <w:t xml:space="preserve">or </w:t>
      </w:r>
      <w:r w:rsidR="00985927">
        <w:rPr>
          <w:rFonts w:ascii="Cambria" w:hAnsi="Cambria"/>
        </w:rPr>
        <w:t>no cost</w:t>
      </w:r>
      <w:r>
        <w:rPr>
          <w:rFonts w:ascii="Cambria" w:hAnsi="Cambria"/>
        </w:rPr>
        <w:t>.</w:t>
      </w:r>
      <w:r w:rsidR="00985927">
        <w:rPr>
          <w:rFonts w:ascii="Cambria" w:hAnsi="Cambria"/>
        </w:rPr>
        <w:t xml:space="preserve"> </w:t>
      </w:r>
    </w:p>
    <w:p w14:paraId="6D02580F" w14:textId="77777777" w:rsidR="00135707" w:rsidRDefault="0024042B" w:rsidP="009859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mbria" w:hAnsi="Cambria"/>
        </w:rPr>
      </w:pPr>
      <w:r>
        <w:rPr>
          <w:rFonts w:ascii="Cambria" w:hAnsi="Cambria"/>
        </w:rPr>
        <w:t>2</w:t>
      </w:r>
      <w:r w:rsidR="00135707">
        <w:rPr>
          <w:rFonts w:ascii="Cambria" w:hAnsi="Cambria"/>
        </w:rPr>
        <w:t xml:space="preserve">. </w:t>
      </w:r>
      <w:r w:rsidR="00135707">
        <w:rPr>
          <w:rFonts w:ascii="Cambria" w:hAnsi="Cambria"/>
        </w:rPr>
        <w:tab/>
        <w:t>A</w:t>
      </w:r>
      <w:r w:rsidR="00985927">
        <w:rPr>
          <w:rFonts w:ascii="Cambria" w:hAnsi="Cambria"/>
        </w:rPr>
        <w:t xml:space="preserve">vailability of core faculty to provide in-services to clinical education faculty at the </w:t>
      </w:r>
    </w:p>
    <w:p w14:paraId="0DF91650" w14:textId="77777777" w:rsidR="00135707" w:rsidRDefault="00135707" w:rsidP="009859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mbria" w:hAnsi="Cambria"/>
        </w:rPr>
      </w:pPr>
      <w:r>
        <w:rPr>
          <w:rFonts w:ascii="Cambria" w:hAnsi="Cambria"/>
        </w:rPr>
        <w:tab/>
      </w:r>
      <w:r w:rsidR="00985927">
        <w:rPr>
          <w:rFonts w:ascii="Cambria" w:hAnsi="Cambria"/>
        </w:rPr>
        <w:t>clinical education site</w:t>
      </w:r>
      <w:r>
        <w:rPr>
          <w:rFonts w:ascii="Cambria" w:hAnsi="Cambria"/>
        </w:rPr>
        <w:t>.</w:t>
      </w:r>
      <w:r w:rsidR="00985927">
        <w:rPr>
          <w:rFonts w:ascii="Cambria" w:hAnsi="Cambria"/>
        </w:rPr>
        <w:t xml:space="preserve"> </w:t>
      </w:r>
    </w:p>
    <w:p w14:paraId="27D9AD0B" w14:textId="77777777" w:rsidR="00135707" w:rsidRDefault="0024042B" w:rsidP="009859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mbria" w:hAnsi="Cambria"/>
        </w:rPr>
      </w:pPr>
      <w:r>
        <w:rPr>
          <w:rFonts w:ascii="Cambria" w:hAnsi="Cambria"/>
        </w:rPr>
        <w:t>3</w:t>
      </w:r>
      <w:r w:rsidR="00135707">
        <w:rPr>
          <w:rFonts w:ascii="Cambria" w:hAnsi="Cambria"/>
        </w:rPr>
        <w:t>.</w:t>
      </w:r>
      <w:r w:rsidR="00135707">
        <w:rPr>
          <w:rFonts w:ascii="Cambria" w:hAnsi="Cambria"/>
        </w:rPr>
        <w:tab/>
        <w:t>T</w:t>
      </w:r>
      <w:r w:rsidR="00985927">
        <w:rPr>
          <w:rFonts w:ascii="Cambria" w:hAnsi="Cambria"/>
        </w:rPr>
        <w:t xml:space="preserve">ransportation to selected regional clinical education meetings.  </w:t>
      </w:r>
    </w:p>
    <w:p w14:paraId="64D03864" w14:textId="77777777" w:rsidR="00BA7D51" w:rsidRDefault="0024042B" w:rsidP="00BA7D51">
      <w:pPr>
        <w:pStyle w:val="Default"/>
        <w:ind w:firstLine="720"/>
        <w:rPr>
          <w:rFonts w:asciiTheme="majorHAnsi" w:hAnsiTheme="majorHAnsi"/>
        </w:rPr>
      </w:pPr>
      <w:r>
        <w:rPr>
          <w:rFonts w:ascii="Cambria" w:hAnsi="Cambria"/>
        </w:rPr>
        <w:t>4</w:t>
      </w:r>
      <w:r w:rsidR="00135707">
        <w:rPr>
          <w:rFonts w:ascii="Cambria" w:hAnsi="Cambria"/>
        </w:rPr>
        <w:t xml:space="preserve">. </w:t>
      </w:r>
      <w:r w:rsidR="00135707">
        <w:rPr>
          <w:rFonts w:ascii="Cambria" w:hAnsi="Cambria"/>
        </w:rPr>
        <w:tab/>
      </w:r>
      <w:r w:rsidR="00BA7D51" w:rsidRPr="00BA7D51">
        <w:rPr>
          <w:rFonts w:asciiTheme="majorHAnsi" w:hAnsiTheme="majorHAnsi"/>
        </w:rPr>
        <w:t xml:space="preserve">GVSU recognizes </w:t>
      </w:r>
      <w:r w:rsidR="00BA7D51">
        <w:rPr>
          <w:rFonts w:asciiTheme="majorHAnsi" w:hAnsiTheme="majorHAnsi"/>
        </w:rPr>
        <w:t>clinical education faculty</w:t>
      </w:r>
      <w:r w:rsidR="00BA7D51" w:rsidRPr="00BA7D51">
        <w:rPr>
          <w:rFonts w:asciiTheme="majorHAnsi" w:hAnsiTheme="majorHAnsi"/>
        </w:rPr>
        <w:t xml:space="preserve"> by appointing them a gratis academic </w:t>
      </w:r>
    </w:p>
    <w:p w14:paraId="2310336A" w14:textId="77777777" w:rsidR="00BA7D51" w:rsidRDefault="00BA7D51" w:rsidP="00BA7D51">
      <w:pPr>
        <w:pStyle w:val="Default"/>
        <w:rPr>
          <w:rFonts w:asciiTheme="majorHAnsi" w:hAnsiTheme="majorHAnsi"/>
        </w:rPr>
      </w:pPr>
      <w:r>
        <w:rPr>
          <w:rFonts w:asciiTheme="majorHAnsi" w:hAnsiTheme="majorHAnsi"/>
        </w:rPr>
        <w:tab/>
      </w:r>
      <w:r>
        <w:rPr>
          <w:rFonts w:asciiTheme="majorHAnsi" w:hAnsiTheme="majorHAnsi"/>
        </w:rPr>
        <w:tab/>
      </w:r>
      <w:r w:rsidRPr="00BA7D51">
        <w:rPr>
          <w:rFonts w:asciiTheme="majorHAnsi" w:hAnsiTheme="majorHAnsi"/>
        </w:rPr>
        <w:t>title of “Affiliated Clinical Faculty”.</w:t>
      </w:r>
      <w:r>
        <w:rPr>
          <w:sz w:val="22"/>
          <w:szCs w:val="22"/>
        </w:rPr>
        <w:t xml:space="preserve"> CIs</w:t>
      </w:r>
      <w:r w:rsidRPr="00BA7D51">
        <w:rPr>
          <w:rFonts w:asciiTheme="majorHAnsi" w:hAnsiTheme="majorHAnsi"/>
        </w:rPr>
        <w:t xml:space="preserve"> will be required to </w:t>
      </w:r>
      <w:r>
        <w:rPr>
          <w:rFonts w:asciiTheme="majorHAnsi" w:hAnsiTheme="majorHAnsi"/>
        </w:rPr>
        <w:t>instruct</w:t>
      </w:r>
      <w:r w:rsidRPr="00BA7D51">
        <w:rPr>
          <w:rFonts w:asciiTheme="majorHAnsi" w:hAnsiTheme="majorHAnsi"/>
        </w:rPr>
        <w:t xml:space="preserve"> a minimum of one </w:t>
      </w:r>
    </w:p>
    <w:p w14:paraId="3F91303E" w14:textId="77777777" w:rsidR="00BA7D51" w:rsidRDefault="00BA7D51" w:rsidP="00BA7D51">
      <w:pPr>
        <w:pStyle w:val="Default"/>
        <w:rPr>
          <w:rFonts w:asciiTheme="majorHAnsi" w:hAnsiTheme="majorHAnsi"/>
        </w:rPr>
      </w:pPr>
      <w:r>
        <w:rPr>
          <w:rFonts w:asciiTheme="majorHAnsi" w:hAnsiTheme="majorHAnsi"/>
        </w:rPr>
        <w:tab/>
      </w:r>
      <w:r>
        <w:rPr>
          <w:rFonts w:asciiTheme="majorHAnsi" w:hAnsiTheme="majorHAnsi"/>
        </w:rPr>
        <w:tab/>
      </w:r>
      <w:r w:rsidRPr="00BA7D51">
        <w:rPr>
          <w:rFonts w:asciiTheme="majorHAnsi" w:hAnsiTheme="majorHAnsi"/>
        </w:rPr>
        <w:t>GVSU student per year to maintain the gratis assignment.</w:t>
      </w:r>
      <w:r>
        <w:rPr>
          <w:sz w:val="22"/>
          <w:szCs w:val="22"/>
        </w:rPr>
        <w:t xml:space="preserve"> </w:t>
      </w:r>
      <w:r w:rsidRPr="00BA7D51">
        <w:rPr>
          <w:rFonts w:asciiTheme="majorHAnsi" w:hAnsiTheme="majorHAnsi"/>
        </w:rPr>
        <w:t xml:space="preserve">Affiliated Clinical Faculty </w:t>
      </w:r>
    </w:p>
    <w:p w14:paraId="3FF47FFB" w14:textId="77777777" w:rsidR="00BA7D51" w:rsidRDefault="00BA7D51" w:rsidP="00BA7D51">
      <w:pPr>
        <w:pStyle w:val="Default"/>
        <w:rPr>
          <w:rFonts w:asciiTheme="majorHAnsi" w:hAnsiTheme="majorHAnsi"/>
        </w:rPr>
      </w:pPr>
      <w:r>
        <w:rPr>
          <w:rFonts w:asciiTheme="majorHAnsi" w:hAnsiTheme="majorHAnsi"/>
        </w:rPr>
        <w:tab/>
      </w:r>
      <w:r>
        <w:rPr>
          <w:rFonts w:asciiTheme="majorHAnsi" w:hAnsiTheme="majorHAnsi"/>
        </w:rPr>
        <w:tab/>
      </w:r>
      <w:r w:rsidRPr="00BA7D51">
        <w:rPr>
          <w:rFonts w:asciiTheme="majorHAnsi" w:hAnsiTheme="majorHAnsi"/>
        </w:rPr>
        <w:t xml:space="preserve">are eligible to enroll in the Preceptor Perks Program. The perks include GVSU </w:t>
      </w:r>
    </w:p>
    <w:p w14:paraId="21DEA8A3" w14:textId="77777777" w:rsidR="00BA7D51" w:rsidRDefault="00BA7D51" w:rsidP="00BA7D51">
      <w:pPr>
        <w:pStyle w:val="Default"/>
        <w:rPr>
          <w:rFonts w:asciiTheme="majorHAnsi" w:hAnsiTheme="majorHAnsi"/>
        </w:rPr>
      </w:pPr>
      <w:r>
        <w:rPr>
          <w:rFonts w:asciiTheme="majorHAnsi" w:hAnsiTheme="majorHAnsi"/>
        </w:rPr>
        <w:tab/>
      </w:r>
      <w:r>
        <w:rPr>
          <w:rFonts w:asciiTheme="majorHAnsi" w:hAnsiTheme="majorHAnsi"/>
        </w:rPr>
        <w:tab/>
      </w:r>
      <w:r w:rsidRPr="00BA7D51">
        <w:rPr>
          <w:rFonts w:asciiTheme="majorHAnsi" w:hAnsiTheme="majorHAnsi"/>
        </w:rPr>
        <w:t xml:space="preserve">identification badge, GVSU library privileges, 50% off all GVSU athletic events, GVSU </w:t>
      </w:r>
    </w:p>
    <w:p w14:paraId="75F830A1" w14:textId="77777777" w:rsidR="00BA7D51" w:rsidRDefault="00BA7D51" w:rsidP="00BA7D51">
      <w:pPr>
        <w:pStyle w:val="Default"/>
        <w:rPr>
          <w:rFonts w:asciiTheme="majorHAnsi" w:hAnsiTheme="majorHAnsi"/>
        </w:rPr>
      </w:pPr>
      <w:r>
        <w:rPr>
          <w:rFonts w:asciiTheme="majorHAnsi" w:hAnsiTheme="majorHAnsi"/>
        </w:rPr>
        <w:tab/>
      </w:r>
      <w:r>
        <w:rPr>
          <w:rFonts w:asciiTheme="majorHAnsi" w:hAnsiTheme="majorHAnsi"/>
        </w:rPr>
        <w:tab/>
      </w:r>
      <w:r w:rsidRPr="00BA7D51">
        <w:rPr>
          <w:rFonts w:asciiTheme="majorHAnsi" w:hAnsiTheme="majorHAnsi"/>
        </w:rPr>
        <w:t xml:space="preserve">Fieldhouse membership, golf discount at the Meadows in Allendale, GVSU faculty </w:t>
      </w:r>
    </w:p>
    <w:p w14:paraId="4D6E9243" w14:textId="77777777" w:rsidR="00BA7D51" w:rsidRDefault="00BA7D51" w:rsidP="00BA7D51">
      <w:pPr>
        <w:pStyle w:val="Default"/>
        <w:rPr>
          <w:rFonts w:asciiTheme="majorHAnsi" w:hAnsiTheme="majorHAnsi"/>
        </w:rPr>
      </w:pPr>
      <w:r>
        <w:rPr>
          <w:rFonts w:asciiTheme="majorHAnsi" w:hAnsiTheme="majorHAnsi"/>
        </w:rPr>
        <w:tab/>
      </w:r>
      <w:r>
        <w:rPr>
          <w:rFonts w:asciiTheme="majorHAnsi" w:hAnsiTheme="majorHAnsi"/>
        </w:rPr>
        <w:tab/>
      </w:r>
      <w:r w:rsidRPr="00BA7D51">
        <w:rPr>
          <w:rFonts w:asciiTheme="majorHAnsi" w:hAnsiTheme="majorHAnsi"/>
        </w:rPr>
        <w:t xml:space="preserve">community discounts, and free registration to the annual West Michigan </w:t>
      </w:r>
    </w:p>
    <w:p w14:paraId="25EE0542" w14:textId="77777777" w:rsidR="007A61E3" w:rsidRDefault="00BA7D51" w:rsidP="00BA7D51">
      <w:pPr>
        <w:pStyle w:val="Default"/>
        <w:rPr>
          <w:rFonts w:asciiTheme="majorHAnsi" w:hAnsiTheme="majorHAnsi"/>
        </w:rPr>
      </w:pPr>
      <w:r>
        <w:rPr>
          <w:rFonts w:asciiTheme="majorHAnsi" w:hAnsiTheme="majorHAnsi"/>
        </w:rPr>
        <w:tab/>
      </w:r>
      <w:r>
        <w:rPr>
          <w:rFonts w:asciiTheme="majorHAnsi" w:hAnsiTheme="majorHAnsi"/>
        </w:rPr>
        <w:tab/>
      </w:r>
      <w:r w:rsidRPr="00BA7D51">
        <w:rPr>
          <w:rFonts w:asciiTheme="majorHAnsi" w:hAnsiTheme="majorHAnsi"/>
        </w:rPr>
        <w:t>Interprofessional Education Initiative conference.</w:t>
      </w:r>
      <w:r>
        <w:rPr>
          <w:rFonts w:asciiTheme="majorHAnsi" w:hAnsiTheme="majorHAnsi"/>
        </w:rPr>
        <w:t xml:space="preserve"> </w:t>
      </w:r>
      <w:r w:rsidR="007A61E3">
        <w:rPr>
          <w:rFonts w:asciiTheme="majorHAnsi" w:hAnsiTheme="majorHAnsi"/>
        </w:rPr>
        <w:t xml:space="preserve"> </w:t>
      </w:r>
      <w:r w:rsidRPr="00BA7D51">
        <w:rPr>
          <w:rFonts w:asciiTheme="majorHAnsi" w:hAnsiTheme="majorHAnsi"/>
        </w:rPr>
        <w:t xml:space="preserve"> To gain access to the Preceptor </w:t>
      </w:r>
    </w:p>
    <w:p w14:paraId="374C848D" w14:textId="77777777" w:rsidR="007A61E3" w:rsidRDefault="00BA7D51" w:rsidP="007A61E3">
      <w:pPr>
        <w:pStyle w:val="Default"/>
        <w:ind w:left="720" w:firstLine="720"/>
        <w:rPr>
          <w:rFonts w:asciiTheme="majorHAnsi" w:hAnsiTheme="majorHAnsi"/>
        </w:rPr>
      </w:pPr>
      <w:r w:rsidRPr="00BA7D51">
        <w:rPr>
          <w:rFonts w:asciiTheme="majorHAnsi" w:hAnsiTheme="majorHAnsi"/>
        </w:rPr>
        <w:t xml:space="preserve">Perks Program preceptors must register for the program by visiting the Office of the </w:t>
      </w:r>
    </w:p>
    <w:p w14:paraId="0D85EB52" w14:textId="77777777" w:rsidR="00135707" w:rsidRPr="00BA7D51" w:rsidRDefault="00BA7D51" w:rsidP="007A61E3">
      <w:pPr>
        <w:pStyle w:val="Default"/>
        <w:ind w:left="720" w:firstLine="720"/>
        <w:rPr>
          <w:rFonts w:asciiTheme="majorHAnsi" w:hAnsiTheme="majorHAnsi"/>
        </w:rPr>
      </w:pPr>
      <w:r w:rsidRPr="00BA7D51">
        <w:rPr>
          <w:rFonts w:asciiTheme="majorHAnsi" w:hAnsiTheme="majorHAnsi"/>
        </w:rPr>
        <w:t>Vice Provost for Health website, www.gvsu.edu/vphealth.</w:t>
      </w:r>
    </w:p>
    <w:p w14:paraId="65A150F3" w14:textId="77777777" w:rsidR="00135707" w:rsidRPr="00BA7D51" w:rsidRDefault="00135707" w:rsidP="001357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ajorHAnsi" w:hAnsiTheme="majorHAnsi"/>
        </w:rPr>
      </w:pPr>
      <w:r w:rsidRPr="00BA7D51">
        <w:rPr>
          <w:rFonts w:asciiTheme="majorHAnsi" w:hAnsiTheme="majorHAnsi"/>
        </w:rPr>
        <w:tab/>
      </w:r>
    </w:p>
    <w:p w14:paraId="78AB61E6" w14:textId="77777777" w:rsidR="00985927" w:rsidRDefault="00135707" w:rsidP="001357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Cambria" w:hAnsi="Cambria"/>
        </w:rPr>
      </w:pPr>
      <w:r>
        <w:rPr>
          <w:rFonts w:ascii="Cambria" w:hAnsi="Cambria"/>
        </w:rPr>
        <w:tab/>
        <w:t>(</w:t>
      </w:r>
      <w:r w:rsidR="00985927">
        <w:rPr>
          <w:rFonts w:ascii="Cambria" w:hAnsi="Cambria"/>
        </w:rPr>
        <w:t xml:space="preserve">The clinical education faculty </w:t>
      </w:r>
      <w:r w:rsidR="007A61E3">
        <w:rPr>
          <w:rFonts w:ascii="Cambria" w:hAnsi="Cambria"/>
        </w:rPr>
        <w:t xml:space="preserve">are not employees of the University and </w:t>
      </w:r>
      <w:r w:rsidR="00985927">
        <w:rPr>
          <w:rFonts w:ascii="Cambria" w:hAnsi="Cambria"/>
        </w:rPr>
        <w:t xml:space="preserve">do not receive monetary reimbursement </w:t>
      </w:r>
      <w:r w:rsidR="007A61E3">
        <w:rPr>
          <w:rFonts w:ascii="Cambria" w:hAnsi="Cambria"/>
        </w:rPr>
        <w:t xml:space="preserve">or fringe benefits </w:t>
      </w:r>
      <w:r w:rsidR="00985927">
        <w:rPr>
          <w:rFonts w:ascii="Cambria" w:hAnsi="Cambria"/>
        </w:rPr>
        <w:t xml:space="preserve">from the </w:t>
      </w:r>
      <w:r w:rsidR="007A61E3">
        <w:rPr>
          <w:rFonts w:ascii="Cambria" w:hAnsi="Cambria"/>
        </w:rPr>
        <w:t>U</w:t>
      </w:r>
      <w:r w:rsidR="00985927">
        <w:rPr>
          <w:rFonts w:ascii="Cambria" w:hAnsi="Cambria"/>
        </w:rPr>
        <w:t>niversity</w:t>
      </w:r>
      <w:r>
        <w:rPr>
          <w:rFonts w:ascii="Cambria" w:hAnsi="Cambria"/>
        </w:rPr>
        <w:t xml:space="preserve"> </w:t>
      </w:r>
      <w:r w:rsidR="00985927">
        <w:rPr>
          <w:rFonts w:ascii="Cambria" w:hAnsi="Cambria"/>
        </w:rPr>
        <w:t>for</w:t>
      </w:r>
      <w:r>
        <w:rPr>
          <w:rFonts w:ascii="Cambria" w:hAnsi="Cambria"/>
        </w:rPr>
        <w:t xml:space="preserve"> the </w:t>
      </w:r>
      <w:r w:rsidR="00985927">
        <w:rPr>
          <w:rFonts w:ascii="Cambria" w:hAnsi="Cambria"/>
        </w:rPr>
        <w:t>provision of student clinical education</w:t>
      </w:r>
      <w:r w:rsidR="007A61E3">
        <w:rPr>
          <w:rFonts w:ascii="Cambria" w:hAnsi="Cambria"/>
        </w:rPr>
        <w:t>,</w:t>
      </w:r>
      <w:r w:rsidR="00985927">
        <w:rPr>
          <w:rFonts w:ascii="Cambria" w:hAnsi="Cambria"/>
        </w:rPr>
        <w:t xml:space="preserve"> and do not have involvement in faculty governance.</w:t>
      </w:r>
      <w:r>
        <w:rPr>
          <w:rFonts w:ascii="Cambria" w:hAnsi="Cambria"/>
        </w:rPr>
        <w:t>)</w:t>
      </w:r>
      <w:r w:rsidR="00985927">
        <w:rPr>
          <w:rFonts w:ascii="Cambria" w:hAnsi="Cambria"/>
        </w:rPr>
        <w:t xml:space="preserve">   </w:t>
      </w:r>
    </w:p>
    <w:p w14:paraId="61D7BCC6" w14:textId="77777777" w:rsidR="00EE180A" w:rsidRDefault="00EE180A"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Cambria" w:hAnsi="Cambria"/>
        </w:rPr>
      </w:pPr>
    </w:p>
    <w:p w14:paraId="2C71DA76" w14:textId="77777777" w:rsidR="00827180" w:rsidRPr="00DF3C30" w:rsidRDefault="00985927"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Cambria" w:hAnsi="Cambria"/>
        </w:rPr>
      </w:pPr>
      <w:r>
        <w:rPr>
          <w:rFonts w:ascii="Cambria" w:hAnsi="Cambria"/>
        </w:rPr>
        <w:t>G</w:t>
      </w:r>
      <w:r w:rsidR="00827180" w:rsidRPr="00DF3C30">
        <w:rPr>
          <w:rFonts w:ascii="Cambria" w:hAnsi="Cambria"/>
        </w:rPr>
        <w:t>.</w:t>
      </w:r>
      <w:r w:rsidR="00827180" w:rsidRPr="00DF3C30">
        <w:rPr>
          <w:rFonts w:ascii="Cambria" w:hAnsi="Cambria"/>
        </w:rPr>
        <w:tab/>
      </w:r>
      <w:r w:rsidR="00827180" w:rsidRPr="00DF3C30">
        <w:rPr>
          <w:rFonts w:ascii="Cambria" w:hAnsi="Cambria"/>
          <w:u w:val="single"/>
        </w:rPr>
        <w:t>Student Responsibilities for Clinical Education</w:t>
      </w:r>
      <w:r w:rsidR="00827180" w:rsidRPr="00DF3C30">
        <w:rPr>
          <w:rFonts w:ascii="Cambria" w:hAnsi="Cambria"/>
        </w:rPr>
        <w:t>:</w:t>
      </w:r>
    </w:p>
    <w:p w14:paraId="26D6B53D"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Cambria" w:hAnsi="Cambria"/>
        </w:rPr>
      </w:pPr>
    </w:p>
    <w:p w14:paraId="15F3ACDF"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rFonts w:ascii="Cambria" w:hAnsi="Cambria"/>
        </w:rPr>
      </w:pPr>
      <w:r w:rsidRPr="00DF3C30">
        <w:rPr>
          <w:rFonts w:ascii="Cambria" w:hAnsi="Cambria"/>
        </w:rPr>
        <w:t>1.</w:t>
      </w:r>
      <w:r w:rsidRPr="00DF3C30">
        <w:rPr>
          <w:rFonts w:ascii="Cambria" w:hAnsi="Cambria"/>
        </w:rPr>
        <w:tab/>
      </w:r>
      <w:r w:rsidRPr="00DF3C30">
        <w:rPr>
          <w:rFonts w:ascii="Cambria" w:hAnsi="Cambria"/>
          <w:b/>
        </w:rPr>
        <w:t>Transportation:</w:t>
      </w:r>
    </w:p>
    <w:p w14:paraId="403B93F8"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Cambria" w:hAnsi="Cambria"/>
        </w:rPr>
      </w:pPr>
    </w:p>
    <w:p w14:paraId="48A86A55"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Cambria" w:hAnsi="Cambria"/>
        </w:rPr>
      </w:pPr>
      <w:r w:rsidRPr="00DF3C30">
        <w:rPr>
          <w:rFonts w:ascii="Cambria" w:hAnsi="Cambria"/>
        </w:rPr>
        <w:lastRenderedPageBreak/>
        <w:t>Each student must provide his/her own transportation to/from assigned clinical sites.</w:t>
      </w:r>
    </w:p>
    <w:p w14:paraId="00042589"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Cambria" w:hAnsi="Cambria"/>
        </w:rPr>
      </w:pPr>
    </w:p>
    <w:p w14:paraId="3A20A667"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Cambria" w:hAnsi="Cambria"/>
        </w:rPr>
      </w:pPr>
      <w:r w:rsidRPr="00DF3C30">
        <w:rPr>
          <w:rFonts w:ascii="Cambria" w:hAnsi="Cambria"/>
        </w:rPr>
        <w:tab/>
        <w:t>2.</w:t>
      </w:r>
      <w:r w:rsidRPr="00DF3C30">
        <w:rPr>
          <w:rFonts w:ascii="Cambria" w:hAnsi="Cambria"/>
        </w:rPr>
        <w:tab/>
      </w:r>
      <w:r w:rsidRPr="00DF3C30">
        <w:rPr>
          <w:rFonts w:ascii="Cambria" w:hAnsi="Cambria"/>
          <w:b/>
        </w:rPr>
        <w:t>Housing:</w:t>
      </w:r>
    </w:p>
    <w:p w14:paraId="119C88A7"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Cambria" w:hAnsi="Cambria"/>
        </w:rPr>
      </w:pPr>
    </w:p>
    <w:p w14:paraId="3D3317BB" w14:textId="77777777" w:rsidR="0082718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Cambria" w:hAnsi="Cambria"/>
        </w:rPr>
      </w:pPr>
      <w:r w:rsidRPr="00DF3C30">
        <w:rPr>
          <w:rFonts w:ascii="Cambria" w:hAnsi="Cambria"/>
        </w:rPr>
        <w:tab/>
      </w:r>
      <w:r w:rsidRPr="00DF3C30">
        <w:rPr>
          <w:rFonts w:ascii="Cambria" w:hAnsi="Cambria"/>
        </w:rPr>
        <w:tab/>
      </w:r>
      <w:r w:rsidR="005B4793">
        <w:rPr>
          <w:rFonts w:ascii="Cambria" w:hAnsi="Cambria"/>
        </w:rPr>
        <w:t>Student</w:t>
      </w:r>
      <w:r w:rsidRPr="00DF3C30">
        <w:rPr>
          <w:rFonts w:ascii="Cambria" w:hAnsi="Cambria"/>
        </w:rPr>
        <w:t>s</w:t>
      </w:r>
      <w:r w:rsidR="005B4793">
        <w:rPr>
          <w:rFonts w:ascii="Cambria" w:hAnsi="Cambria"/>
        </w:rPr>
        <w:t xml:space="preserve"> are</w:t>
      </w:r>
      <w:r w:rsidRPr="00DF3C30">
        <w:rPr>
          <w:rFonts w:ascii="Cambria" w:hAnsi="Cambria"/>
        </w:rPr>
        <w:t xml:space="preserve"> responsib</w:t>
      </w:r>
      <w:r w:rsidR="005B4793">
        <w:rPr>
          <w:rFonts w:ascii="Cambria" w:hAnsi="Cambria"/>
        </w:rPr>
        <w:t xml:space="preserve">le </w:t>
      </w:r>
      <w:r w:rsidRPr="00DF3C30">
        <w:rPr>
          <w:rFonts w:ascii="Cambria" w:hAnsi="Cambria"/>
        </w:rPr>
        <w:t>to make any necessary contacts or arran</w:t>
      </w:r>
      <w:r w:rsidR="00A834CA">
        <w:rPr>
          <w:rFonts w:ascii="Cambria" w:hAnsi="Cambria"/>
        </w:rPr>
        <w:t xml:space="preserve">gements for housing during </w:t>
      </w:r>
      <w:r w:rsidR="001044D0">
        <w:rPr>
          <w:rFonts w:ascii="Cambria" w:hAnsi="Cambria"/>
        </w:rPr>
        <w:t xml:space="preserve">a </w:t>
      </w:r>
      <w:r w:rsidRPr="00DF3C30">
        <w:rPr>
          <w:rFonts w:ascii="Cambria" w:hAnsi="Cambria"/>
        </w:rPr>
        <w:t>clinical experience.  If free housing is not provided by a clinical site, th</w:t>
      </w:r>
      <w:r w:rsidR="00A834CA">
        <w:rPr>
          <w:rFonts w:ascii="Cambria" w:hAnsi="Cambria"/>
        </w:rPr>
        <w:t xml:space="preserve">e student is responsible for </w:t>
      </w:r>
      <w:r w:rsidR="00A834CA" w:rsidRPr="001044D0">
        <w:rPr>
          <w:rFonts w:ascii="Cambria" w:hAnsi="Cambria"/>
        </w:rPr>
        <w:t>this</w:t>
      </w:r>
      <w:r w:rsidRPr="00DF3C30">
        <w:rPr>
          <w:rFonts w:ascii="Cambria" w:hAnsi="Cambria"/>
        </w:rPr>
        <w:t xml:space="preserve"> </w:t>
      </w:r>
      <w:r w:rsidR="001044D0">
        <w:rPr>
          <w:rFonts w:ascii="Cambria" w:hAnsi="Cambria"/>
        </w:rPr>
        <w:t>cost.</w:t>
      </w:r>
    </w:p>
    <w:p w14:paraId="6C222916" w14:textId="77777777" w:rsidR="001044D0" w:rsidRPr="00DF3C30" w:rsidRDefault="001044D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Cambria" w:hAnsi="Cambria"/>
        </w:rPr>
      </w:pPr>
    </w:p>
    <w:p w14:paraId="758F2E1F"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Cambria" w:hAnsi="Cambria"/>
        </w:rPr>
      </w:pPr>
      <w:r w:rsidRPr="00DF3C30">
        <w:rPr>
          <w:rFonts w:ascii="Cambria" w:hAnsi="Cambria"/>
        </w:rPr>
        <w:tab/>
        <w:t>3.</w:t>
      </w:r>
      <w:r w:rsidRPr="00DF3C30">
        <w:rPr>
          <w:rFonts w:ascii="Cambria" w:hAnsi="Cambria"/>
        </w:rPr>
        <w:tab/>
      </w:r>
      <w:r w:rsidRPr="00DF3C30">
        <w:rPr>
          <w:rFonts w:ascii="Cambria" w:hAnsi="Cambria"/>
          <w:b/>
        </w:rPr>
        <w:t>Rules for Students While at the Clinical Site:</w:t>
      </w:r>
    </w:p>
    <w:p w14:paraId="10E9424B"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Cambria" w:hAnsi="Cambria"/>
        </w:rPr>
      </w:pPr>
    </w:p>
    <w:p w14:paraId="5FA0E16E" w14:textId="77777777" w:rsidR="00A834CA" w:rsidRDefault="00046390" w:rsidP="000463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Pr>
          <w:rFonts w:ascii="Cambria" w:hAnsi="Cambria"/>
        </w:rPr>
        <w:tab/>
      </w:r>
      <w:r>
        <w:rPr>
          <w:rFonts w:ascii="Cambria" w:hAnsi="Cambria"/>
        </w:rPr>
        <w:tab/>
        <w:t xml:space="preserve">a.         </w:t>
      </w:r>
      <w:r w:rsidR="00827180" w:rsidRPr="00DF3C30">
        <w:rPr>
          <w:rFonts w:ascii="Cambria" w:hAnsi="Cambria"/>
        </w:rPr>
        <w:t>Prior to beginning the clinical experience</w:t>
      </w:r>
      <w:r w:rsidR="00827180" w:rsidRPr="00A834CA">
        <w:rPr>
          <w:rFonts w:ascii="Cambria" w:hAnsi="Cambria"/>
        </w:rPr>
        <w:t xml:space="preserve"> and after reviewing the clinical</w:t>
      </w:r>
    </w:p>
    <w:p w14:paraId="39F51CEA" w14:textId="77777777" w:rsidR="005B4793" w:rsidRDefault="00A834CA" w:rsidP="005B47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rPr>
          <w:rFonts w:ascii="Cambria" w:hAnsi="Cambria"/>
        </w:rPr>
      </w:pPr>
      <w:r>
        <w:rPr>
          <w:rFonts w:ascii="Cambria" w:hAnsi="Cambria"/>
        </w:rPr>
        <w:t xml:space="preserve">  </w:t>
      </w:r>
      <w:r w:rsidR="00827180" w:rsidRPr="00A834CA">
        <w:rPr>
          <w:rFonts w:ascii="Cambria" w:hAnsi="Cambria"/>
        </w:rPr>
        <w:t xml:space="preserve"> </w:t>
      </w:r>
      <w:r>
        <w:rPr>
          <w:rFonts w:ascii="Cambria" w:hAnsi="Cambria"/>
        </w:rPr>
        <w:t xml:space="preserve">   </w:t>
      </w:r>
      <w:r w:rsidR="00827180" w:rsidRPr="00A834CA">
        <w:rPr>
          <w:rFonts w:ascii="Cambria" w:hAnsi="Cambria"/>
        </w:rPr>
        <w:t xml:space="preserve">site file at the university, students should contact the </w:t>
      </w:r>
      <w:r w:rsidR="004150C7">
        <w:rPr>
          <w:rFonts w:ascii="Cambria" w:hAnsi="Cambria"/>
        </w:rPr>
        <w:t>SCCE/CCCE</w:t>
      </w:r>
      <w:r>
        <w:rPr>
          <w:rFonts w:ascii="Cambria" w:hAnsi="Cambria"/>
        </w:rPr>
        <w:t xml:space="preserve"> for </w:t>
      </w:r>
    </w:p>
    <w:p w14:paraId="0B6322B0" w14:textId="77777777" w:rsidR="00827180" w:rsidRPr="00A834CA" w:rsidRDefault="005B4793" w:rsidP="00A83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rPr>
          <w:rFonts w:ascii="Cambria" w:hAnsi="Cambria"/>
        </w:rPr>
      </w:pPr>
      <w:r>
        <w:rPr>
          <w:rFonts w:ascii="Cambria" w:hAnsi="Cambria"/>
        </w:rPr>
        <w:t xml:space="preserve">      </w:t>
      </w:r>
      <w:r w:rsidR="00A834CA" w:rsidRPr="001044D0">
        <w:rPr>
          <w:rFonts w:ascii="Cambria" w:hAnsi="Cambria"/>
        </w:rPr>
        <w:t>necessary</w:t>
      </w:r>
      <w:r>
        <w:rPr>
          <w:rFonts w:ascii="Cambria" w:hAnsi="Cambria"/>
        </w:rPr>
        <w:t xml:space="preserve"> </w:t>
      </w:r>
      <w:r w:rsidR="001624A3" w:rsidRPr="00A834CA">
        <w:rPr>
          <w:rFonts w:ascii="Cambria" w:hAnsi="Cambria"/>
        </w:rPr>
        <w:t xml:space="preserve">information. </w:t>
      </w:r>
    </w:p>
    <w:p w14:paraId="75368011" w14:textId="77777777" w:rsidR="001624A3" w:rsidRPr="00DF3C30" w:rsidRDefault="001624A3" w:rsidP="00162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rPr>
          <w:rFonts w:ascii="Cambria" w:hAnsi="Cambria"/>
        </w:rPr>
      </w:pPr>
    </w:p>
    <w:p w14:paraId="46DC0CFA" w14:textId="77777777" w:rsidR="00DF196A"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mbria" w:hAnsi="Cambria"/>
        </w:rPr>
      </w:pPr>
      <w:r w:rsidRPr="00DF3C30">
        <w:rPr>
          <w:rFonts w:ascii="Cambria" w:hAnsi="Cambria"/>
        </w:rPr>
        <w:tab/>
      </w:r>
      <w:r w:rsidRPr="00DF3C30">
        <w:rPr>
          <w:rFonts w:ascii="Cambria" w:hAnsi="Cambria"/>
        </w:rPr>
        <w:tab/>
        <w:t>b.</w:t>
      </w:r>
      <w:r w:rsidRPr="00DF3C30">
        <w:rPr>
          <w:rFonts w:ascii="Cambria" w:hAnsi="Cambria"/>
        </w:rPr>
        <w:tab/>
      </w:r>
      <w:r w:rsidR="00DF196A">
        <w:rPr>
          <w:rFonts w:ascii="Cambria" w:hAnsi="Cambria"/>
        </w:rPr>
        <w:t>Attire</w:t>
      </w:r>
      <w:r w:rsidRPr="00DF3C30">
        <w:rPr>
          <w:rFonts w:ascii="Cambria" w:hAnsi="Cambria"/>
        </w:rPr>
        <w:t xml:space="preserve">:  Students are expected to be </w:t>
      </w:r>
      <w:r w:rsidR="00A834CA" w:rsidRPr="001044D0">
        <w:rPr>
          <w:rFonts w:ascii="Cambria" w:hAnsi="Cambria"/>
        </w:rPr>
        <w:t>well-groomed</w:t>
      </w:r>
      <w:r w:rsidR="00A834CA">
        <w:rPr>
          <w:rFonts w:ascii="Cambria" w:hAnsi="Cambria"/>
        </w:rPr>
        <w:t xml:space="preserve"> and in appropriate </w:t>
      </w:r>
      <w:r w:rsidR="00A834CA" w:rsidRPr="001044D0">
        <w:rPr>
          <w:rFonts w:ascii="Cambria" w:hAnsi="Cambria"/>
        </w:rPr>
        <w:t>attire</w:t>
      </w:r>
      <w:r w:rsidRPr="00DF3C30">
        <w:rPr>
          <w:rFonts w:ascii="Cambria" w:hAnsi="Cambria"/>
        </w:rPr>
        <w:t>.  Each clinical facility may specify what is and is not appropriate dress.  Students are expected to purchase lab coats, appropriate shoes, a</w:t>
      </w:r>
      <w:r w:rsidR="00A834CA">
        <w:rPr>
          <w:rFonts w:ascii="Cambria" w:hAnsi="Cambria"/>
        </w:rPr>
        <w:t xml:space="preserve">nd other attire as required by </w:t>
      </w:r>
      <w:r w:rsidR="00A834CA" w:rsidRPr="001044D0">
        <w:rPr>
          <w:rFonts w:ascii="Cambria" w:hAnsi="Cambria"/>
        </w:rPr>
        <w:t>the</w:t>
      </w:r>
      <w:r w:rsidRPr="00DF3C30">
        <w:rPr>
          <w:rFonts w:ascii="Cambria" w:hAnsi="Cambria"/>
        </w:rPr>
        <w:t xml:space="preserve"> clinical facility.</w:t>
      </w:r>
      <w:r w:rsidR="00FF2C9E">
        <w:rPr>
          <w:rFonts w:ascii="Cambria" w:hAnsi="Cambria"/>
        </w:rPr>
        <w:t xml:space="preserve"> </w:t>
      </w:r>
      <w:r w:rsidR="00DF196A">
        <w:rPr>
          <w:rFonts w:ascii="Cambria" w:hAnsi="Cambria"/>
        </w:rPr>
        <w:t xml:space="preserve">In the absence of specific facility dress code, the following standards should be followed: </w:t>
      </w:r>
    </w:p>
    <w:p w14:paraId="02EAB5F4" w14:textId="77777777" w:rsidR="003046D6" w:rsidRDefault="003046D6"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mbria" w:hAnsi="Cambria"/>
        </w:rPr>
      </w:pPr>
    </w:p>
    <w:p w14:paraId="01531109" w14:textId="77777777" w:rsidR="00DF196A" w:rsidRDefault="00DF196A"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mbria" w:hAnsi="Cambria"/>
        </w:rPr>
      </w:pPr>
      <w:r>
        <w:rPr>
          <w:rFonts w:ascii="Cambria" w:hAnsi="Cambria"/>
        </w:rPr>
        <w:tab/>
      </w:r>
      <w:r>
        <w:rPr>
          <w:rFonts w:ascii="Cambria" w:hAnsi="Cambria"/>
        </w:rPr>
        <w:tab/>
      </w:r>
      <w:r>
        <w:rPr>
          <w:rFonts w:ascii="Cambria" w:hAnsi="Cambria"/>
        </w:rPr>
        <w:tab/>
      </w:r>
      <w:r w:rsidR="00FF2C9E">
        <w:rPr>
          <w:rFonts w:ascii="Cambria" w:hAnsi="Cambria"/>
        </w:rPr>
        <w:t>1</w:t>
      </w:r>
      <w:r>
        <w:rPr>
          <w:rFonts w:ascii="Cambria" w:hAnsi="Cambria"/>
        </w:rPr>
        <w:t xml:space="preserve">.) </w:t>
      </w:r>
      <w:r w:rsidR="003046D6">
        <w:rPr>
          <w:rFonts w:ascii="Cambria" w:hAnsi="Cambria"/>
        </w:rPr>
        <w:tab/>
      </w:r>
      <w:r w:rsidR="00F13715">
        <w:rPr>
          <w:rFonts w:ascii="Cambria" w:hAnsi="Cambria"/>
        </w:rPr>
        <w:t>Professional</w:t>
      </w:r>
      <w:r>
        <w:rPr>
          <w:rFonts w:ascii="Cambria" w:hAnsi="Cambria"/>
        </w:rPr>
        <w:t xml:space="preserve"> casual dress is acceptable attire, consi</w:t>
      </w:r>
      <w:r w:rsidR="00FF2C9E">
        <w:rPr>
          <w:rFonts w:ascii="Cambria" w:hAnsi="Cambria"/>
        </w:rPr>
        <w:t>st</w:t>
      </w:r>
      <w:r>
        <w:rPr>
          <w:rFonts w:ascii="Cambria" w:hAnsi="Cambria"/>
        </w:rPr>
        <w:t xml:space="preserve">ing of non-jean </w:t>
      </w:r>
    </w:p>
    <w:p w14:paraId="6AC12D02" w14:textId="77777777" w:rsidR="00DF196A" w:rsidRDefault="00DF196A"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mbria" w:hAnsi="Cambria"/>
        </w:rPr>
      </w:pPr>
      <w:r>
        <w:rPr>
          <w:rFonts w:ascii="Cambria" w:hAnsi="Cambria"/>
        </w:rPr>
        <w:t xml:space="preserve">                                          </w:t>
      </w:r>
      <w:r w:rsidR="003046D6">
        <w:rPr>
          <w:rFonts w:ascii="Cambria" w:hAnsi="Cambria"/>
        </w:rPr>
        <w:tab/>
      </w:r>
      <w:r>
        <w:rPr>
          <w:rFonts w:ascii="Cambria" w:hAnsi="Cambria"/>
        </w:rPr>
        <w:t xml:space="preserve">full-length pants and a polo, button-down or pull-over shirt without </w:t>
      </w:r>
    </w:p>
    <w:p w14:paraId="0FE8930B" w14:textId="77777777" w:rsidR="00DF196A" w:rsidRDefault="00DF196A"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mbria" w:hAnsi="Cambria"/>
        </w:rPr>
      </w:pPr>
      <w:r>
        <w:rPr>
          <w:rFonts w:ascii="Cambria" w:hAnsi="Cambria"/>
        </w:rPr>
        <w:t xml:space="preserve">                                          </w:t>
      </w:r>
      <w:r w:rsidR="003046D6">
        <w:rPr>
          <w:rFonts w:ascii="Cambria" w:hAnsi="Cambria"/>
        </w:rPr>
        <w:tab/>
      </w:r>
      <w:r>
        <w:rPr>
          <w:rFonts w:ascii="Cambria" w:hAnsi="Cambria"/>
        </w:rPr>
        <w:t xml:space="preserve">writing or logos. </w:t>
      </w:r>
    </w:p>
    <w:p w14:paraId="685DD440" w14:textId="77777777" w:rsidR="003046D6" w:rsidRDefault="003046D6"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mbria" w:hAnsi="Cambria"/>
        </w:rPr>
      </w:pPr>
    </w:p>
    <w:p w14:paraId="72A4917C" w14:textId="77777777" w:rsidR="00DF196A" w:rsidRDefault="00DF196A"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mbria" w:hAnsi="Cambria"/>
        </w:rPr>
      </w:pPr>
      <w:r>
        <w:rPr>
          <w:rFonts w:ascii="Cambria" w:hAnsi="Cambria"/>
        </w:rPr>
        <w:tab/>
      </w:r>
      <w:r>
        <w:rPr>
          <w:rFonts w:ascii="Cambria" w:hAnsi="Cambria"/>
        </w:rPr>
        <w:tab/>
      </w:r>
      <w:r>
        <w:rPr>
          <w:rFonts w:ascii="Cambria" w:hAnsi="Cambria"/>
        </w:rPr>
        <w:tab/>
      </w:r>
      <w:r w:rsidR="00FF2C9E">
        <w:rPr>
          <w:rFonts w:ascii="Cambria" w:hAnsi="Cambria"/>
        </w:rPr>
        <w:t>2</w:t>
      </w:r>
      <w:r>
        <w:rPr>
          <w:rFonts w:ascii="Cambria" w:hAnsi="Cambria"/>
        </w:rPr>
        <w:t>.)</w:t>
      </w:r>
      <w:r w:rsidR="004A0480">
        <w:rPr>
          <w:rFonts w:ascii="Cambria" w:hAnsi="Cambria"/>
        </w:rPr>
        <w:t xml:space="preserve"> </w:t>
      </w:r>
      <w:r w:rsidR="003046D6">
        <w:rPr>
          <w:rFonts w:ascii="Cambria" w:hAnsi="Cambria"/>
        </w:rPr>
        <w:tab/>
      </w:r>
      <w:r>
        <w:rPr>
          <w:rFonts w:ascii="Cambria" w:hAnsi="Cambria"/>
        </w:rPr>
        <w:t xml:space="preserve">Necklines and shirt lengths should allow for bending and reaching </w:t>
      </w:r>
    </w:p>
    <w:p w14:paraId="2E6E3404" w14:textId="77777777" w:rsidR="00DF196A" w:rsidRDefault="00DF196A"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mbria" w:hAnsi="Cambria"/>
        </w:rPr>
      </w:pPr>
      <w:r>
        <w:rPr>
          <w:rFonts w:ascii="Cambria" w:hAnsi="Cambria"/>
        </w:rPr>
        <w:tab/>
      </w:r>
      <w:r>
        <w:rPr>
          <w:rFonts w:ascii="Cambria" w:hAnsi="Cambria"/>
        </w:rPr>
        <w:tab/>
      </w:r>
      <w:r>
        <w:rPr>
          <w:rFonts w:ascii="Cambria" w:hAnsi="Cambria"/>
        </w:rPr>
        <w:tab/>
        <w:t xml:space="preserve">       </w:t>
      </w:r>
      <w:r w:rsidR="003046D6">
        <w:rPr>
          <w:rFonts w:ascii="Cambria" w:hAnsi="Cambria"/>
        </w:rPr>
        <w:tab/>
      </w:r>
      <w:r>
        <w:rPr>
          <w:rFonts w:ascii="Cambria" w:hAnsi="Cambria"/>
        </w:rPr>
        <w:t xml:space="preserve">without exposure of the bust or skin between the shirt and pants. </w:t>
      </w:r>
    </w:p>
    <w:p w14:paraId="54CE3B91" w14:textId="77777777" w:rsidR="003046D6" w:rsidRDefault="003046D6"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mbria" w:hAnsi="Cambria"/>
        </w:rPr>
      </w:pPr>
    </w:p>
    <w:p w14:paraId="06D019C6" w14:textId="77777777" w:rsidR="004A0480" w:rsidRDefault="00DF196A"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mbria" w:hAnsi="Cambria"/>
        </w:rPr>
      </w:pPr>
      <w:r>
        <w:rPr>
          <w:rFonts w:ascii="Cambria" w:hAnsi="Cambria"/>
        </w:rPr>
        <w:tab/>
      </w:r>
      <w:r>
        <w:rPr>
          <w:rFonts w:ascii="Cambria" w:hAnsi="Cambria"/>
        </w:rPr>
        <w:tab/>
      </w:r>
      <w:r>
        <w:rPr>
          <w:rFonts w:ascii="Cambria" w:hAnsi="Cambria"/>
        </w:rPr>
        <w:tab/>
      </w:r>
      <w:r w:rsidR="00FF2C9E">
        <w:rPr>
          <w:rFonts w:ascii="Cambria" w:hAnsi="Cambria"/>
        </w:rPr>
        <w:t>3</w:t>
      </w:r>
      <w:r>
        <w:rPr>
          <w:rFonts w:ascii="Cambria" w:hAnsi="Cambria"/>
        </w:rPr>
        <w:t xml:space="preserve">.) </w:t>
      </w:r>
      <w:r w:rsidR="003046D6">
        <w:rPr>
          <w:rFonts w:ascii="Cambria" w:hAnsi="Cambria"/>
        </w:rPr>
        <w:tab/>
      </w:r>
      <w:r>
        <w:rPr>
          <w:rFonts w:ascii="Cambria" w:hAnsi="Cambria"/>
        </w:rPr>
        <w:t xml:space="preserve">Shoes should have non-skid soles, and closed toe and heel. Athletic </w:t>
      </w:r>
    </w:p>
    <w:p w14:paraId="78796A36" w14:textId="77777777" w:rsidR="00DF196A" w:rsidRDefault="00FF2C9E"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mbria" w:hAnsi="Cambria"/>
        </w:rPr>
      </w:pPr>
      <w:r>
        <w:rPr>
          <w:rFonts w:ascii="Cambria" w:hAnsi="Cambria"/>
        </w:rPr>
        <w:t xml:space="preserve">    </w:t>
      </w:r>
      <w:r w:rsidR="004A0480">
        <w:rPr>
          <w:rFonts w:ascii="Cambria" w:hAnsi="Cambria"/>
        </w:rPr>
        <w:tab/>
      </w:r>
      <w:r w:rsidR="004A0480">
        <w:rPr>
          <w:rFonts w:ascii="Cambria" w:hAnsi="Cambria"/>
        </w:rPr>
        <w:tab/>
        <w:t xml:space="preserve">           </w:t>
      </w:r>
      <w:r>
        <w:rPr>
          <w:rFonts w:ascii="Cambria" w:hAnsi="Cambria"/>
        </w:rPr>
        <w:t xml:space="preserve">        </w:t>
      </w:r>
      <w:r w:rsidR="003046D6">
        <w:rPr>
          <w:rFonts w:ascii="Cambria" w:hAnsi="Cambria"/>
        </w:rPr>
        <w:tab/>
      </w:r>
      <w:r w:rsidR="00DF196A">
        <w:rPr>
          <w:rFonts w:ascii="Cambria" w:hAnsi="Cambria"/>
        </w:rPr>
        <w:t xml:space="preserve">shoes should not be worn unless approved by the clinical site. </w:t>
      </w:r>
    </w:p>
    <w:p w14:paraId="64EC9D0A" w14:textId="77777777" w:rsidR="003046D6" w:rsidRDefault="003046D6"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mbria" w:hAnsi="Cambria"/>
        </w:rPr>
      </w:pPr>
    </w:p>
    <w:p w14:paraId="6451798C" w14:textId="77777777" w:rsidR="004A0480" w:rsidRDefault="00562BB3"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mbria" w:hAnsi="Cambria"/>
        </w:rPr>
      </w:pPr>
      <w:r>
        <w:rPr>
          <w:rFonts w:ascii="Cambria" w:hAnsi="Cambria"/>
        </w:rPr>
        <w:tab/>
      </w:r>
      <w:r>
        <w:rPr>
          <w:rFonts w:ascii="Cambria" w:hAnsi="Cambria"/>
        </w:rPr>
        <w:tab/>
      </w:r>
      <w:r>
        <w:rPr>
          <w:rFonts w:ascii="Cambria" w:hAnsi="Cambria"/>
        </w:rPr>
        <w:tab/>
      </w:r>
      <w:r w:rsidR="00FF2C9E">
        <w:rPr>
          <w:rFonts w:ascii="Cambria" w:hAnsi="Cambria"/>
        </w:rPr>
        <w:t>4</w:t>
      </w:r>
      <w:r w:rsidR="00DF196A">
        <w:rPr>
          <w:rFonts w:ascii="Cambria" w:hAnsi="Cambria"/>
        </w:rPr>
        <w:t>.)</w:t>
      </w:r>
      <w:r w:rsidR="004A0480">
        <w:rPr>
          <w:rFonts w:ascii="Cambria" w:hAnsi="Cambria"/>
        </w:rPr>
        <w:t xml:space="preserve"> </w:t>
      </w:r>
      <w:r w:rsidR="003046D6">
        <w:rPr>
          <w:rFonts w:ascii="Cambria" w:hAnsi="Cambria"/>
        </w:rPr>
        <w:tab/>
      </w:r>
      <w:r w:rsidR="004A0480">
        <w:rPr>
          <w:rFonts w:ascii="Cambria" w:hAnsi="Cambria"/>
        </w:rPr>
        <w:t xml:space="preserve">Hair should be neat and clean, and </w:t>
      </w:r>
      <w:r w:rsidR="00DF196A">
        <w:rPr>
          <w:rFonts w:ascii="Cambria" w:hAnsi="Cambria"/>
        </w:rPr>
        <w:t>should be secured so that it does</w:t>
      </w:r>
    </w:p>
    <w:p w14:paraId="24B0E5CC" w14:textId="77777777" w:rsidR="004A0480" w:rsidRDefault="00FF2C9E"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mbria" w:hAnsi="Cambria"/>
        </w:rPr>
      </w:pPr>
      <w:r>
        <w:rPr>
          <w:rFonts w:ascii="Cambria" w:hAnsi="Cambria"/>
        </w:rPr>
        <w:t xml:space="preserve"> </w:t>
      </w:r>
      <w:r w:rsidR="004A0480">
        <w:rPr>
          <w:rFonts w:ascii="Cambria" w:hAnsi="Cambria"/>
        </w:rPr>
        <w:tab/>
      </w:r>
      <w:r w:rsidR="004A0480">
        <w:rPr>
          <w:rFonts w:ascii="Cambria" w:hAnsi="Cambria"/>
        </w:rPr>
        <w:tab/>
      </w:r>
      <w:r w:rsidR="004A0480">
        <w:rPr>
          <w:rFonts w:ascii="Cambria" w:hAnsi="Cambria"/>
        </w:rPr>
        <w:tab/>
      </w:r>
      <w:r>
        <w:rPr>
          <w:rFonts w:ascii="Cambria" w:hAnsi="Cambria"/>
        </w:rPr>
        <w:t xml:space="preserve">        </w:t>
      </w:r>
      <w:r w:rsidR="003046D6">
        <w:rPr>
          <w:rFonts w:ascii="Cambria" w:hAnsi="Cambria"/>
        </w:rPr>
        <w:tab/>
      </w:r>
      <w:r w:rsidR="00DF196A">
        <w:rPr>
          <w:rFonts w:ascii="Cambria" w:hAnsi="Cambria"/>
        </w:rPr>
        <w:t xml:space="preserve">not cover a student’s face or contact a patient. Facial hair must be able </w:t>
      </w:r>
    </w:p>
    <w:p w14:paraId="316C9934" w14:textId="77777777" w:rsidR="00DF196A" w:rsidRDefault="004A04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mbria" w:hAnsi="Cambria"/>
        </w:rPr>
      </w:pPr>
      <w:r>
        <w:rPr>
          <w:rFonts w:ascii="Cambria" w:hAnsi="Cambria"/>
        </w:rPr>
        <w:tab/>
      </w:r>
      <w:r>
        <w:rPr>
          <w:rFonts w:ascii="Cambria" w:hAnsi="Cambria"/>
        </w:rPr>
        <w:tab/>
      </w:r>
      <w:r>
        <w:rPr>
          <w:rFonts w:ascii="Cambria" w:hAnsi="Cambria"/>
        </w:rPr>
        <w:tab/>
      </w:r>
      <w:r w:rsidR="00FF2C9E">
        <w:rPr>
          <w:rFonts w:ascii="Cambria" w:hAnsi="Cambria"/>
        </w:rPr>
        <w:t xml:space="preserve">        </w:t>
      </w:r>
      <w:r w:rsidR="003046D6">
        <w:rPr>
          <w:rFonts w:ascii="Cambria" w:hAnsi="Cambria"/>
        </w:rPr>
        <w:tab/>
      </w:r>
      <w:r w:rsidR="00DF196A">
        <w:rPr>
          <w:rFonts w:ascii="Cambria" w:hAnsi="Cambria"/>
        </w:rPr>
        <w:t>to be covered with a face mask.</w:t>
      </w:r>
    </w:p>
    <w:p w14:paraId="2E3E2E6B" w14:textId="77777777" w:rsidR="003046D6" w:rsidRDefault="003046D6"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mbria" w:hAnsi="Cambria"/>
        </w:rPr>
      </w:pPr>
    </w:p>
    <w:p w14:paraId="22878023" w14:textId="77777777" w:rsidR="004A0480" w:rsidRDefault="00DF196A"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mbria" w:hAnsi="Cambria"/>
        </w:rPr>
      </w:pPr>
      <w:r>
        <w:rPr>
          <w:rFonts w:ascii="Cambria" w:hAnsi="Cambria"/>
        </w:rPr>
        <w:tab/>
      </w:r>
      <w:r>
        <w:rPr>
          <w:rFonts w:ascii="Cambria" w:hAnsi="Cambria"/>
        </w:rPr>
        <w:tab/>
      </w:r>
      <w:r>
        <w:rPr>
          <w:rFonts w:ascii="Cambria" w:hAnsi="Cambria"/>
        </w:rPr>
        <w:tab/>
      </w:r>
      <w:r w:rsidR="00FF2C9E">
        <w:rPr>
          <w:rFonts w:ascii="Cambria" w:hAnsi="Cambria"/>
        </w:rPr>
        <w:t>5</w:t>
      </w:r>
      <w:r>
        <w:rPr>
          <w:rFonts w:ascii="Cambria" w:hAnsi="Cambria"/>
        </w:rPr>
        <w:t>.)</w:t>
      </w:r>
      <w:r w:rsidR="004A0480">
        <w:rPr>
          <w:rFonts w:ascii="Cambria" w:hAnsi="Cambria"/>
        </w:rPr>
        <w:t xml:space="preserve"> </w:t>
      </w:r>
      <w:r w:rsidR="003046D6">
        <w:rPr>
          <w:rFonts w:ascii="Cambria" w:hAnsi="Cambria"/>
        </w:rPr>
        <w:tab/>
      </w:r>
      <w:r>
        <w:rPr>
          <w:rFonts w:ascii="Cambria" w:hAnsi="Cambria"/>
        </w:rPr>
        <w:t xml:space="preserve">Scented products should not be used as some patients may have </w:t>
      </w:r>
    </w:p>
    <w:p w14:paraId="434B7A35" w14:textId="77777777" w:rsidR="00DF196A" w:rsidRDefault="00946703"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mbria" w:hAnsi="Cambria"/>
        </w:rPr>
      </w:pPr>
      <w:r>
        <w:rPr>
          <w:rFonts w:ascii="Cambria" w:hAnsi="Cambria"/>
        </w:rPr>
        <w:tab/>
      </w:r>
      <w:r>
        <w:rPr>
          <w:rFonts w:ascii="Cambria" w:hAnsi="Cambria"/>
        </w:rPr>
        <w:tab/>
      </w:r>
      <w:r>
        <w:rPr>
          <w:rFonts w:ascii="Cambria" w:hAnsi="Cambria"/>
        </w:rPr>
        <w:tab/>
        <w:t xml:space="preserve">        </w:t>
      </w:r>
      <w:r w:rsidR="003046D6">
        <w:rPr>
          <w:rFonts w:ascii="Cambria" w:hAnsi="Cambria"/>
        </w:rPr>
        <w:tab/>
      </w:r>
      <w:r w:rsidR="00DF196A">
        <w:rPr>
          <w:rFonts w:ascii="Cambria" w:hAnsi="Cambria"/>
        </w:rPr>
        <w:t>allergies or sensitivities.</w:t>
      </w:r>
    </w:p>
    <w:p w14:paraId="419C25A3" w14:textId="77777777" w:rsidR="003046D6" w:rsidRDefault="003046D6"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mbria" w:hAnsi="Cambria"/>
        </w:rPr>
      </w:pPr>
    </w:p>
    <w:p w14:paraId="1E5CA4A6" w14:textId="77777777" w:rsidR="00DF196A" w:rsidRDefault="00DF196A"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mbria" w:hAnsi="Cambria"/>
        </w:rPr>
      </w:pPr>
      <w:r>
        <w:rPr>
          <w:rFonts w:ascii="Cambria" w:hAnsi="Cambria"/>
        </w:rPr>
        <w:tab/>
      </w:r>
      <w:r>
        <w:rPr>
          <w:rFonts w:ascii="Cambria" w:hAnsi="Cambria"/>
        </w:rPr>
        <w:tab/>
      </w:r>
      <w:r>
        <w:rPr>
          <w:rFonts w:ascii="Cambria" w:hAnsi="Cambria"/>
        </w:rPr>
        <w:tab/>
      </w:r>
      <w:r w:rsidR="00FF2C9E">
        <w:rPr>
          <w:rFonts w:ascii="Cambria" w:hAnsi="Cambria"/>
        </w:rPr>
        <w:t>6</w:t>
      </w:r>
      <w:r>
        <w:rPr>
          <w:rFonts w:ascii="Cambria" w:hAnsi="Cambria"/>
        </w:rPr>
        <w:t xml:space="preserve">.) </w:t>
      </w:r>
      <w:r w:rsidR="003046D6">
        <w:rPr>
          <w:rFonts w:ascii="Cambria" w:hAnsi="Cambria"/>
        </w:rPr>
        <w:tab/>
      </w:r>
      <w:r>
        <w:rPr>
          <w:rFonts w:ascii="Cambria" w:hAnsi="Cambria"/>
        </w:rPr>
        <w:t>Nail length should not exceed the end of the fingertips.</w:t>
      </w:r>
    </w:p>
    <w:p w14:paraId="63254440" w14:textId="77777777" w:rsidR="003046D6" w:rsidRDefault="003046D6"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mbria" w:hAnsi="Cambria"/>
        </w:rPr>
      </w:pPr>
    </w:p>
    <w:p w14:paraId="27B84430" w14:textId="77777777" w:rsidR="004A0480" w:rsidRDefault="00C1173B"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mbria" w:hAnsi="Cambria"/>
        </w:rPr>
      </w:pPr>
      <w:r>
        <w:rPr>
          <w:rFonts w:ascii="Cambria" w:hAnsi="Cambria"/>
        </w:rPr>
        <w:tab/>
      </w:r>
      <w:r>
        <w:rPr>
          <w:rFonts w:ascii="Cambria" w:hAnsi="Cambria"/>
        </w:rPr>
        <w:tab/>
      </w:r>
      <w:r>
        <w:rPr>
          <w:rFonts w:ascii="Cambria" w:hAnsi="Cambria"/>
        </w:rPr>
        <w:tab/>
      </w:r>
      <w:r w:rsidR="00FF2C9E">
        <w:rPr>
          <w:rFonts w:ascii="Cambria" w:hAnsi="Cambria"/>
        </w:rPr>
        <w:t>7</w:t>
      </w:r>
      <w:r w:rsidR="00DF196A">
        <w:rPr>
          <w:rFonts w:ascii="Cambria" w:hAnsi="Cambria"/>
        </w:rPr>
        <w:t xml:space="preserve">.) </w:t>
      </w:r>
      <w:r w:rsidR="003046D6">
        <w:rPr>
          <w:rFonts w:ascii="Cambria" w:hAnsi="Cambria"/>
        </w:rPr>
        <w:tab/>
      </w:r>
      <w:r w:rsidR="00DF196A">
        <w:rPr>
          <w:rFonts w:ascii="Cambria" w:hAnsi="Cambria"/>
        </w:rPr>
        <w:t xml:space="preserve">Jewelry should be minimal. Tongue, nose and eyebrow rings are not </w:t>
      </w:r>
    </w:p>
    <w:p w14:paraId="631C9F5B" w14:textId="77777777" w:rsidR="00DF196A" w:rsidRPr="00DF3C30" w:rsidRDefault="004A04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mbria" w:hAnsi="Cambria"/>
        </w:rPr>
      </w:pPr>
      <w:r>
        <w:rPr>
          <w:rFonts w:ascii="Cambria" w:hAnsi="Cambria"/>
        </w:rPr>
        <w:tab/>
      </w:r>
      <w:r>
        <w:rPr>
          <w:rFonts w:ascii="Cambria" w:hAnsi="Cambria"/>
        </w:rPr>
        <w:tab/>
      </w:r>
      <w:r>
        <w:rPr>
          <w:rFonts w:ascii="Cambria" w:hAnsi="Cambria"/>
        </w:rPr>
        <w:tab/>
        <w:t xml:space="preserve">           </w:t>
      </w:r>
      <w:r w:rsidR="00F13715">
        <w:rPr>
          <w:rFonts w:ascii="Cambria" w:hAnsi="Cambria"/>
        </w:rPr>
        <w:t xml:space="preserve">  </w:t>
      </w:r>
      <w:r w:rsidR="00DF196A">
        <w:rPr>
          <w:rFonts w:ascii="Cambria" w:hAnsi="Cambria"/>
        </w:rPr>
        <w:t xml:space="preserve">acceptable. </w:t>
      </w:r>
    </w:p>
    <w:p w14:paraId="5C1A4F8E"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mbria" w:hAnsi="Cambria"/>
        </w:rPr>
      </w:pPr>
    </w:p>
    <w:p w14:paraId="786AF132" w14:textId="0AD9E254" w:rsidR="00827180" w:rsidRPr="00DF3C30" w:rsidRDefault="00827180" w:rsidP="00827180">
      <w:pPr>
        <w:numPr>
          <w:ilvl w:val="0"/>
          <w:numId w:val="3"/>
        </w:num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sidRPr="00DF3C30">
        <w:rPr>
          <w:rFonts w:ascii="Cambria" w:hAnsi="Cambria"/>
        </w:rPr>
        <w:t xml:space="preserve">Name Tags:  Name tags will be acquired by students prior to the start of Clinical Education I.  Name tags are to be worn as required by the facility. In some cases, the facility may provide a specific type of name tag.  If, however, this is not provided, students </w:t>
      </w:r>
      <w:r w:rsidR="00A834CA">
        <w:rPr>
          <w:rFonts w:ascii="Cambria" w:hAnsi="Cambria"/>
        </w:rPr>
        <w:t>will be required to provide one</w:t>
      </w:r>
      <w:r w:rsidR="001044D0">
        <w:rPr>
          <w:rFonts w:ascii="Cambria" w:hAnsi="Cambria"/>
        </w:rPr>
        <w:t>,</w:t>
      </w:r>
      <w:r w:rsidRPr="00DF3C30">
        <w:rPr>
          <w:rFonts w:ascii="Cambria" w:hAnsi="Cambria"/>
        </w:rPr>
        <w:t xml:space="preserve"> which clearly </w:t>
      </w:r>
      <w:r w:rsidRPr="00DF3C30">
        <w:rPr>
          <w:rFonts w:ascii="Cambria" w:hAnsi="Cambria"/>
        </w:rPr>
        <w:lastRenderedPageBreak/>
        <w:t>designates them as student physical therapists.</w:t>
      </w:r>
      <w:r w:rsidR="00402B40">
        <w:rPr>
          <w:rFonts w:ascii="Cambria" w:hAnsi="Cambria"/>
        </w:rPr>
        <w:t xml:space="preserve">  </w:t>
      </w:r>
      <w:r w:rsidR="00402B40">
        <w:rPr>
          <w:rFonts w:asciiTheme="majorHAnsi" w:hAnsiTheme="majorHAnsi"/>
        </w:rPr>
        <w:t>Students are required to clearly introduce themselves to patients and clinical staff as physical therap</w:t>
      </w:r>
      <w:r w:rsidR="00562BB3">
        <w:rPr>
          <w:rFonts w:asciiTheme="majorHAnsi" w:hAnsiTheme="majorHAnsi"/>
        </w:rPr>
        <w:t>ist</w:t>
      </w:r>
      <w:r w:rsidR="00402B40">
        <w:rPr>
          <w:rFonts w:asciiTheme="majorHAnsi" w:hAnsiTheme="majorHAnsi"/>
        </w:rPr>
        <w:t xml:space="preserve"> students or interns</w:t>
      </w:r>
      <w:r w:rsidR="00BF4FC2">
        <w:rPr>
          <w:rFonts w:asciiTheme="majorHAnsi" w:hAnsiTheme="majorHAnsi"/>
        </w:rPr>
        <w:t>.</w:t>
      </w:r>
    </w:p>
    <w:p w14:paraId="39B3F99C" w14:textId="77777777" w:rsidR="00827180" w:rsidRPr="00DF3C30" w:rsidRDefault="00827180" w:rsidP="00827180">
      <w:p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p>
    <w:p w14:paraId="487BA59F" w14:textId="77777777" w:rsidR="001964BC" w:rsidRDefault="00827180" w:rsidP="001964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Cambria" w:hAnsi="Cambria"/>
        </w:rPr>
      </w:pPr>
      <w:r w:rsidRPr="00DF3C30">
        <w:rPr>
          <w:rFonts w:ascii="Cambria" w:hAnsi="Cambria"/>
        </w:rPr>
        <w:tab/>
      </w:r>
      <w:r w:rsidRPr="00DF3C30">
        <w:rPr>
          <w:rFonts w:ascii="Cambria" w:hAnsi="Cambria"/>
        </w:rPr>
        <w:tab/>
        <w:t>d.</w:t>
      </w:r>
      <w:r w:rsidRPr="00DF3C30">
        <w:rPr>
          <w:rFonts w:ascii="Cambria" w:hAnsi="Cambria"/>
        </w:rPr>
        <w:tab/>
        <w:t xml:space="preserve">Professional </w:t>
      </w:r>
      <w:r w:rsidR="001964BC">
        <w:rPr>
          <w:rFonts w:ascii="Cambria" w:hAnsi="Cambria"/>
        </w:rPr>
        <w:t>Conduct</w:t>
      </w:r>
      <w:r w:rsidR="0031683C" w:rsidRPr="00DF3C30">
        <w:rPr>
          <w:rFonts w:ascii="Cambria" w:hAnsi="Cambria"/>
        </w:rPr>
        <w:t xml:space="preserve"> – At </w:t>
      </w:r>
      <w:r w:rsidRPr="00DF3C30">
        <w:rPr>
          <w:rFonts w:ascii="Cambria" w:hAnsi="Cambria"/>
        </w:rPr>
        <w:t>all times the student is expected to</w:t>
      </w:r>
      <w:r w:rsidR="0024042B">
        <w:rPr>
          <w:rFonts w:ascii="Cambria" w:hAnsi="Cambria"/>
        </w:rPr>
        <w:t xml:space="preserve"> demonstrate </w:t>
      </w:r>
    </w:p>
    <w:p w14:paraId="4A8D9755" w14:textId="41812377" w:rsidR="001964BC" w:rsidRDefault="001964BC" w:rsidP="001964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Cambria" w:hAnsi="Cambria"/>
        </w:rPr>
      </w:pPr>
      <w:r>
        <w:rPr>
          <w:rFonts w:ascii="Cambria" w:hAnsi="Cambria"/>
        </w:rPr>
        <w:tab/>
      </w:r>
      <w:r>
        <w:rPr>
          <w:rFonts w:ascii="Cambria" w:hAnsi="Cambria"/>
        </w:rPr>
        <w:tab/>
      </w:r>
      <w:r>
        <w:rPr>
          <w:rFonts w:ascii="Cambria" w:hAnsi="Cambria"/>
        </w:rPr>
        <w:tab/>
        <w:t xml:space="preserve">professional behavior. Non-compliance with any of the following </w:t>
      </w:r>
      <w:r w:rsidRPr="00DF3C30">
        <w:rPr>
          <w:rFonts w:ascii="Cambria" w:hAnsi="Cambria"/>
        </w:rPr>
        <w:t xml:space="preserve">will be </w:t>
      </w:r>
    </w:p>
    <w:p w14:paraId="34F3782A" w14:textId="77777777" w:rsidR="001964BC" w:rsidRDefault="001964BC" w:rsidP="001964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Cambria" w:hAnsi="Cambria"/>
        </w:rPr>
      </w:pPr>
      <w:r>
        <w:rPr>
          <w:rFonts w:ascii="Cambria" w:hAnsi="Cambria"/>
        </w:rPr>
        <w:tab/>
      </w:r>
      <w:r>
        <w:rPr>
          <w:rFonts w:ascii="Cambria" w:hAnsi="Cambria"/>
        </w:rPr>
        <w:tab/>
      </w:r>
      <w:r>
        <w:rPr>
          <w:rFonts w:ascii="Cambria" w:hAnsi="Cambria"/>
        </w:rPr>
        <w:tab/>
      </w:r>
      <w:r w:rsidRPr="00DF3C30">
        <w:rPr>
          <w:rFonts w:ascii="Cambria" w:hAnsi="Cambria"/>
        </w:rPr>
        <w:t xml:space="preserve">taken into account in the student's evaluation.  Non-compliance can result in </w:t>
      </w:r>
    </w:p>
    <w:p w14:paraId="7B55A664" w14:textId="77777777" w:rsidR="001964BC" w:rsidRDefault="001964BC" w:rsidP="001964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Cambria" w:hAnsi="Cambria"/>
        </w:rPr>
      </w:pPr>
      <w:r>
        <w:rPr>
          <w:rFonts w:ascii="Cambria" w:hAnsi="Cambria"/>
        </w:rPr>
        <w:tab/>
      </w:r>
      <w:r>
        <w:rPr>
          <w:rFonts w:ascii="Cambria" w:hAnsi="Cambria"/>
        </w:rPr>
        <w:tab/>
      </w:r>
      <w:r>
        <w:rPr>
          <w:rFonts w:ascii="Cambria" w:hAnsi="Cambria"/>
        </w:rPr>
        <w:tab/>
      </w:r>
      <w:r w:rsidRPr="00DF3C30">
        <w:rPr>
          <w:rFonts w:ascii="Cambria" w:hAnsi="Cambria"/>
        </w:rPr>
        <w:t xml:space="preserve">dismissal from the </w:t>
      </w:r>
      <w:r>
        <w:rPr>
          <w:rFonts w:ascii="Cambria" w:hAnsi="Cambria"/>
        </w:rPr>
        <w:t>clinic</w:t>
      </w:r>
      <w:r w:rsidRPr="00DF3C30">
        <w:rPr>
          <w:rFonts w:ascii="Cambria" w:hAnsi="Cambria"/>
        </w:rPr>
        <w:t>, an unsatisfactory grade</w:t>
      </w:r>
      <w:r>
        <w:rPr>
          <w:rFonts w:ascii="Cambria" w:hAnsi="Cambria"/>
        </w:rPr>
        <w:t>,</w:t>
      </w:r>
      <w:r w:rsidRPr="00DF3C30">
        <w:rPr>
          <w:rFonts w:ascii="Cambria" w:hAnsi="Cambria"/>
        </w:rPr>
        <w:t xml:space="preserve"> and/or dismissal from the </w:t>
      </w:r>
    </w:p>
    <w:p w14:paraId="1FDD40F1" w14:textId="77777777" w:rsidR="001964BC" w:rsidRPr="00DF3C30" w:rsidRDefault="001964BC" w:rsidP="001964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Cambria" w:hAnsi="Cambria"/>
        </w:rPr>
      </w:pPr>
      <w:r>
        <w:rPr>
          <w:rFonts w:ascii="Cambria" w:hAnsi="Cambria"/>
        </w:rPr>
        <w:tab/>
      </w:r>
      <w:r>
        <w:rPr>
          <w:rFonts w:ascii="Cambria" w:hAnsi="Cambria"/>
        </w:rPr>
        <w:tab/>
      </w:r>
      <w:r>
        <w:rPr>
          <w:rFonts w:ascii="Cambria" w:hAnsi="Cambria"/>
        </w:rPr>
        <w:tab/>
      </w:r>
      <w:r w:rsidRPr="00DF3C30">
        <w:rPr>
          <w:rFonts w:ascii="Cambria" w:hAnsi="Cambria"/>
        </w:rPr>
        <w:t>Physical Therapy program.</w:t>
      </w:r>
    </w:p>
    <w:p w14:paraId="061125B6"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mbria" w:hAnsi="Cambria"/>
        </w:rPr>
      </w:pPr>
    </w:p>
    <w:p w14:paraId="5AE06785" w14:textId="77777777" w:rsidR="00C84D7B" w:rsidRPr="00DF251E" w:rsidRDefault="00046390" w:rsidP="001624A3">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Pr>
          <w:rFonts w:ascii="Cambria" w:hAnsi="Cambria"/>
        </w:rPr>
        <w:t xml:space="preserve">      </w:t>
      </w:r>
      <w:r w:rsidR="00827180" w:rsidRPr="00DF251E">
        <w:rPr>
          <w:rFonts w:ascii="Cambria" w:hAnsi="Cambria"/>
        </w:rPr>
        <w:t xml:space="preserve">Follow the policies and procedures of the </w:t>
      </w:r>
      <w:r w:rsidR="00C84D7B" w:rsidRPr="00DF251E">
        <w:rPr>
          <w:rFonts w:ascii="Cambria" w:hAnsi="Cambria"/>
        </w:rPr>
        <w:t xml:space="preserve">GVSU Department of </w:t>
      </w:r>
    </w:p>
    <w:p w14:paraId="6DF04031" w14:textId="77777777" w:rsidR="00544843" w:rsidRPr="00DF251E" w:rsidRDefault="00C84D7B" w:rsidP="00C84D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jc w:val="both"/>
        <w:rPr>
          <w:rFonts w:ascii="Cambria" w:hAnsi="Cambria"/>
        </w:rPr>
      </w:pPr>
      <w:r w:rsidRPr="00DF251E">
        <w:rPr>
          <w:rFonts w:ascii="Cambria" w:hAnsi="Cambria"/>
        </w:rPr>
        <w:t xml:space="preserve">      P</w:t>
      </w:r>
      <w:r w:rsidR="00827180" w:rsidRPr="00DF251E">
        <w:rPr>
          <w:rFonts w:ascii="Cambria" w:hAnsi="Cambria"/>
        </w:rPr>
        <w:t xml:space="preserve">hysical </w:t>
      </w:r>
      <w:r w:rsidRPr="00DF251E">
        <w:rPr>
          <w:rFonts w:ascii="Cambria" w:hAnsi="Cambria"/>
        </w:rPr>
        <w:t>T</w:t>
      </w:r>
      <w:r w:rsidR="00827180" w:rsidRPr="00DF251E">
        <w:rPr>
          <w:rFonts w:ascii="Cambria" w:hAnsi="Cambria"/>
        </w:rPr>
        <w:t xml:space="preserve">herapy and the </w:t>
      </w:r>
      <w:r w:rsidR="00A834CA" w:rsidRPr="00DF251E">
        <w:rPr>
          <w:rFonts w:ascii="Cambria" w:hAnsi="Cambria"/>
        </w:rPr>
        <w:t>clinical facility</w:t>
      </w:r>
      <w:r w:rsidR="003822EF" w:rsidRPr="00DF251E">
        <w:rPr>
          <w:rFonts w:ascii="Cambria" w:hAnsi="Cambria"/>
        </w:rPr>
        <w:t xml:space="preserve">.  This requirement includes, </w:t>
      </w:r>
    </w:p>
    <w:p w14:paraId="34DB80B4" w14:textId="77777777" w:rsidR="00544843" w:rsidRPr="00DF251E" w:rsidRDefault="003046D6" w:rsidP="00C84D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jc w:val="both"/>
        <w:rPr>
          <w:rFonts w:ascii="Cambria" w:hAnsi="Cambria"/>
        </w:rPr>
      </w:pPr>
      <w:r>
        <w:rPr>
          <w:rFonts w:ascii="Cambria" w:hAnsi="Cambria"/>
        </w:rPr>
        <w:t xml:space="preserve">      </w:t>
      </w:r>
      <w:r w:rsidR="003822EF" w:rsidRPr="00DF251E">
        <w:rPr>
          <w:rFonts w:ascii="Cambria" w:hAnsi="Cambria"/>
        </w:rPr>
        <w:t>but is not limit</w:t>
      </w:r>
      <w:r w:rsidR="00544843" w:rsidRPr="00DF251E">
        <w:rPr>
          <w:rFonts w:ascii="Cambria" w:hAnsi="Cambria"/>
        </w:rPr>
        <w:t>ed</w:t>
      </w:r>
      <w:r w:rsidR="003822EF" w:rsidRPr="00DF251E">
        <w:rPr>
          <w:rFonts w:ascii="Cambria" w:hAnsi="Cambria"/>
        </w:rPr>
        <w:t xml:space="preserve"> to</w:t>
      </w:r>
      <w:r w:rsidR="00544843" w:rsidRPr="00DF251E">
        <w:rPr>
          <w:rFonts w:ascii="Cambria" w:hAnsi="Cambria"/>
        </w:rPr>
        <w:t>,</w:t>
      </w:r>
      <w:r w:rsidR="003822EF" w:rsidRPr="00DF251E">
        <w:rPr>
          <w:rFonts w:ascii="Cambria" w:hAnsi="Cambria"/>
        </w:rPr>
        <w:t xml:space="preserve"> complying with the clinical site’s policies and </w:t>
      </w:r>
    </w:p>
    <w:p w14:paraId="63E53841" w14:textId="77777777" w:rsidR="00544843" w:rsidRPr="00DF251E" w:rsidRDefault="003046D6" w:rsidP="00C84D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jc w:val="both"/>
        <w:rPr>
          <w:rFonts w:ascii="Cambria" w:hAnsi="Cambria"/>
        </w:rPr>
      </w:pPr>
      <w:r>
        <w:rPr>
          <w:rFonts w:ascii="Cambria" w:hAnsi="Cambria"/>
        </w:rPr>
        <w:t xml:space="preserve">      </w:t>
      </w:r>
      <w:r w:rsidR="003822EF" w:rsidRPr="00DF251E">
        <w:rPr>
          <w:rFonts w:ascii="Cambria" w:hAnsi="Cambria"/>
        </w:rPr>
        <w:t>procedures relat</w:t>
      </w:r>
      <w:r w:rsidR="00544843" w:rsidRPr="00DF251E">
        <w:rPr>
          <w:rFonts w:ascii="Cambria" w:hAnsi="Cambria"/>
        </w:rPr>
        <w:t>ed</w:t>
      </w:r>
      <w:r w:rsidR="003822EF" w:rsidRPr="00DF251E">
        <w:rPr>
          <w:rFonts w:ascii="Cambria" w:hAnsi="Cambria"/>
        </w:rPr>
        <w:t xml:space="preserve"> to </w:t>
      </w:r>
      <w:r w:rsidR="00544843" w:rsidRPr="00DF251E">
        <w:rPr>
          <w:rFonts w:ascii="Cambria" w:hAnsi="Cambria"/>
        </w:rPr>
        <w:t xml:space="preserve">confidentiality of patient information and </w:t>
      </w:r>
    </w:p>
    <w:p w14:paraId="6BABFEA9" w14:textId="77777777" w:rsidR="008B421E" w:rsidRDefault="003046D6" w:rsidP="00C84D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jc w:val="both"/>
        <w:rPr>
          <w:rFonts w:ascii="Cambria" w:hAnsi="Cambria"/>
        </w:rPr>
      </w:pPr>
      <w:r>
        <w:rPr>
          <w:rFonts w:ascii="Cambria" w:hAnsi="Cambria"/>
        </w:rPr>
        <w:t xml:space="preserve">      </w:t>
      </w:r>
      <w:r w:rsidR="003822EF" w:rsidRPr="00DF251E">
        <w:rPr>
          <w:rFonts w:ascii="Cambria" w:hAnsi="Cambria"/>
        </w:rPr>
        <w:t>HIPAA.</w:t>
      </w:r>
      <w:r w:rsidR="00544843" w:rsidRPr="00DF251E">
        <w:rPr>
          <w:rFonts w:ascii="Cambria" w:hAnsi="Cambria"/>
        </w:rPr>
        <w:t xml:space="preserve">  </w:t>
      </w:r>
      <w:r w:rsidR="008B421E">
        <w:rPr>
          <w:rFonts w:ascii="Cambria" w:hAnsi="Cambria"/>
        </w:rPr>
        <w:t>W</w:t>
      </w:r>
      <w:r w:rsidR="00544843" w:rsidRPr="00DF251E">
        <w:rPr>
          <w:rFonts w:ascii="Cambria" w:hAnsi="Cambria"/>
        </w:rPr>
        <w:t xml:space="preserve">hen patients’ personal health information is used for </w:t>
      </w:r>
    </w:p>
    <w:p w14:paraId="40558C8F" w14:textId="77777777" w:rsidR="008B421E" w:rsidRDefault="003046D6" w:rsidP="00C84D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jc w:val="both"/>
        <w:rPr>
          <w:rFonts w:ascii="Cambria" w:hAnsi="Cambria"/>
        </w:rPr>
      </w:pPr>
      <w:r>
        <w:rPr>
          <w:rFonts w:ascii="Cambria" w:hAnsi="Cambria"/>
        </w:rPr>
        <w:t xml:space="preserve">      </w:t>
      </w:r>
      <w:r w:rsidR="00544843" w:rsidRPr="00DF251E">
        <w:rPr>
          <w:rFonts w:ascii="Cambria" w:hAnsi="Cambria"/>
        </w:rPr>
        <w:t xml:space="preserve">educational purposes at the University, such as case studies and </w:t>
      </w:r>
    </w:p>
    <w:p w14:paraId="2CFE2AD5" w14:textId="77777777" w:rsidR="008B421E" w:rsidRDefault="00F13715" w:rsidP="00C84D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jc w:val="both"/>
        <w:rPr>
          <w:rFonts w:ascii="Cambria" w:hAnsi="Cambria"/>
        </w:rPr>
      </w:pPr>
      <w:r>
        <w:rPr>
          <w:rFonts w:ascii="Cambria" w:hAnsi="Cambria"/>
        </w:rPr>
        <w:tab/>
      </w:r>
      <w:r w:rsidR="00544843" w:rsidRPr="00DF251E">
        <w:rPr>
          <w:rFonts w:ascii="Cambria" w:hAnsi="Cambria"/>
        </w:rPr>
        <w:t>presentations, all information must be</w:t>
      </w:r>
      <w:r w:rsidR="008B421E">
        <w:rPr>
          <w:rFonts w:ascii="Cambria" w:hAnsi="Cambria"/>
        </w:rPr>
        <w:t xml:space="preserve"> </w:t>
      </w:r>
      <w:r w:rsidR="00544843" w:rsidRPr="00DF251E">
        <w:rPr>
          <w:rFonts w:ascii="Cambria" w:hAnsi="Cambria"/>
        </w:rPr>
        <w:t xml:space="preserve">appropriately de-identified.  </w:t>
      </w:r>
    </w:p>
    <w:p w14:paraId="2DBE01E6" w14:textId="77777777" w:rsidR="008B421E" w:rsidRDefault="008B421E" w:rsidP="00C84D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jc w:val="both"/>
        <w:rPr>
          <w:rFonts w:ascii="Cambria" w:hAnsi="Cambria"/>
        </w:rPr>
      </w:pPr>
      <w:r>
        <w:rPr>
          <w:rFonts w:ascii="Cambria" w:hAnsi="Cambria"/>
        </w:rPr>
        <w:tab/>
      </w:r>
      <w:r w:rsidR="00544843" w:rsidRPr="00DF251E">
        <w:rPr>
          <w:rFonts w:ascii="Cambria" w:hAnsi="Cambria"/>
        </w:rPr>
        <w:t xml:space="preserve">Students </w:t>
      </w:r>
      <w:r w:rsidR="006D4678" w:rsidRPr="00DF251E">
        <w:rPr>
          <w:rFonts w:ascii="Cambria" w:hAnsi="Cambria"/>
        </w:rPr>
        <w:t>are expected</w:t>
      </w:r>
      <w:r w:rsidR="00544843" w:rsidRPr="00DF251E">
        <w:rPr>
          <w:rFonts w:ascii="Cambria" w:hAnsi="Cambria"/>
        </w:rPr>
        <w:t xml:space="preserve"> to follow the policies and </w:t>
      </w:r>
      <w:r w:rsidR="006D4678" w:rsidRPr="00DF251E">
        <w:rPr>
          <w:rFonts w:ascii="Cambria" w:hAnsi="Cambria"/>
        </w:rPr>
        <w:tab/>
      </w:r>
      <w:r w:rsidR="00544843" w:rsidRPr="00DF251E">
        <w:rPr>
          <w:rFonts w:ascii="Cambria" w:hAnsi="Cambria"/>
        </w:rPr>
        <w:t xml:space="preserve">procedures of the </w:t>
      </w:r>
    </w:p>
    <w:p w14:paraId="6D5BAA32" w14:textId="77777777" w:rsidR="008B421E" w:rsidRDefault="008B421E" w:rsidP="00C84D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jc w:val="both"/>
        <w:rPr>
          <w:rFonts w:ascii="Cambria" w:hAnsi="Cambria"/>
        </w:rPr>
      </w:pPr>
      <w:r>
        <w:rPr>
          <w:rFonts w:ascii="Cambria" w:hAnsi="Cambria"/>
        </w:rPr>
        <w:tab/>
      </w:r>
      <w:r w:rsidR="00544843" w:rsidRPr="00DF251E">
        <w:rPr>
          <w:rFonts w:ascii="Cambria" w:hAnsi="Cambria"/>
        </w:rPr>
        <w:t>clinical site when obtaining p</w:t>
      </w:r>
      <w:r>
        <w:rPr>
          <w:rFonts w:ascii="Cambria" w:hAnsi="Cambria"/>
        </w:rPr>
        <w:t>rotected</w:t>
      </w:r>
      <w:r w:rsidR="00544843" w:rsidRPr="00DF251E">
        <w:rPr>
          <w:rFonts w:ascii="Cambria" w:hAnsi="Cambria"/>
        </w:rPr>
        <w:t xml:space="preserve"> health information for </w:t>
      </w:r>
    </w:p>
    <w:p w14:paraId="709D319A" w14:textId="77777777" w:rsidR="008B421E" w:rsidRDefault="008B421E" w:rsidP="00C84D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jc w:val="both"/>
        <w:rPr>
          <w:rFonts w:ascii="Cambria" w:hAnsi="Cambria"/>
        </w:rPr>
      </w:pPr>
      <w:r>
        <w:rPr>
          <w:rFonts w:ascii="Cambria" w:hAnsi="Cambria"/>
        </w:rPr>
        <w:tab/>
      </w:r>
      <w:r w:rsidR="00544843" w:rsidRPr="00DF251E">
        <w:rPr>
          <w:rFonts w:ascii="Cambria" w:hAnsi="Cambria"/>
        </w:rPr>
        <w:t xml:space="preserve">educational purposes, and in regard to the use of </w:t>
      </w:r>
      <w:r w:rsidR="006D4678" w:rsidRPr="00DF251E">
        <w:rPr>
          <w:rFonts w:ascii="Cambria" w:hAnsi="Cambria"/>
        </w:rPr>
        <w:tab/>
      </w:r>
      <w:r w:rsidR="00544843" w:rsidRPr="00DF251E">
        <w:rPr>
          <w:rFonts w:ascii="Cambria" w:hAnsi="Cambria"/>
        </w:rPr>
        <w:t xml:space="preserve">proprietary </w:t>
      </w:r>
    </w:p>
    <w:p w14:paraId="5984E172" w14:textId="77777777" w:rsidR="00F13715" w:rsidRDefault="008B421E" w:rsidP="00C84D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jc w:val="both"/>
        <w:rPr>
          <w:rFonts w:ascii="Cambria" w:hAnsi="Cambria"/>
        </w:rPr>
      </w:pPr>
      <w:r>
        <w:rPr>
          <w:rFonts w:ascii="Cambria" w:hAnsi="Cambria"/>
        </w:rPr>
        <w:tab/>
      </w:r>
      <w:r w:rsidR="00544843" w:rsidRPr="00DF251E">
        <w:rPr>
          <w:rFonts w:ascii="Cambria" w:hAnsi="Cambria"/>
        </w:rPr>
        <w:t xml:space="preserve">information of the site.  </w:t>
      </w:r>
      <w:r w:rsidR="006D4678" w:rsidRPr="00DF251E">
        <w:rPr>
          <w:rFonts w:ascii="Cambria" w:hAnsi="Cambria"/>
        </w:rPr>
        <w:t xml:space="preserve">If desired by the clinical facility, </w:t>
      </w:r>
      <w:r w:rsidR="006D4678" w:rsidRPr="00DF251E">
        <w:rPr>
          <w:rFonts w:ascii="Cambria" w:hAnsi="Cambria"/>
        </w:rPr>
        <w:tab/>
      </w:r>
      <w:r w:rsidR="00F13715">
        <w:rPr>
          <w:rFonts w:ascii="Cambria" w:hAnsi="Cambria"/>
        </w:rPr>
        <w:t>a facility or</w:t>
      </w:r>
    </w:p>
    <w:p w14:paraId="59C9C008" w14:textId="77777777" w:rsidR="00F13715" w:rsidRDefault="00F13715" w:rsidP="00C84D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jc w:val="both"/>
        <w:rPr>
          <w:rFonts w:ascii="Cambria" w:hAnsi="Cambria"/>
        </w:rPr>
      </w:pPr>
      <w:r>
        <w:rPr>
          <w:rFonts w:ascii="Cambria" w:hAnsi="Cambria"/>
        </w:rPr>
        <w:tab/>
        <w:t>GVSU r</w:t>
      </w:r>
      <w:r w:rsidR="006D4678" w:rsidRPr="00DF251E">
        <w:rPr>
          <w:rFonts w:ascii="Cambria" w:hAnsi="Cambria"/>
        </w:rPr>
        <w:t xml:space="preserve">elease </w:t>
      </w:r>
      <w:r>
        <w:rPr>
          <w:rFonts w:ascii="Cambria" w:hAnsi="Cambria"/>
        </w:rPr>
        <w:t>f</w:t>
      </w:r>
      <w:r w:rsidR="006D4678" w:rsidRPr="00DF251E">
        <w:rPr>
          <w:rFonts w:ascii="Cambria" w:hAnsi="Cambria"/>
        </w:rPr>
        <w:t>orm may be used</w:t>
      </w:r>
      <w:r>
        <w:rPr>
          <w:rFonts w:ascii="Cambria" w:hAnsi="Cambria"/>
        </w:rPr>
        <w:t xml:space="preserve"> </w:t>
      </w:r>
      <w:r w:rsidR="006D4678" w:rsidRPr="00DF251E">
        <w:rPr>
          <w:rFonts w:ascii="Cambria" w:hAnsi="Cambria"/>
        </w:rPr>
        <w:t>to</w:t>
      </w:r>
      <w:r>
        <w:rPr>
          <w:rFonts w:ascii="Cambria" w:hAnsi="Cambria"/>
        </w:rPr>
        <w:t xml:space="preserve"> </w:t>
      </w:r>
      <w:r w:rsidR="006D4678" w:rsidRPr="00DF251E">
        <w:rPr>
          <w:rFonts w:ascii="Cambria" w:hAnsi="Cambria"/>
        </w:rPr>
        <w:t>obtain</w:t>
      </w:r>
      <w:r w:rsidR="00F8196D" w:rsidRPr="00DF251E">
        <w:rPr>
          <w:rFonts w:ascii="Cambria" w:hAnsi="Cambria"/>
        </w:rPr>
        <w:t xml:space="preserve"> patient consent for use of </w:t>
      </w:r>
    </w:p>
    <w:p w14:paraId="2BD8E925" w14:textId="77777777" w:rsidR="001624A3" w:rsidRPr="00DF251E" w:rsidRDefault="00F13715" w:rsidP="00C84D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jc w:val="both"/>
        <w:rPr>
          <w:rFonts w:ascii="Cambria" w:hAnsi="Cambria"/>
        </w:rPr>
      </w:pPr>
      <w:r>
        <w:rPr>
          <w:rFonts w:ascii="Cambria" w:hAnsi="Cambria"/>
        </w:rPr>
        <w:tab/>
      </w:r>
      <w:r w:rsidR="00F8196D" w:rsidRPr="00DF251E">
        <w:rPr>
          <w:rFonts w:ascii="Cambria" w:hAnsi="Cambria"/>
        </w:rPr>
        <w:t xml:space="preserve">images or records.  </w:t>
      </w:r>
    </w:p>
    <w:p w14:paraId="3B74FC0B" w14:textId="77777777" w:rsidR="00827180" w:rsidRPr="00DF3C30" w:rsidRDefault="00827180" w:rsidP="00162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jc w:val="both"/>
        <w:rPr>
          <w:rFonts w:ascii="Cambria" w:hAnsi="Cambria"/>
        </w:rPr>
      </w:pPr>
      <w:r w:rsidRPr="00DF3C30">
        <w:rPr>
          <w:rFonts w:ascii="Cambria" w:hAnsi="Cambria"/>
        </w:rPr>
        <w:tab/>
      </w:r>
      <w:r w:rsidRPr="00DF3C30">
        <w:rPr>
          <w:rFonts w:ascii="Cambria" w:hAnsi="Cambria"/>
        </w:rPr>
        <w:tab/>
      </w:r>
      <w:r w:rsidRPr="00DF3C30">
        <w:rPr>
          <w:rFonts w:ascii="Cambria" w:hAnsi="Cambria"/>
        </w:rPr>
        <w:tab/>
      </w:r>
    </w:p>
    <w:p w14:paraId="11F61667" w14:textId="77777777" w:rsidR="00827180" w:rsidRPr="00DF3C30" w:rsidRDefault="00827180" w:rsidP="00827180">
      <w:pPr>
        <w:pStyle w:val="BodyTextIndent3"/>
        <w:ind w:left="2880" w:hanging="720"/>
        <w:rPr>
          <w:rFonts w:ascii="Cambria" w:hAnsi="Cambria"/>
        </w:rPr>
      </w:pPr>
      <w:r w:rsidRPr="00DF3C30">
        <w:rPr>
          <w:rFonts w:ascii="Cambria" w:hAnsi="Cambria"/>
        </w:rPr>
        <w:t>2)</w:t>
      </w:r>
      <w:r w:rsidRPr="00DF3C30">
        <w:rPr>
          <w:rFonts w:ascii="Cambria" w:hAnsi="Cambria"/>
        </w:rPr>
        <w:tab/>
        <w:t>Comply with the ethical standards of the APTA, GVSU, and the clinical facility.</w:t>
      </w:r>
    </w:p>
    <w:p w14:paraId="28C6302E"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Cambria" w:hAnsi="Cambria"/>
        </w:rPr>
      </w:pPr>
    </w:p>
    <w:p w14:paraId="5633287B" w14:textId="19D00543" w:rsidR="0082718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Cambria" w:hAnsi="Cambria"/>
        </w:rPr>
      </w:pPr>
      <w:r w:rsidRPr="00DF3C30">
        <w:rPr>
          <w:rFonts w:ascii="Cambria" w:hAnsi="Cambria"/>
        </w:rPr>
        <w:tab/>
      </w:r>
      <w:r w:rsidRPr="00DF3C30">
        <w:rPr>
          <w:rFonts w:ascii="Cambria" w:hAnsi="Cambria"/>
        </w:rPr>
        <w:tab/>
      </w:r>
      <w:r w:rsidRPr="00DF3C30">
        <w:rPr>
          <w:rFonts w:ascii="Cambria" w:hAnsi="Cambria"/>
        </w:rPr>
        <w:tab/>
        <w:t>3)</w:t>
      </w:r>
      <w:r w:rsidRPr="00DF3C30">
        <w:rPr>
          <w:rFonts w:ascii="Cambria" w:hAnsi="Cambria"/>
        </w:rPr>
        <w:tab/>
        <w:t xml:space="preserve">Conduct </w:t>
      </w:r>
      <w:r w:rsidR="001B0E32">
        <w:rPr>
          <w:rFonts w:ascii="Cambria" w:hAnsi="Cambria"/>
        </w:rPr>
        <w:t>themselves</w:t>
      </w:r>
      <w:r w:rsidR="009F43B6">
        <w:rPr>
          <w:rFonts w:ascii="Cambria" w:hAnsi="Cambria"/>
        </w:rPr>
        <w:t xml:space="preserve"> </w:t>
      </w:r>
      <w:r w:rsidRPr="00DF3C30">
        <w:rPr>
          <w:rFonts w:ascii="Cambria" w:hAnsi="Cambria"/>
        </w:rPr>
        <w:t>in a professional manner in regard to both patients and staff.</w:t>
      </w:r>
    </w:p>
    <w:p w14:paraId="03A4D360" w14:textId="77777777" w:rsidR="004A0480" w:rsidRPr="00DF3C30" w:rsidRDefault="004A04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Cambria" w:hAnsi="Cambria"/>
        </w:rPr>
      </w:pPr>
    </w:p>
    <w:p w14:paraId="654DB16F" w14:textId="77777777" w:rsidR="00827180" w:rsidRDefault="004A04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Cambria" w:hAnsi="Cambria"/>
          <w:b/>
        </w:rPr>
      </w:pPr>
      <w:r>
        <w:rPr>
          <w:rFonts w:ascii="Cambria" w:hAnsi="Cambria"/>
        </w:rPr>
        <w:tab/>
        <w:t xml:space="preserve">4. </w:t>
      </w:r>
      <w:r>
        <w:rPr>
          <w:rFonts w:ascii="Cambria" w:hAnsi="Cambria"/>
        </w:rPr>
        <w:tab/>
      </w:r>
      <w:r>
        <w:rPr>
          <w:rFonts w:ascii="Cambria" w:hAnsi="Cambria"/>
          <w:b/>
        </w:rPr>
        <w:t>Sequence of Communication:</w:t>
      </w:r>
    </w:p>
    <w:p w14:paraId="709CEBED" w14:textId="77777777" w:rsidR="004A0480" w:rsidRDefault="004A04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Cambria" w:hAnsi="Cambria"/>
        </w:rPr>
      </w:pPr>
      <w:r>
        <w:rPr>
          <w:rFonts w:ascii="Cambria" w:hAnsi="Cambria"/>
        </w:rPr>
        <w:tab/>
      </w:r>
      <w:r>
        <w:rPr>
          <w:rFonts w:ascii="Cambria" w:hAnsi="Cambria"/>
        </w:rPr>
        <w:tab/>
        <w:t>a.</w:t>
      </w:r>
      <w:r>
        <w:rPr>
          <w:rFonts w:ascii="Cambria" w:hAnsi="Cambria"/>
          <w:b/>
        </w:rPr>
        <w:t xml:space="preserve"> </w:t>
      </w:r>
      <w:r>
        <w:rPr>
          <w:rFonts w:ascii="Cambria" w:hAnsi="Cambria"/>
          <w:b/>
        </w:rPr>
        <w:tab/>
      </w:r>
      <w:r w:rsidRPr="004A0480">
        <w:rPr>
          <w:rFonts w:ascii="Cambria" w:hAnsi="Cambria"/>
        </w:rPr>
        <w:t xml:space="preserve">Open, timely communication between a student and </w:t>
      </w:r>
      <w:r w:rsidR="004150C7">
        <w:rPr>
          <w:rFonts w:ascii="Cambria" w:hAnsi="Cambria"/>
        </w:rPr>
        <w:t>CI</w:t>
      </w:r>
      <w:r>
        <w:rPr>
          <w:rFonts w:ascii="Cambria" w:hAnsi="Cambria"/>
        </w:rPr>
        <w:t xml:space="preserve"> is essential for an </w:t>
      </w:r>
    </w:p>
    <w:p w14:paraId="4F13E5EC" w14:textId="77777777" w:rsidR="004A0480" w:rsidRDefault="004A04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Cambria" w:hAnsi="Cambria"/>
        </w:rPr>
      </w:pPr>
      <w:r>
        <w:rPr>
          <w:rFonts w:ascii="Cambria" w:hAnsi="Cambria"/>
        </w:rPr>
        <w:tab/>
      </w:r>
      <w:r>
        <w:rPr>
          <w:rFonts w:ascii="Cambria" w:hAnsi="Cambria"/>
        </w:rPr>
        <w:tab/>
      </w:r>
      <w:r>
        <w:rPr>
          <w:rFonts w:ascii="Cambria" w:hAnsi="Cambria"/>
        </w:rPr>
        <w:tab/>
        <w:t>effective clinical learning experience.</w:t>
      </w:r>
    </w:p>
    <w:p w14:paraId="49686E45" w14:textId="77777777" w:rsidR="004A0480" w:rsidRDefault="004A04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Cambria" w:hAnsi="Cambria"/>
        </w:rPr>
      </w:pPr>
    </w:p>
    <w:p w14:paraId="465B173F" w14:textId="77777777" w:rsidR="004A0480" w:rsidRDefault="004A04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Cambria" w:hAnsi="Cambria"/>
        </w:rPr>
      </w:pPr>
      <w:r>
        <w:rPr>
          <w:rFonts w:ascii="Cambria" w:hAnsi="Cambria"/>
        </w:rPr>
        <w:tab/>
      </w:r>
      <w:r>
        <w:rPr>
          <w:rFonts w:ascii="Cambria" w:hAnsi="Cambria"/>
        </w:rPr>
        <w:tab/>
        <w:t>b.</w:t>
      </w:r>
      <w:r>
        <w:rPr>
          <w:rFonts w:ascii="Cambria" w:hAnsi="Cambria"/>
        </w:rPr>
        <w:tab/>
        <w:t xml:space="preserve">If a student has a concern about a clinical experience, the issue should first be </w:t>
      </w:r>
    </w:p>
    <w:p w14:paraId="2F979EFC" w14:textId="3DAE9A91" w:rsidR="004A0480" w:rsidRDefault="004A04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Cambria" w:hAnsi="Cambria"/>
        </w:rPr>
      </w:pPr>
      <w:r>
        <w:rPr>
          <w:rFonts w:ascii="Cambria" w:hAnsi="Cambria"/>
        </w:rPr>
        <w:tab/>
      </w:r>
      <w:r>
        <w:rPr>
          <w:rFonts w:ascii="Cambria" w:hAnsi="Cambria"/>
        </w:rPr>
        <w:tab/>
      </w:r>
      <w:r>
        <w:rPr>
          <w:rFonts w:ascii="Cambria" w:hAnsi="Cambria"/>
        </w:rPr>
        <w:tab/>
        <w:t xml:space="preserve">discussed with the </w:t>
      </w:r>
      <w:r w:rsidR="004150C7">
        <w:rPr>
          <w:rFonts w:ascii="Cambria" w:hAnsi="Cambria"/>
        </w:rPr>
        <w:t>CI</w:t>
      </w:r>
      <w:r w:rsidR="001B0E32">
        <w:rPr>
          <w:rFonts w:ascii="Cambria" w:hAnsi="Cambria"/>
        </w:rPr>
        <w:t>.</w:t>
      </w:r>
      <w:r>
        <w:rPr>
          <w:rFonts w:ascii="Cambria" w:hAnsi="Cambria"/>
        </w:rPr>
        <w:t xml:space="preserve"> If the issue is not resolved through communication </w:t>
      </w:r>
    </w:p>
    <w:p w14:paraId="66BAEDE1" w14:textId="77777777" w:rsidR="004A0480" w:rsidRDefault="004A04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Cambria" w:hAnsi="Cambria"/>
        </w:rPr>
      </w:pPr>
      <w:r>
        <w:rPr>
          <w:rFonts w:ascii="Cambria" w:hAnsi="Cambria"/>
        </w:rPr>
        <w:tab/>
      </w:r>
      <w:r>
        <w:rPr>
          <w:rFonts w:ascii="Cambria" w:hAnsi="Cambria"/>
        </w:rPr>
        <w:tab/>
      </w:r>
      <w:r>
        <w:rPr>
          <w:rFonts w:ascii="Cambria" w:hAnsi="Cambria"/>
        </w:rPr>
        <w:tab/>
        <w:t xml:space="preserve">between the </w:t>
      </w:r>
      <w:r w:rsidR="004150C7">
        <w:rPr>
          <w:rFonts w:ascii="Cambria" w:hAnsi="Cambria"/>
        </w:rPr>
        <w:t>CI</w:t>
      </w:r>
      <w:r>
        <w:rPr>
          <w:rFonts w:ascii="Cambria" w:hAnsi="Cambria"/>
        </w:rPr>
        <w:t xml:space="preserve"> and student, the concern should be communicated to the </w:t>
      </w:r>
    </w:p>
    <w:p w14:paraId="2C44C3C1" w14:textId="55FC84DE" w:rsidR="00F13715" w:rsidRDefault="004A04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Cambria" w:hAnsi="Cambria"/>
        </w:rPr>
      </w:pPr>
      <w:r>
        <w:rPr>
          <w:rFonts w:ascii="Cambria" w:hAnsi="Cambria"/>
        </w:rPr>
        <w:tab/>
      </w:r>
      <w:r>
        <w:rPr>
          <w:rFonts w:ascii="Cambria" w:hAnsi="Cambria"/>
        </w:rPr>
        <w:tab/>
      </w:r>
      <w:r>
        <w:rPr>
          <w:rFonts w:ascii="Cambria" w:hAnsi="Cambria"/>
        </w:rPr>
        <w:tab/>
      </w:r>
      <w:r w:rsidR="004150C7">
        <w:rPr>
          <w:rFonts w:ascii="Cambria" w:hAnsi="Cambria"/>
        </w:rPr>
        <w:t>SCCE/CCCE</w:t>
      </w:r>
      <w:r w:rsidR="001B0E32">
        <w:rPr>
          <w:rFonts w:ascii="Cambria" w:hAnsi="Cambria"/>
        </w:rPr>
        <w:t>.</w:t>
      </w:r>
      <w:r>
        <w:rPr>
          <w:rFonts w:ascii="Cambria" w:hAnsi="Cambria"/>
        </w:rPr>
        <w:t xml:space="preserve"> If the issue is still unresolved,</w:t>
      </w:r>
      <w:r w:rsidR="00F13715">
        <w:rPr>
          <w:rFonts w:ascii="Cambria" w:hAnsi="Cambria"/>
        </w:rPr>
        <w:t xml:space="preserve"> the student should communicate</w:t>
      </w:r>
    </w:p>
    <w:p w14:paraId="651695FB" w14:textId="77777777" w:rsidR="00F13715" w:rsidRDefault="00F13715"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Cambria" w:hAnsi="Cambria"/>
        </w:rPr>
      </w:pPr>
      <w:r>
        <w:rPr>
          <w:rFonts w:ascii="Cambria" w:hAnsi="Cambria"/>
        </w:rPr>
        <w:tab/>
      </w:r>
      <w:r>
        <w:rPr>
          <w:rFonts w:ascii="Cambria" w:hAnsi="Cambria"/>
        </w:rPr>
        <w:tab/>
      </w:r>
      <w:r>
        <w:rPr>
          <w:rFonts w:ascii="Cambria" w:hAnsi="Cambria"/>
        </w:rPr>
        <w:tab/>
      </w:r>
      <w:r w:rsidR="004A0480">
        <w:rPr>
          <w:rFonts w:ascii="Cambria" w:hAnsi="Cambria"/>
        </w:rPr>
        <w:t xml:space="preserve">with the </w:t>
      </w:r>
      <w:r w:rsidR="004150C7">
        <w:rPr>
          <w:rFonts w:ascii="Cambria" w:hAnsi="Cambria"/>
        </w:rPr>
        <w:t>DCE</w:t>
      </w:r>
      <w:r>
        <w:rPr>
          <w:rFonts w:ascii="Cambria" w:hAnsi="Cambria"/>
        </w:rPr>
        <w:t>.</w:t>
      </w:r>
      <w:r w:rsidR="004A0480">
        <w:rPr>
          <w:rFonts w:ascii="Cambria" w:hAnsi="Cambria"/>
        </w:rPr>
        <w:t xml:space="preserve"> The </w:t>
      </w:r>
      <w:r w:rsidR="004150C7">
        <w:rPr>
          <w:rFonts w:ascii="Cambria" w:hAnsi="Cambria"/>
        </w:rPr>
        <w:t>DCE</w:t>
      </w:r>
      <w:r w:rsidR="004A0480">
        <w:rPr>
          <w:rFonts w:ascii="Cambria" w:hAnsi="Cambria"/>
        </w:rPr>
        <w:t xml:space="preserve"> also may be consulted for guidance at any time in this</w:t>
      </w:r>
    </w:p>
    <w:p w14:paraId="2E84BA57" w14:textId="77777777" w:rsidR="004A0480" w:rsidRDefault="00F13715"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Cambria" w:hAnsi="Cambria"/>
        </w:rPr>
      </w:pPr>
      <w:r>
        <w:rPr>
          <w:rFonts w:ascii="Cambria" w:hAnsi="Cambria"/>
        </w:rPr>
        <w:tab/>
      </w:r>
      <w:r>
        <w:rPr>
          <w:rFonts w:ascii="Cambria" w:hAnsi="Cambria"/>
        </w:rPr>
        <w:tab/>
      </w:r>
      <w:r>
        <w:rPr>
          <w:rFonts w:ascii="Cambria" w:hAnsi="Cambria"/>
        </w:rPr>
        <w:tab/>
      </w:r>
      <w:r w:rsidR="004A0480">
        <w:rPr>
          <w:rFonts w:ascii="Cambria" w:hAnsi="Cambria"/>
        </w:rPr>
        <w:t xml:space="preserve">process. </w:t>
      </w:r>
    </w:p>
    <w:p w14:paraId="34ED749F" w14:textId="77777777" w:rsidR="004A0480" w:rsidRPr="004A0480" w:rsidRDefault="004A04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Cambria" w:hAnsi="Cambria"/>
        </w:rPr>
      </w:pPr>
    </w:p>
    <w:p w14:paraId="149FC983" w14:textId="77777777" w:rsidR="00827180" w:rsidRPr="00DF3C30" w:rsidRDefault="00827180" w:rsidP="001964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Cambria" w:hAnsi="Cambria"/>
        </w:rPr>
      </w:pPr>
      <w:r w:rsidRPr="00DF3C30">
        <w:rPr>
          <w:rFonts w:ascii="Cambria" w:hAnsi="Cambria"/>
        </w:rPr>
        <w:tab/>
      </w:r>
      <w:r w:rsidR="004A0480">
        <w:rPr>
          <w:rFonts w:ascii="Cambria" w:hAnsi="Cambria"/>
        </w:rPr>
        <w:t>5</w:t>
      </w:r>
      <w:r w:rsidRPr="00DF3C30">
        <w:rPr>
          <w:rFonts w:ascii="Cambria" w:hAnsi="Cambria"/>
        </w:rPr>
        <w:t>.</w:t>
      </w:r>
      <w:r w:rsidRPr="00DF3C30">
        <w:rPr>
          <w:rFonts w:ascii="Cambria" w:hAnsi="Cambria"/>
        </w:rPr>
        <w:tab/>
      </w:r>
      <w:r w:rsidRPr="00DF3C30">
        <w:rPr>
          <w:rFonts w:ascii="Cambria" w:hAnsi="Cambria"/>
          <w:b/>
        </w:rPr>
        <w:t>Student Self-Evaluation:</w:t>
      </w:r>
    </w:p>
    <w:p w14:paraId="51026095"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Cambria" w:hAnsi="Cambria"/>
        </w:rPr>
      </w:pPr>
    </w:p>
    <w:p w14:paraId="63402498" w14:textId="0F3F708B"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mbria" w:hAnsi="Cambria"/>
        </w:rPr>
      </w:pPr>
      <w:r w:rsidRPr="00DF3C30">
        <w:rPr>
          <w:rFonts w:ascii="Cambria" w:hAnsi="Cambria"/>
        </w:rPr>
        <w:tab/>
      </w:r>
      <w:r w:rsidRPr="00DF3C30">
        <w:rPr>
          <w:rFonts w:ascii="Cambria" w:hAnsi="Cambria"/>
        </w:rPr>
        <w:tab/>
        <w:t>a.</w:t>
      </w:r>
      <w:r w:rsidRPr="00DF3C30">
        <w:rPr>
          <w:rFonts w:ascii="Cambria" w:hAnsi="Cambria"/>
        </w:rPr>
        <w:tab/>
        <w:t xml:space="preserve">The student will </w:t>
      </w:r>
      <w:r w:rsidR="001B0E32">
        <w:rPr>
          <w:rFonts w:ascii="Cambria" w:hAnsi="Cambria"/>
        </w:rPr>
        <w:t xml:space="preserve">complete a self-evaluation </w:t>
      </w:r>
      <w:r w:rsidRPr="00DF3C30">
        <w:rPr>
          <w:rFonts w:ascii="Cambria" w:hAnsi="Cambria"/>
        </w:rPr>
        <w:t>on the appropriate form</w:t>
      </w:r>
      <w:r w:rsidR="001624A3">
        <w:rPr>
          <w:rFonts w:ascii="Cambria" w:hAnsi="Cambria"/>
        </w:rPr>
        <w:t>s</w:t>
      </w:r>
      <w:r w:rsidRPr="00DF3C30">
        <w:rPr>
          <w:rFonts w:ascii="Cambria" w:hAnsi="Cambria"/>
        </w:rPr>
        <w:t xml:space="preserve"> prior to the formal mid-term and final evaluation meetings.</w:t>
      </w:r>
    </w:p>
    <w:p w14:paraId="2EC8CDB6"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mbria" w:hAnsi="Cambria"/>
        </w:rPr>
      </w:pPr>
    </w:p>
    <w:p w14:paraId="68888792"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mbria" w:hAnsi="Cambria"/>
        </w:rPr>
      </w:pPr>
      <w:r w:rsidRPr="00DF3C30">
        <w:rPr>
          <w:rFonts w:ascii="Cambria" w:hAnsi="Cambria"/>
        </w:rPr>
        <w:lastRenderedPageBreak/>
        <w:tab/>
      </w:r>
      <w:r w:rsidRPr="00DF3C30">
        <w:rPr>
          <w:rFonts w:ascii="Cambria" w:hAnsi="Cambria"/>
        </w:rPr>
        <w:tab/>
        <w:t>b.</w:t>
      </w:r>
      <w:r w:rsidRPr="00DF3C30">
        <w:rPr>
          <w:rFonts w:ascii="Cambria" w:hAnsi="Cambria"/>
        </w:rPr>
        <w:tab/>
        <w:t>The results of the self-evaluation will be shared with the clinical instructor and compared to the clinical instructor's evaluation of the student.</w:t>
      </w:r>
    </w:p>
    <w:p w14:paraId="58C5DEAE"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mbria" w:hAnsi="Cambria"/>
        </w:rPr>
      </w:pPr>
    </w:p>
    <w:p w14:paraId="39FC8F9B"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Cambria" w:hAnsi="Cambria"/>
        </w:rPr>
      </w:pPr>
      <w:r w:rsidRPr="00DF3C30">
        <w:rPr>
          <w:rFonts w:ascii="Cambria" w:hAnsi="Cambria"/>
        </w:rPr>
        <w:tab/>
      </w:r>
      <w:r w:rsidR="004A0480">
        <w:rPr>
          <w:rFonts w:ascii="Cambria" w:hAnsi="Cambria"/>
        </w:rPr>
        <w:t>6</w:t>
      </w:r>
      <w:r w:rsidRPr="00DF3C30">
        <w:rPr>
          <w:rFonts w:ascii="Cambria" w:hAnsi="Cambria"/>
        </w:rPr>
        <w:t>.</w:t>
      </w:r>
      <w:r w:rsidRPr="00DF3C30">
        <w:rPr>
          <w:rFonts w:ascii="Cambria" w:hAnsi="Cambria"/>
          <w:b/>
        </w:rPr>
        <w:tab/>
        <w:t xml:space="preserve">Student Evaluation of Clinical </w:t>
      </w:r>
      <w:r w:rsidR="00534FBB" w:rsidRPr="00DF3C30">
        <w:rPr>
          <w:rFonts w:ascii="Cambria" w:hAnsi="Cambria"/>
          <w:b/>
        </w:rPr>
        <w:t>Experience</w:t>
      </w:r>
      <w:r w:rsidRPr="00DF3C30">
        <w:rPr>
          <w:rFonts w:ascii="Cambria" w:hAnsi="Cambria"/>
          <w:b/>
        </w:rPr>
        <w:t>:</w:t>
      </w:r>
    </w:p>
    <w:p w14:paraId="291DF158"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Cambria" w:hAnsi="Cambria"/>
        </w:rPr>
      </w:pPr>
    </w:p>
    <w:p w14:paraId="7CC0941B" w14:textId="5BC8F1F7" w:rsidR="00827180" w:rsidRPr="00A834CA" w:rsidRDefault="00827180" w:rsidP="00A834CA">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sidRPr="00DF3C30">
        <w:rPr>
          <w:rFonts w:ascii="Cambria" w:hAnsi="Cambria"/>
        </w:rPr>
        <w:t>The student will formally evaluate the C</w:t>
      </w:r>
      <w:r w:rsidR="004A0480">
        <w:rPr>
          <w:rFonts w:ascii="Cambria" w:hAnsi="Cambria"/>
        </w:rPr>
        <w:t>I</w:t>
      </w:r>
      <w:r w:rsidRPr="00DF3C30">
        <w:rPr>
          <w:rFonts w:ascii="Cambria" w:hAnsi="Cambria"/>
        </w:rPr>
        <w:t xml:space="preserve"> at midterm</w:t>
      </w:r>
      <w:r w:rsidR="001044D0">
        <w:rPr>
          <w:rFonts w:ascii="Cambria" w:hAnsi="Cambria"/>
        </w:rPr>
        <w:t xml:space="preserve"> and </w:t>
      </w:r>
      <w:r w:rsidRPr="00A834CA">
        <w:rPr>
          <w:rFonts w:ascii="Cambria" w:hAnsi="Cambria"/>
        </w:rPr>
        <w:t xml:space="preserve">the </w:t>
      </w:r>
      <w:r w:rsidR="004150C7">
        <w:rPr>
          <w:rFonts w:ascii="Cambria" w:hAnsi="Cambria"/>
        </w:rPr>
        <w:t>CI</w:t>
      </w:r>
      <w:r w:rsidRPr="00A834CA">
        <w:rPr>
          <w:rFonts w:ascii="Cambria" w:hAnsi="Cambria"/>
        </w:rPr>
        <w:t xml:space="preserve"> and clinical site immediately prior to the completion of the experience.</w:t>
      </w:r>
    </w:p>
    <w:p w14:paraId="02FED988"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Cambria" w:hAnsi="Cambria"/>
        </w:rPr>
      </w:pPr>
    </w:p>
    <w:p w14:paraId="05EBE47E"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mbria" w:hAnsi="Cambria"/>
        </w:rPr>
      </w:pPr>
      <w:r w:rsidRPr="00DF3C30">
        <w:rPr>
          <w:rFonts w:ascii="Cambria" w:hAnsi="Cambria"/>
        </w:rPr>
        <w:tab/>
      </w:r>
      <w:r w:rsidRPr="00DF3C30">
        <w:rPr>
          <w:rFonts w:ascii="Cambria" w:hAnsi="Cambria"/>
        </w:rPr>
        <w:tab/>
        <w:t>b.</w:t>
      </w:r>
      <w:r w:rsidRPr="00DF3C30">
        <w:rPr>
          <w:rFonts w:ascii="Cambria" w:hAnsi="Cambria"/>
        </w:rPr>
        <w:tab/>
        <w:t xml:space="preserve">The results of the evaluation will be shared with the </w:t>
      </w:r>
      <w:r w:rsidR="004150C7">
        <w:rPr>
          <w:rFonts w:ascii="Cambria" w:hAnsi="Cambria"/>
        </w:rPr>
        <w:t>CI</w:t>
      </w:r>
      <w:r w:rsidRPr="00DF3C30">
        <w:rPr>
          <w:rFonts w:ascii="Cambria" w:hAnsi="Cambria"/>
        </w:rPr>
        <w:t xml:space="preserve"> at midterm</w:t>
      </w:r>
      <w:r w:rsidR="00E83421">
        <w:rPr>
          <w:rFonts w:ascii="Cambria" w:hAnsi="Cambria"/>
        </w:rPr>
        <w:t xml:space="preserve"> and </w:t>
      </w:r>
      <w:r w:rsidR="00E83421" w:rsidRPr="001044D0">
        <w:rPr>
          <w:rFonts w:ascii="Cambria" w:hAnsi="Cambria"/>
        </w:rPr>
        <w:t>prior to the completion</w:t>
      </w:r>
      <w:r w:rsidRPr="00DF3C30">
        <w:rPr>
          <w:rFonts w:ascii="Cambria" w:hAnsi="Cambria"/>
        </w:rPr>
        <w:t xml:space="preserve"> of the experience.  The clinical site and </w:t>
      </w:r>
      <w:r w:rsidR="004150C7">
        <w:rPr>
          <w:rFonts w:ascii="Cambria" w:hAnsi="Cambria"/>
        </w:rPr>
        <w:t>CI</w:t>
      </w:r>
      <w:r w:rsidRPr="00DF3C30">
        <w:rPr>
          <w:rFonts w:ascii="Cambria" w:hAnsi="Cambria"/>
        </w:rPr>
        <w:t xml:space="preserve"> evaluation form will be returned to the </w:t>
      </w:r>
      <w:r w:rsidR="004150C7">
        <w:rPr>
          <w:rFonts w:ascii="Cambria" w:hAnsi="Cambria"/>
        </w:rPr>
        <w:t>DCE</w:t>
      </w:r>
      <w:r w:rsidRPr="00DF3C30">
        <w:rPr>
          <w:rFonts w:ascii="Cambria" w:hAnsi="Cambria"/>
        </w:rPr>
        <w:t xml:space="preserve"> at the completion of the experience.</w:t>
      </w:r>
    </w:p>
    <w:p w14:paraId="45A95E16"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mbria" w:hAnsi="Cambria"/>
        </w:rPr>
      </w:pPr>
    </w:p>
    <w:p w14:paraId="0D8B5830" w14:textId="77777777" w:rsidR="0082718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mbria" w:hAnsi="Cambria"/>
        </w:rPr>
      </w:pPr>
      <w:r w:rsidRPr="00DF3C30">
        <w:rPr>
          <w:rFonts w:ascii="Cambria" w:hAnsi="Cambria"/>
        </w:rPr>
        <w:tab/>
      </w:r>
      <w:r w:rsidRPr="00DF3C30">
        <w:rPr>
          <w:rFonts w:ascii="Cambria" w:hAnsi="Cambria"/>
        </w:rPr>
        <w:tab/>
        <w:t>c.</w:t>
      </w:r>
      <w:r w:rsidRPr="00DF3C30">
        <w:rPr>
          <w:rFonts w:ascii="Cambria" w:hAnsi="Cambria"/>
        </w:rPr>
        <w:tab/>
      </w:r>
      <w:r w:rsidR="005315F0">
        <w:rPr>
          <w:rFonts w:ascii="Cambria" w:hAnsi="Cambria"/>
        </w:rPr>
        <w:t xml:space="preserve">Students are expected to </w:t>
      </w:r>
      <w:r w:rsidRPr="00DF3C30">
        <w:rPr>
          <w:rFonts w:ascii="Cambria" w:hAnsi="Cambria"/>
        </w:rPr>
        <w:t>be honest</w:t>
      </w:r>
      <w:r w:rsidR="005315F0">
        <w:rPr>
          <w:rFonts w:ascii="Cambria" w:hAnsi="Cambria"/>
        </w:rPr>
        <w:t>,</w:t>
      </w:r>
      <w:r w:rsidRPr="00DF3C30">
        <w:rPr>
          <w:rFonts w:ascii="Cambria" w:hAnsi="Cambria"/>
        </w:rPr>
        <w:t xml:space="preserve"> objective </w:t>
      </w:r>
      <w:r w:rsidR="005315F0">
        <w:rPr>
          <w:rFonts w:ascii="Cambria" w:hAnsi="Cambria"/>
        </w:rPr>
        <w:t>and constructive</w:t>
      </w:r>
      <w:r w:rsidRPr="00DF3C30">
        <w:rPr>
          <w:rFonts w:ascii="Cambria" w:hAnsi="Cambria"/>
        </w:rPr>
        <w:t xml:space="preserve"> when completing the clinical experience evaluation.  </w:t>
      </w:r>
    </w:p>
    <w:p w14:paraId="35C2EAB3" w14:textId="77777777" w:rsidR="001964BC" w:rsidRPr="00DF3C30" w:rsidRDefault="001964BC"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mbria" w:hAnsi="Cambria"/>
        </w:rPr>
      </w:pPr>
    </w:p>
    <w:p w14:paraId="11B2B6E3" w14:textId="77777777" w:rsidR="00827180" w:rsidRPr="00DF3C30" w:rsidRDefault="00985927"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Cambria" w:hAnsi="Cambria"/>
        </w:rPr>
      </w:pPr>
      <w:r>
        <w:rPr>
          <w:rFonts w:ascii="Cambria" w:hAnsi="Cambria"/>
        </w:rPr>
        <w:t>H</w:t>
      </w:r>
      <w:r w:rsidR="00827180" w:rsidRPr="00DF3C30">
        <w:rPr>
          <w:rFonts w:ascii="Cambria" w:hAnsi="Cambria"/>
        </w:rPr>
        <w:t>.</w:t>
      </w:r>
      <w:r w:rsidR="00827180" w:rsidRPr="00DF3C30">
        <w:rPr>
          <w:rFonts w:ascii="Cambria" w:hAnsi="Cambria"/>
        </w:rPr>
        <w:tab/>
      </w:r>
      <w:r w:rsidR="00827180" w:rsidRPr="00DF3C30">
        <w:rPr>
          <w:rFonts w:ascii="Cambria" w:hAnsi="Cambria"/>
          <w:u w:val="single"/>
        </w:rPr>
        <w:t xml:space="preserve">Health </w:t>
      </w:r>
      <w:r w:rsidR="002A226F">
        <w:rPr>
          <w:rFonts w:ascii="Cambria" w:hAnsi="Cambria"/>
          <w:u w:val="single"/>
        </w:rPr>
        <w:t>Compliance</w:t>
      </w:r>
      <w:r w:rsidR="00827180" w:rsidRPr="00DF3C30">
        <w:rPr>
          <w:rFonts w:ascii="Cambria" w:hAnsi="Cambria"/>
          <w:u w:val="single"/>
        </w:rPr>
        <w:t>:</w:t>
      </w:r>
      <w:r w:rsidR="00827180" w:rsidRPr="00DF3C30">
        <w:rPr>
          <w:rFonts w:ascii="Cambria" w:hAnsi="Cambria"/>
          <w:b/>
        </w:rPr>
        <w:t xml:space="preserve"> </w:t>
      </w:r>
    </w:p>
    <w:p w14:paraId="101EDE7C" w14:textId="77777777" w:rsidR="00827180" w:rsidRDefault="00733E0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Cambria" w:hAnsi="Cambria"/>
        </w:rPr>
      </w:pPr>
      <w:r>
        <w:rPr>
          <w:rFonts w:ascii="Cambria" w:hAnsi="Cambria"/>
        </w:rPr>
        <w:tab/>
      </w:r>
    </w:p>
    <w:p w14:paraId="14E4C3A8" w14:textId="13FF159A" w:rsidR="001B0E32" w:rsidRDefault="00733E00" w:rsidP="001B0E32">
      <w:pPr>
        <w:ind w:firstLine="720"/>
        <w:jc w:val="both"/>
        <w:rPr>
          <w:rFonts w:asciiTheme="majorHAnsi" w:eastAsia="Calibri" w:hAnsiTheme="majorHAnsi" w:cs="Arial"/>
        </w:rPr>
      </w:pPr>
      <w:r w:rsidRPr="00733E00">
        <w:rPr>
          <w:rFonts w:asciiTheme="majorHAnsi" w:eastAsia="Calibri" w:hAnsiTheme="majorHAnsi" w:cs="Arial"/>
        </w:rPr>
        <w:t xml:space="preserve">Infectious, communicable diseases are common in many clinical </w:t>
      </w:r>
      <w:r>
        <w:rPr>
          <w:rFonts w:asciiTheme="majorHAnsi" w:eastAsia="Calibri" w:hAnsiTheme="majorHAnsi" w:cs="Arial"/>
        </w:rPr>
        <w:t>education</w:t>
      </w:r>
      <w:r w:rsidRPr="00733E00">
        <w:rPr>
          <w:rFonts w:asciiTheme="majorHAnsi" w:eastAsia="Calibri" w:hAnsiTheme="majorHAnsi" w:cs="Arial"/>
        </w:rPr>
        <w:t xml:space="preserve"> s</w:t>
      </w:r>
      <w:r w:rsidR="006D2DC7">
        <w:rPr>
          <w:rFonts w:asciiTheme="majorHAnsi" w:eastAsia="Calibri" w:hAnsiTheme="majorHAnsi" w:cs="Arial"/>
        </w:rPr>
        <w:t>ettings</w:t>
      </w:r>
      <w:r w:rsidR="001B0E32">
        <w:rPr>
          <w:rFonts w:asciiTheme="majorHAnsi" w:eastAsia="Calibri" w:hAnsiTheme="majorHAnsi" w:cs="Arial"/>
        </w:rPr>
        <w:t>. During</w:t>
      </w:r>
    </w:p>
    <w:p w14:paraId="31279BA2" w14:textId="0B4B1C44" w:rsidR="006D2DC7" w:rsidRDefault="00733E00" w:rsidP="001B0E32">
      <w:pPr>
        <w:ind w:firstLine="720"/>
        <w:jc w:val="both"/>
        <w:rPr>
          <w:rFonts w:asciiTheme="majorHAnsi" w:eastAsia="Calibri" w:hAnsiTheme="majorHAnsi" w:cs="Arial"/>
        </w:rPr>
      </w:pPr>
      <w:r w:rsidRPr="00733E00">
        <w:rPr>
          <w:rFonts w:asciiTheme="majorHAnsi" w:eastAsia="Calibri" w:hAnsiTheme="majorHAnsi" w:cs="Arial"/>
        </w:rPr>
        <w:t xml:space="preserve">clinical </w:t>
      </w:r>
      <w:r w:rsidR="006D2DC7">
        <w:rPr>
          <w:rFonts w:asciiTheme="majorHAnsi" w:eastAsia="Calibri" w:hAnsiTheme="majorHAnsi" w:cs="Arial"/>
        </w:rPr>
        <w:t>education</w:t>
      </w:r>
      <w:r w:rsidRPr="00733E00">
        <w:rPr>
          <w:rFonts w:asciiTheme="majorHAnsi" w:eastAsia="Calibri" w:hAnsiTheme="majorHAnsi" w:cs="Arial"/>
        </w:rPr>
        <w:t xml:space="preserve"> activities, </w:t>
      </w:r>
      <w:r w:rsidRPr="00733E00">
        <w:rPr>
          <w:rFonts w:asciiTheme="majorHAnsi" w:hAnsiTheme="majorHAnsi" w:cs="Arial"/>
        </w:rPr>
        <w:t>students</w:t>
      </w:r>
      <w:r w:rsidRPr="00733E00">
        <w:rPr>
          <w:rFonts w:asciiTheme="majorHAnsi" w:eastAsia="Calibri" w:hAnsiTheme="majorHAnsi" w:cs="Arial"/>
        </w:rPr>
        <w:t xml:space="preserve"> may be exposed to </w:t>
      </w:r>
      <w:r w:rsidR="006D2DC7">
        <w:rPr>
          <w:rFonts w:asciiTheme="majorHAnsi" w:eastAsia="Calibri" w:hAnsiTheme="majorHAnsi" w:cs="Arial"/>
        </w:rPr>
        <w:t xml:space="preserve">patients or </w:t>
      </w:r>
      <w:r w:rsidRPr="00733E00">
        <w:rPr>
          <w:rFonts w:asciiTheme="majorHAnsi" w:eastAsia="Calibri" w:hAnsiTheme="majorHAnsi" w:cs="Arial"/>
        </w:rPr>
        <w:t xml:space="preserve">clients with </w:t>
      </w:r>
    </w:p>
    <w:p w14:paraId="762EF171" w14:textId="77777777" w:rsidR="00CE7BC0" w:rsidRDefault="006D2DC7" w:rsidP="00733E00">
      <w:pPr>
        <w:jc w:val="both"/>
        <w:rPr>
          <w:rFonts w:asciiTheme="majorHAnsi" w:eastAsia="Calibri" w:hAnsiTheme="majorHAnsi" w:cs="Arial"/>
        </w:rPr>
      </w:pPr>
      <w:r>
        <w:rPr>
          <w:rFonts w:asciiTheme="majorHAnsi" w:eastAsia="Calibri" w:hAnsiTheme="majorHAnsi" w:cs="Arial"/>
        </w:rPr>
        <w:tab/>
      </w:r>
      <w:r w:rsidR="00733E00" w:rsidRPr="00733E00">
        <w:rPr>
          <w:rFonts w:asciiTheme="majorHAnsi" w:eastAsia="Calibri" w:hAnsiTheme="majorHAnsi" w:cs="Arial"/>
        </w:rPr>
        <w:t>diseases such as</w:t>
      </w:r>
      <w:r w:rsidR="001964BC">
        <w:rPr>
          <w:rFonts w:asciiTheme="majorHAnsi" w:eastAsia="Calibri" w:hAnsiTheme="majorHAnsi" w:cs="Arial"/>
        </w:rPr>
        <w:t>,</w:t>
      </w:r>
      <w:r w:rsidR="00733E00" w:rsidRPr="00733E00">
        <w:rPr>
          <w:rFonts w:asciiTheme="majorHAnsi" w:eastAsia="Calibri" w:hAnsiTheme="majorHAnsi" w:cs="Arial"/>
        </w:rPr>
        <w:t xml:space="preserve"> but not limited to</w:t>
      </w:r>
      <w:r w:rsidR="001964BC">
        <w:rPr>
          <w:rFonts w:asciiTheme="majorHAnsi" w:eastAsia="Calibri" w:hAnsiTheme="majorHAnsi" w:cs="Arial"/>
        </w:rPr>
        <w:t>,</w:t>
      </w:r>
      <w:r w:rsidR="00733E00" w:rsidRPr="00733E00">
        <w:rPr>
          <w:rFonts w:asciiTheme="majorHAnsi" w:eastAsia="Calibri" w:hAnsiTheme="majorHAnsi" w:cs="Arial"/>
        </w:rPr>
        <w:t xml:space="preserve"> tuberculosis (TB), hepatitis B (HBV), </w:t>
      </w:r>
      <w:r w:rsidR="00490663">
        <w:rPr>
          <w:rFonts w:asciiTheme="majorHAnsi" w:eastAsia="Calibri" w:hAnsiTheme="majorHAnsi" w:cs="Arial"/>
        </w:rPr>
        <w:t>i</w:t>
      </w:r>
      <w:r w:rsidR="00733E00" w:rsidRPr="00733E00">
        <w:rPr>
          <w:rFonts w:asciiTheme="majorHAnsi" w:eastAsia="Calibri" w:hAnsiTheme="majorHAnsi" w:cs="Arial"/>
        </w:rPr>
        <w:t xml:space="preserve">nfluenza, </w:t>
      </w:r>
      <w:r w:rsidR="00407B22">
        <w:rPr>
          <w:rFonts w:asciiTheme="majorHAnsi" w:eastAsia="Calibri" w:hAnsiTheme="majorHAnsi" w:cs="Arial"/>
        </w:rPr>
        <w:t>COVID-</w:t>
      </w:r>
    </w:p>
    <w:p w14:paraId="73D4D784" w14:textId="01DB42CD" w:rsidR="00733E00" w:rsidRPr="00733E00" w:rsidRDefault="00407B22" w:rsidP="00CE7BC0">
      <w:pPr>
        <w:ind w:firstLine="720"/>
        <w:jc w:val="both"/>
        <w:rPr>
          <w:rFonts w:asciiTheme="majorHAnsi" w:eastAsia="Calibri" w:hAnsiTheme="majorHAnsi" w:cs="Arial"/>
        </w:rPr>
      </w:pPr>
      <w:r>
        <w:rPr>
          <w:rFonts w:asciiTheme="majorHAnsi" w:eastAsia="Calibri" w:hAnsiTheme="majorHAnsi" w:cs="Arial"/>
        </w:rPr>
        <w:t xml:space="preserve">19, </w:t>
      </w:r>
      <w:r w:rsidR="00733E00" w:rsidRPr="00733E00">
        <w:rPr>
          <w:rFonts w:asciiTheme="majorHAnsi" w:eastAsia="Calibri" w:hAnsiTheme="majorHAnsi" w:cs="Arial"/>
        </w:rPr>
        <w:t xml:space="preserve">and other infections.  </w:t>
      </w:r>
    </w:p>
    <w:p w14:paraId="475CCC74" w14:textId="77777777" w:rsidR="00733E00" w:rsidRPr="00DF3C30" w:rsidRDefault="00733E0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Cambria" w:hAnsi="Cambria"/>
        </w:rPr>
      </w:pPr>
    </w:p>
    <w:p w14:paraId="7CF9811F" w14:textId="77777777" w:rsidR="00CE7BC0" w:rsidRDefault="00827180" w:rsidP="009A36FF">
      <w:pPr>
        <w:ind w:right="388"/>
        <w:rPr>
          <w:rFonts w:ascii="Cambria" w:eastAsia="Calibri" w:hAnsi="Cambria"/>
        </w:rPr>
      </w:pPr>
      <w:r w:rsidRPr="00DF3C30">
        <w:rPr>
          <w:rFonts w:ascii="Cambria" w:hAnsi="Cambria"/>
        </w:rPr>
        <w:tab/>
      </w:r>
      <w:r w:rsidR="002A226F" w:rsidRPr="002A226F">
        <w:rPr>
          <w:rFonts w:ascii="Cambria" w:eastAsia="Calibri" w:hAnsi="Cambria"/>
        </w:rPr>
        <w:t xml:space="preserve">University policy, state and federal statutory regulations, </w:t>
      </w:r>
      <w:r w:rsidR="002A226F">
        <w:rPr>
          <w:rFonts w:ascii="Cambria" w:eastAsia="Calibri" w:hAnsi="Cambria"/>
        </w:rPr>
        <w:t xml:space="preserve">and </w:t>
      </w:r>
      <w:r w:rsidR="002A226F" w:rsidRPr="002A226F">
        <w:rPr>
          <w:rFonts w:ascii="Cambria" w:eastAsia="Calibri" w:hAnsi="Cambria"/>
        </w:rPr>
        <w:t xml:space="preserve">accreditation standards </w:t>
      </w:r>
    </w:p>
    <w:p w14:paraId="20CED7C3" w14:textId="5B882096" w:rsidR="009A36FF" w:rsidRDefault="002A226F" w:rsidP="008A172C">
      <w:pPr>
        <w:ind w:left="720" w:right="388"/>
        <w:rPr>
          <w:rFonts w:ascii="Cambria" w:eastAsia="Calibri" w:hAnsi="Cambria"/>
        </w:rPr>
      </w:pPr>
      <w:r w:rsidRPr="002A226F">
        <w:rPr>
          <w:rFonts w:ascii="Cambria" w:eastAsia="Calibri" w:hAnsi="Cambria"/>
        </w:rPr>
        <w:t xml:space="preserve">for affiliated clinical agencies require that </w:t>
      </w:r>
      <w:r w:rsidRPr="002A226F">
        <w:rPr>
          <w:rFonts w:ascii="Cambria" w:hAnsi="Cambria"/>
        </w:rPr>
        <w:t>students</w:t>
      </w:r>
      <w:r w:rsidRPr="002A226F">
        <w:rPr>
          <w:rFonts w:ascii="Cambria" w:eastAsia="Calibri" w:hAnsi="Cambria"/>
        </w:rPr>
        <w:t xml:space="preserve"> comply with certain health, safety and legal requirements</w:t>
      </w:r>
      <w:r>
        <w:rPr>
          <w:rFonts w:ascii="Cambria" w:eastAsia="Calibri" w:hAnsi="Cambria"/>
        </w:rPr>
        <w:t xml:space="preserve">. </w:t>
      </w:r>
      <w:r w:rsidRPr="002A226F">
        <w:rPr>
          <w:rFonts w:ascii="Cambria" w:eastAsia="Calibri" w:hAnsi="Cambria"/>
        </w:rPr>
        <w:t xml:space="preserve"> As suc</w:t>
      </w:r>
      <w:r w:rsidR="00A834CA">
        <w:rPr>
          <w:rFonts w:ascii="Cambria" w:eastAsia="Calibri" w:hAnsi="Cambria"/>
        </w:rPr>
        <w:t>h</w:t>
      </w:r>
      <w:r w:rsidR="009F38FE">
        <w:rPr>
          <w:rFonts w:ascii="Cambria" w:eastAsia="Calibri" w:hAnsi="Cambria"/>
        </w:rPr>
        <w:t>,</w:t>
      </w:r>
      <w:r w:rsidR="00A834CA">
        <w:rPr>
          <w:rFonts w:ascii="Cambria" w:eastAsia="Calibri" w:hAnsi="Cambria"/>
        </w:rPr>
        <w:t xml:space="preserve"> </w:t>
      </w:r>
      <w:r w:rsidR="00A834CA" w:rsidRPr="001044D0">
        <w:rPr>
          <w:rFonts w:ascii="Cambria" w:eastAsia="Calibri" w:hAnsi="Cambria"/>
        </w:rPr>
        <w:t>GVSU</w:t>
      </w:r>
      <w:r w:rsidRPr="002A226F">
        <w:rPr>
          <w:rFonts w:ascii="Cambria" w:eastAsia="Calibri" w:hAnsi="Cambria"/>
        </w:rPr>
        <w:t xml:space="preserve"> is contractually mandated to ensure </w:t>
      </w:r>
      <w:r w:rsidR="001964BC">
        <w:rPr>
          <w:rFonts w:ascii="Cambria" w:eastAsia="Calibri" w:hAnsi="Cambria"/>
        </w:rPr>
        <w:t xml:space="preserve">that </w:t>
      </w:r>
      <w:r w:rsidRPr="002A226F">
        <w:rPr>
          <w:rFonts w:ascii="Cambria" w:eastAsia="Calibri" w:hAnsi="Cambria"/>
        </w:rPr>
        <w:t xml:space="preserve">all </w:t>
      </w:r>
      <w:r w:rsidRPr="002A226F">
        <w:rPr>
          <w:rFonts w:ascii="Cambria" w:hAnsi="Cambria"/>
        </w:rPr>
        <w:t>students</w:t>
      </w:r>
      <w:r w:rsidRPr="002A226F">
        <w:rPr>
          <w:rFonts w:ascii="Cambria" w:eastAsia="Calibri" w:hAnsi="Cambria"/>
        </w:rPr>
        <w:t xml:space="preserve"> attain and maintain full compliance with each program’s set compliance </w:t>
      </w:r>
    </w:p>
    <w:p w14:paraId="03154C18" w14:textId="6B8130E4" w:rsidR="009A36FF" w:rsidRDefault="002A226F" w:rsidP="00CE7BC0">
      <w:pPr>
        <w:ind w:left="720" w:right="388"/>
        <w:rPr>
          <w:rFonts w:asciiTheme="majorHAnsi" w:hAnsiTheme="majorHAnsi" w:cstheme="minorHAnsi"/>
        </w:rPr>
      </w:pPr>
      <w:r w:rsidRPr="002A226F">
        <w:rPr>
          <w:rFonts w:ascii="Cambria" w:eastAsia="Calibri" w:hAnsi="Cambria"/>
        </w:rPr>
        <w:t>requirements.</w:t>
      </w:r>
      <w:r>
        <w:rPr>
          <w:rFonts w:ascii="Calibri" w:eastAsia="Calibri" w:hAnsi="Calibri"/>
        </w:rPr>
        <w:t xml:space="preserve">   </w:t>
      </w:r>
      <w:r>
        <w:rPr>
          <w:rFonts w:ascii="Cambria" w:eastAsia="Calibri" w:hAnsi="Cambria"/>
        </w:rPr>
        <w:t xml:space="preserve">Students will </w:t>
      </w:r>
      <w:r w:rsidR="00360604">
        <w:rPr>
          <w:rFonts w:ascii="Cambria" w:eastAsia="Calibri" w:hAnsi="Cambria"/>
        </w:rPr>
        <w:t xml:space="preserve">be required to set-up an account in </w:t>
      </w:r>
      <w:proofErr w:type="spellStart"/>
      <w:r w:rsidR="00360604">
        <w:rPr>
          <w:rFonts w:ascii="Cambria" w:eastAsia="Calibri" w:hAnsi="Cambria"/>
        </w:rPr>
        <w:t>Castlebranch</w:t>
      </w:r>
      <w:proofErr w:type="spellEnd"/>
      <w:r w:rsidR="009A36FF">
        <w:rPr>
          <w:rFonts w:ascii="Cambria" w:eastAsia="Calibri" w:hAnsi="Cambria"/>
        </w:rPr>
        <w:t>, a third</w:t>
      </w:r>
      <w:r w:rsidR="00506F92">
        <w:rPr>
          <w:rFonts w:ascii="Cambria" w:eastAsia="Calibri" w:hAnsi="Cambria"/>
        </w:rPr>
        <w:t>-</w:t>
      </w:r>
      <w:r w:rsidR="009A36FF">
        <w:rPr>
          <w:rFonts w:ascii="Cambria" w:eastAsia="Calibri" w:hAnsi="Cambria"/>
        </w:rPr>
        <w:t>party vendor,</w:t>
      </w:r>
      <w:r w:rsidR="00360604">
        <w:rPr>
          <w:rFonts w:ascii="Cambria" w:eastAsia="Calibri" w:hAnsi="Cambria"/>
        </w:rPr>
        <w:t xml:space="preserve"> at a cost of $35. </w:t>
      </w:r>
      <w:r w:rsidR="009A36FF">
        <w:rPr>
          <w:rFonts w:ascii="Cambria" w:eastAsia="Calibri" w:hAnsi="Cambria"/>
        </w:rPr>
        <w:t xml:space="preserve">Required training modules will be on Blackboard. </w:t>
      </w:r>
      <w:r w:rsidR="009A36FF" w:rsidRPr="009A36FF">
        <w:rPr>
          <w:rFonts w:asciiTheme="majorHAnsi" w:hAnsiTheme="majorHAnsi" w:cstheme="minorHAnsi"/>
        </w:rPr>
        <w:t>The</w:t>
      </w:r>
    </w:p>
    <w:p w14:paraId="4E1C4E63" w14:textId="57281A08" w:rsidR="00827180" w:rsidRDefault="009A36FF" w:rsidP="00CE7BC0">
      <w:pPr>
        <w:ind w:left="720" w:right="388"/>
        <w:rPr>
          <w:rFonts w:ascii="Cambria" w:hAnsi="Cambria"/>
        </w:rPr>
      </w:pPr>
      <w:r>
        <w:rPr>
          <w:rFonts w:asciiTheme="majorHAnsi" w:hAnsiTheme="majorHAnsi" w:cstheme="minorHAnsi"/>
        </w:rPr>
        <w:t xml:space="preserve">GVSU </w:t>
      </w:r>
      <w:r w:rsidRPr="009A36FF">
        <w:rPr>
          <w:rFonts w:asciiTheme="majorHAnsi" w:hAnsiTheme="majorHAnsi" w:cstheme="minorHAnsi"/>
        </w:rPr>
        <w:t xml:space="preserve">Health Compliance Office </w:t>
      </w:r>
      <w:r>
        <w:rPr>
          <w:rFonts w:asciiTheme="majorHAnsi" w:hAnsiTheme="majorHAnsi" w:cstheme="minorHAnsi"/>
        </w:rPr>
        <w:t xml:space="preserve">will </w:t>
      </w:r>
      <w:r w:rsidRPr="009A36FF">
        <w:rPr>
          <w:rFonts w:asciiTheme="majorHAnsi" w:hAnsiTheme="majorHAnsi" w:cstheme="minorHAnsi"/>
        </w:rPr>
        <w:t xml:space="preserve">provide students with directions for creating a </w:t>
      </w:r>
      <w:proofErr w:type="spellStart"/>
      <w:r w:rsidRPr="009A36FF">
        <w:rPr>
          <w:rFonts w:asciiTheme="majorHAnsi" w:hAnsiTheme="majorHAnsi" w:cstheme="minorHAnsi"/>
        </w:rPr>
        <w:t>Castle</w:t>
      </w:r>
      <w:r w:rsidR="00506F92">
        <w:rPr>
          <w:rFonts w:asciiTheme="majorHAnsi" w:hAnsiTheme="majorHAnsi" w:cstheme="minorHAnsi"/>
        </w:rPr>
        <w:t>b</w:t>
      </w:r>
      <w:r w:rsidRPr="009A36FF">
        <w:rPr>
          <w:rFonts w:asciiTheme="majorHAnsi" w:hAnsiTheme="majorHAnsi" w:cstheme="minorHAnsi"/>
        </w:rPr>
        <w:t>ranch</w:t>
      </w:r>
      <w:proofErr w:type="spellEnd"/>
      <w:r w:rsidRPr="009A36FF">
        <w:rPr>
          <w:rFonts w:asciiTheme="majorHAnsi" w:hAnsiTheme="majorHAnsi" w:cstheme="minorHAnsi"/>
        </w:rPr>
        <w:t xml:space="preserve"> account and submitting documents, as well as with instructions to access the training modules.</w:t>
      </w:r>
      <w:r>
        <w:rPr>
          <w:rFonts w:asciiTheme="majorHAnsi" w:hAnsiTheme="majorHAnsi" w:cstheme="minorHAnsi"/>
        </w:rPr>
        <w:t xml:space="preserve"> </w:t>
      </w:r>
      <w:r w:rsidR="00360604">
        <w:rPr>
          <w:rFonts w:ascii="Cambria" w:eastAsia="Calibri" w:hAnsi="Cambria"/>
        </w:rPr>
        <w:t>D</w:t>
      </w:r>
      <w:r w:rsidR="002A226F">
        <w:rPr>
          <w:rFonts w:ascii="Cambria" w:eastAsia="Calibri" w:hAnsi="Cambria"/>
        </w:rPr>
        <w:t xml:space="preserve">etailed information about GVSU health compliance requirements and due dates </w:t>
      </w:r>
      <w:r w:rsidR="00360604">
        <w:rPr>
          <w:rFonts w:ascii="Cambria" w:eastAsia="Calibri" w:hAnsi="Cambria"/>
        </w:rPr>
        <w:t xml:space="preserve">will be located in </w:t>
      </w:r>
      <w:proofErr w:type="spellStart"/>
      <w:r w:rsidR="00360604">
        <w:rPr>
          <w:rFonts w:ascii="Cambria" w:eastAsia="Calibri" w:hAnsi="Cambria"/>
        </w:rPr>
        <w:t>Castlebranch</w:t>
      </w:r>
      <w:proofErr w:type="spellEnd"/>
      <w:r w:rsidR="00360604">
        <w:rPr>
          <w:rFonts w:ascii="Cambria" w:eastAsia="Calibri" w:hAnsi="Cambria"/>
        </w:rPr>
        <w:t xml:space="preserve">. </w:t>
      </w:r>
      <w:r w:rsidR="00490663">
        <w:rPr>
          <w:rFonts w:ascii="Cambria" w:eastAsia="Calibri" w:hAnsi="Cambria"/>
        </w:rPr>
        <w:t xml:space="preserve">These requirements include drug screening and </w:t>
      </w:r>
      <w:r w:rsidR="001964BC">
        <w:rPr>
          <w:rFonts w:ascii="Cambria" w:eastAsia="Calibri" w:hAnsi="Cambria"/>
        </w:rPr>
        <w:t xml:space="preserve">a </w:t>
      </w:r>
      <w:r w:rsidR="00490663">
        <w:rPr>
          <w:rFonts w:ascii="Cambria" w:eastAsia="Calibri" w:hAnsi="Cambria"/>
        </w:rPr>
        <w:t xml:space="preserve">criminal background check.  </w:t>
      </w:r>
      <w:r w:rsidR="00827180" w:rsidRPr="00DF3C30">
        <w:rPr>
          <w:rFonts w:ascii="Cambria" w:hAnsi="Cambria"/>
        </w:rPr>
        <w:t xml:space="preserve">Students </w:t>
      </w:r>
      <w:r w:rsidR="002A226F">
        <w:rPr>
          <w:rFonts w:ascii="Cambria" w:hAnsi="Cambria"/>
        </w:rPr>
        <w:t xml:space="preserve">may need to fulfill additional requirements of clinical education sites and </w:t>
      </w:r>
      <w:r w:rsidR="00827180" w:rsidRPr="00DF3C30">
        <w:rPr>
          <w:rFonts w:ascii="Cambria" w:hAnsi="Cambria"/>
        </w:rPr>
        <w:t>are responsible for any cost associated with fulfilling</w:t>
      </w:r>
      <w:r w:rsidR="00A834CA">
        <w:rPr>
          <w:rFonts w:ascii="Cambria" w:hAnsi="Cambria"/>
        </w:rPr>
        <w:t xml:space="preserve"> </w:t>
      </w:r>
      <w:r w:rsidR="001044D0">
        <w:rPr>
          <w:rFonts w:ascii="Cambria" w:hAnsi="Cambria"/>
        </w:rPr>
        <w:t xml:space="preserve">all </w:t>
      </w:r>
      <w:r w:rsidR="002A226F">
        <w:rPr>
          <w:rFonts w:ascii="Cambria" w:hAnsi="Cambria"/>
        </w:rPr>
        <w:t xml:space="preserve">compliance </w:t>
      </w:r>
      <w:r w:rsidR="00827180" w:rsidRPr="00DF3C30">
        <w:rPr>
          <w:rFonts w:ascii="Cambria" w:hAnsi="Cambria"/>
        </w:rPr>
        <w:t>requirements.  Students will provide the</w:t>
      </w:r>
      <w:r w:rsidR="002A226F">
        <w:rPr>
          <w:rFonts w:ascii="Cambria" w:hAnsi="Cambria"/>
        </w:rPr>
        <w:t>ir compliance</w:t>
      </w:r>
      <w:r w:rsidR="00827180" w:rsidRPr="00DF3C30">
        <w:rPr>
          <w:rFonts w:ascii="Cambria" w:hAnsi="Cambria"/>
        </w:rPr>
        <w:t xml:space="preserve"> documentation to clinical facilities upon request.</w:t>
      </w:r>
      <w:r w:rsidR="002A226F">
        <w:rPr>
          <w:rFonts w:ascii="Cambria" w:hAnsi="Cambria"/>
        </w:rPr>
        <w:t xml:space="preserve">  Failure to fulfill all health compliance requirements will </w:t>
      </w:r>
      <w:r w:rsidR="001964BC">
        <w:rPr>
          <w:rFonts w:ascii="Cambria" w:hAnsi="Cambria"/>
        </w:rPr>
        <w:t xml:space="preserve">preclude </w:t>
      </w:r>
      <w:r w:rsidR="002A226F">
        <w:rPr>
          <w:rFonts w:ascii="Cambria" w:hAnsi="Cambria"/>
        </w:rPr>
        <w:t xml:space="preserve">the student’s participation in clinical experiences.  </w:t>
      </w:r>
    </w:p>
    <w:p w14:paraId="2EF81A69" w14:textId="77777777" w:rsidR="00C92C72" w:rsidRDefault="00C92C72"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Cambria" w:hAnsi="Cambria"/>
        </w:rPr>
      </w:pPr>
    </w:p>
    <w:p w14:paraId="7F19FDF1" w14:textId="77777777" w:rsidR="00C92C72" w:rsidRDefault="00C92C72"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Cambria" w:hAnsi="Cambria"/>
        </w:rPr>
      </w:pPr>
      <w:r>
        <w:rPr>
          <w:rFonts w:ascii="Cambria" w:hAnsi="Cambria"/>
        </w:rPr>
        <w:tab/>
        <w:t xml:space="preserve">In the event of an illness, injury, or other event that results in questions about a student’s readiness to fully participate in a clinical experience, additional documentation may be required from an appropriate health care provider prior to a student beginning or returning to a clinical experience.  </w:t>
      </w:r>
      <w:r w:rsidR="00490663">
        <w:rPr>
          <w:rFonts w:ascii="Cambria" w:hAnsi="Cambria"/>
        </w:rPr>
        <w:t xml:space="preserve">Students are responsible for </w:t>
      </w:r>
      <w:r w:rsidR="00562BB3">
        <w:rPr>
          <w:rFonts w:ascii="Cambria" w:hAnsi="Cambria"/>
        </w:rPr>
        <w:t>the</w:t>
      </w:r>
      <w:r w:rsidR="00490663">
        <w:rPr>
          <w:rFonts w:ascii="Cambria" w:hAnsi="Cambria"/>
        </w:rPr>
        <w:t xml:space="preserve"> cost of health care during clinical education experiences.  </w:t>
      </w:r>
    </w:p>
    <w:p w14:paraId="232FF18D" w14:textId="77777777" w:rsidR="002A226F" w:rsidRPr="00DF3C30" w:rsidRDefault="002A226F"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Cambria" w:hAnsi="Cambria"/>
        </w:rPr>
      </w:pPr>
      <w:r>
        <w:rPr>
          <w:rFonts w:ascii="Cambria" w:hAnsi="Cambria"/>
        </w:rPr>
        <w:tab/>
      </w:r>
    </w:p>
    <w:p w14:paraId="01527063" w14:textId="77777777" w:rsidR="00827180" w:rsidRPr="00DF3C30" w:rsidRDefault="00985927"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Cambria" w:hAnsi="Cambria"/>
        </w:rPr>
      </w:pPr>
      <w:r>
        <w:rPr>
          <w:rFonts w:ascii="Cambria" w:hAnsi="Cambria"/>
        </w:rPr>
        <w:t>I</w:t>
      </w:r>
      <w:r w:rsidR="00827180" w:rsidRPr="00DF3C30">
        <w:rPr>
          <w:rFonts w:ascii="Cambria" w:hAnsi="Cambria"/>
        </w:rPr>
        <w:t>.</w:t>
      </w:r>
      <w:r w:rsidR="00827180" w:rsidRPr="00DF3C30">
        <w:rPr>
          <w:rFonts w:ascii="Cambria" w:hAnsi="Cambria"/>
        </w:rPr>
        <w:tab/>
      </w:r>
      <w:r w:rsidR="00827180" w:rsidRPr="00DF3C30">
        <w:rPr>
          <w:rFonts w:ascii="Cambria" w:hAnsi="Cambria"/>
          <w:u w:val="single"/>
        </w:rPr>
        <w:t>Insurance Coverage</w:t>
      </w:r>
      <w:r w:rsidR="00827180" w:rsidRPr="00DF3C30">
        <w:rPr>
          <w:rFonts w:ascii="Cambria" w:hAnsi="Cambria"/>
        </w:rPr>
        <w:t>:</w:t>
      </w:r>
    </w:p>
    <w:p w14:paraId="52AE485A"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Cambria" w:hAnsi="Cambria"/>
        </w:rPr>
      </w:pPr>
    </w:p>
    <w:p w14:paraId="031A7BFE" w14:textId="77777777" w:rsidR="00827180" w:rsidRDefault="00827180" w:rsidP="00A834CA">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b/>
        </w:rPr>
      </w:pPr>
      <w:r w:rsidRPr="00DF3C30">
        <w:rPr>
          <w:rFonts w:ascii="Cambria" w:hAnsi="Cambria"/>
          <w:b/>
        </w:rPr>
        <w:lastRenderedPageBreak/>
        <w:t>Malpractice and Personal Liability Insurance:</w:t>
      </w:r>
    </w:p>
    <w:p w14:paraId="2A136F4E" w14:textId="77777777" w:rsidR="001044D0" w:rsidRDefault="001044D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mbria" w:hAnsi="Cambria"/>
        </w:rPr>
      </w:pPr>
    </w:p>
    <w:p w14:paraId="46A1C760" w14:textId="77777777" w:rsidR="007E5C42" w:rsidRDefault="008F246F" w:rsidP="001044D0">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Pr>
          <w:rFonts w:ascii="Cambria" w:hAnsi="Cambria"/>
        </w:rPr>
        <w:t xml:space="preserve">      </w:t>
      </w:r>
      <w:r w:rsidR="00827180" w:rsidRPr="00DF3C30">
        <w:rPr>
          <w:rFonts w:ascii="Cambria" w:hAnsi="Cambria"/>
        </w:rPr>
        <w:t>Upon admission to the Physical Therapy Program</w:t>
      </w:r>
      <w:r w:rsidR="001044D0">
        <w:rPr>
          <w:rFonts w:ascii="Cambria" w:hAnsi="Cambria"/>
        </w:rPr>
        <w:t>,</w:t>
      </w:r>
      <w:r w:rsidR="00827180" w:rsidRPr="00DF3C30">
        <w:rPr>
          <w:rFonts w:ascii="Cambria" w:hAnsi="Cambria"/>
        </w:rPr>
        <w:t xml:space="preserve"> students are enrolled in </w:t>
      </w:r>
    </w:p>
    <w:p w14:paraId="476A75A8" w14:textId="77777777" w:rsidR="001044D0" w:rsidRDefault="00827180" w:rsidP="007E5C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Cambria" w:hAnsi="Cambria"/>
        </w:rPr>
      </w:pPr>
      <w:r w:rsidRPr="00DF3C30">
        <w:rPr>
          <w:rFonts w:ascii="Cambria" w:hAnsi="Cambria"/>
        </w:rPr>
        <w:t>GVSU's Student Blanket Malpractice and Professional Liability Insurance Program.  This policy is renewed annually for the duration of enrollment in the PT program and participation in clinical education activities.  Limits of coverage are up to $2,000,000 per occurrence or up to $6,000,000 aggregate.  Each affiliating facility will</w:t>
      </w:r>
      <w:r w:rsidR="009614C7">
        <w:rPr>
          <w:rFonts w:ascii="Cambria" w:hAnsi="Cambria"/>
        </w:rPr>
        <w:t xml:space="preserve"> </w:t>
      </w:r>
      <w:r w:rsidRPr="00DF3C30">
        <w:rPr>
          <w:rFonts w:ascii="Cambria" w:hAnsi="Cambria"/>
        </w:rPr>
        <w:t xml:space="preserve">receive a certificate of enrollment in the policy prior to the start of </w:t>
      </w:r>
      <w:r w:rsidR="001044D0">
        <w:rPr>
          <w:rFonts w:ascii="Cambria" w:hAnsi="Cambria"/>
        </w:rPr>
        <w:t>each clinical experience.</w:t>
      </w:r>
    </w:p>
    <w:p w14:paraId="5A308852" w14:textId="77777777" w:rsidR="00827180" w:rsidRPr="00DF3C30" w:rsidRDefault="001044D0" w:rsidP="001044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rPr>
          <w:rFonts w:ascii="Cambria" w:hAnsi="Cambria"/>
        </w:rPr>
      </w:pPr>
      <w:r w:rsidRPr="00DF3C30">
        <w:rPr>
          <w:rFonts w:ascii="Cambria" w:hAnsi="Cambria"/>
        </w:rPr>
        <w:t xml:space="preserve"> </w:t>
      </w:r>
    </w:p>
    <w:p w14:paraId="12EA86E9"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mbria" w:hAnsi="Cambria"/>
        </w:rPr>
      </w:pPr>
      <w:r w:rsidRPr="00DF3C30">
        <w:rPr>
          <w:rFonts w:ascii="Cambria" w:hAnsi="Cambria"/>
        </w:rPr>
        <w:tab/>
      </w:r>
      <w:r w:rsidRPr="00DF3C30">
        <w:rPr>
          <w:rFonts w:ascii="Cambria" w:hAnsi="Cambria"/>
        </w:rPr>
        <w:tab/>
        <w:t>b.</w:t>
      </w:r>
      <w:r w:rsidRPr="00DF3C30">
        <w:rPr>
          <w:rFonts w:ascii="Cambria" w:hAnsi="Cambria"/>
        </w:rPr>
        <w:tab/>
        <w:t>If a student is involved in any incident during</w:t>
      </w:r>
      <w:r w:rsidR="009614C7">
        <w:rPr>
          <w:rFonts w:ascii="Cambria" w:hAnsi="Cambria"/>
        </w:rPr>
        <w:t xml:space="preserve"> </w:t>
      </w:r>
      <w:r w:rsidR="009614C7" w:rsidRPr="001044D0">
        <w:rPr>
          <w:rFonts w:ascii="Cambria" w:hAnsi="Cambria"/>
        </w:rPr>
        <w:t>a</w:t>
      </w:r>
      <w:r w:rsidR="009614C7">
        <w:rPr>
          <w:rFonts w:ascii="Cambria" w:hAnsi="Cambria"/>
        </w:rPr>
        <w:t xml:space="preserve"> clinical </w:t>
      </w:r>
      <w:r w:rsidR="009614C7" w:rsidRPr="001044D0">
        <w:rPr>
          <w:rFonts w:ascii="Cambria" w:hAnsi="Cambria"/>
        </w:rPr>
        <w:t>experience</w:t>
      </w:r>
      <w:r w:rsidRPr="00DF3C30">
        <w:rPr>
          <w:rFonts w:ascii="Cambria" w:hAnsi="Cambria"/>
        </w:rPr>
        <w:t xml:space="preserve"> that may potentially result in a malpractice or liability claim, the </w:t>
      </w:r>
      <w:r w:rsidR="004150C7">
        <w:rPr>
          <w:rFonts w:ascii="Cambria" w:hAnsi="Cambria"/>
        </w:rPr>
        <w:t>DCE</w:t>
      </w:r>
      <w:r w:rsidRPr="00DF3C30">
        <w:rPr>
          <w:rFonts w:ascii="Cambria" w:hAnsi="Cambria"/>
        </w:rPr>
        <w:t xml:space="preserve"> </w:t>
      </w:r>
      <w:r w:rsidR="001964BC">
        <w:rPr>
          <w:rFonts w:ascii="Cambria" w:hAnsi="Cambria"/>
        </w:rPr>
        <w:t>must</w:t>
      </w:r>
      <w:r w:rsidRPr="00DF3C30">
        <w:rPr>
          <w:rFonts w:ascii="Cambria" w:hAnsi="Cambria"/>
        </w:rPr>
        <w:t xml:space="preserve"> be notified and consulted regarding how to proceed.  Appropri</w:t>
      </w:r>
      <w:r w:rsidR="009614C7">
        <w:rPr>
          <w:rFonts w:ascii="Cambria" w:hAnsi="Cambria"/>
        </w:rPr>
        <w:t xml:space="preserve">ate contacts with the </w:t>
      </w:r>
      <w:r w:rsidR="009614C7" w:rsidRPr="001044D0">
        <w:rPr>
          <w:rFonts w:ascii="Cambria" w:hAnsi="Cambria"/>
        </w:rPr>
        <w:t>university’s legal counsel</w:t>
      </w:r>
      <w:r w:rsidRPr="00DF3C30">
        <w:rPr>
          <w:rFonts w:ascii="Cambria" w:hAnsi="Cambria"/>
        </w:rPr>
        <w:t xml:space="preserve"> and insuring agents will be made through the </w:t>
      </w:r>
      <w:r w:rsidR="004150C7">
        <w:rPr>
          <w:rFonts w:ascii="Cambria" w:hAnsi="Cambria"/>
        </w:rPr>
        <w:t>DCE</w:t>
      </w:r>
      <w:r w:rsidRPr="00DF3C30">
        <w:rPr>
          <w:rFonts w:ascii="Cambria" w:hAnsi="Cambria"/>
        </w:rPr>
        <w:t xml:space="preserve"> </w:t>
      </w:r>
    </w:p>
    <w:p w14:paraId="4A46594F"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mbria" w:hAnsi="Cambria"/>
        </w:rPr>
      </w:pPr>
    </w:p>
    <w:p w14:paraId="07DCFC2D" w14:textId="77777777" w:rsidR="00827180" w:rsidRDefault="00827180" w:rsidP="009614C7">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sidRPr="00DF3C30">
        <w:rPr>
          <w:rFonts w:ascii="Cambria" w:hAnsi="Cambria"/>
          <w:b/>
        </w:rPr>
        <w:t>Health Insurance</w:t>
      </w:r>
      <w:r w:rsidRPr="00DF3C30">
        <w:rPr>
          <w:rFonts w:ascii="Cambria" w:hAnsi="Cambria"/>
        </w:rPr>
        <w:t>:</w:t>
      </w:r>
    </w:p>
    <w:p w14:paraId="43C300F8" w14:textId="77777777" w:rsidR="001044D0" w:rsidRDefault="001044D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Cambria" w:hAnsi="Cambria"/>
        </w:rPr>
      </w:pPr>
    </w:p>
    <w:p w14:paraId="2B0913E5" w14:textId="77777777" w:rsidR="00827180" w:rsidRPr="00DF3C30" w:rsidRDefault="00F13715"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Cambria" w:hAnsi="Cambria"/>
        </w:rPr>
      </w:pPr>
      <w:r>
        <w:rPr>
          <w:rFonts w:ascii="Cambria" w:hAnsi="Cambria"/>
        </w:rPr>
        <w:t>S</w:t>
      </w:r>
      <w:r w:rsidR="009614C7">
        <w:rPr>
          <w:rFonts w:ascii="Cambria" w:hAnsi="Cambria"/>
        </w:rPr>
        <w:t>tudent</w:t>
      </w:r>
      <w:r>
        <w:rPr>
          <w:rFonts w:ascii="Cambria" w:hAnsi="Cambria"/>
        </w:rPr>
        <w:t>s</w:t>
      </w:r>
      <w:r w:rsidR="009614C7">
        <w:rPr>
          <w:rFonts w:ascii="Cambria" w:hAnsi="Cambria"/>
        </w:rPr>
        <w:t xml:space="preserve"> </w:t>
      </w:r>
      <w:r>
        <w:rPr>
          <w:rFonts w:ascii="Cambria" w:hAnsi="Cambria"/>
        </w:rPr>
        <w:t>are</w:t>
      </w:r>
      <w:r w:rsidR="00DF251E">
        <w:rPr>
          <w:rFonts w:ascii="Cambria" w:hAnsi="Cambria"/>
        </w:rPr>
        <w:t xml:space="preserve"> encouraged to </w:t>
      </w:r>
      <w:r w:rsidR="00827180" w:rsidRPr="00DF3C30">
        <w:rPr>
          <w:rFonts w:ascii="Cambria" w:hAnsi="Cambria"/>
        </w:rPr>
        <w:t>have in force, at the commencement of a</w:t>
      </w:r>
      <w:r>
        <w:rPr>
          <w:rFonts w:ascii="Cambria" w:hAnsi="Cambria"/>
        </w:rPr>
        <w:t xml:space="preserve"> clinical education </w:t>
      </w:r>
      <w:r w:rsidR="00827180" w:rsidRPr="00DF3C30">
        <w:rPr>
          <w:rFonts w:ascii="Cambria" w:hAnsi="Cambria"/>
        </w:rPr>
        <w:t>experience, a health insurance policy satisfactory to the cl</w:t>
      </w:r>
      <w:r w:rsidR="009614C7">
        <w:rPr>
          <w:rFonts w:ascii="Cambria" w:hAnsi="Cambria"/>
        </w:rPr>
        <w:t xml:space="preserve">inical facility.  </w:t>
      </w:r>
      <w:r w:rsidR="009614C7" w:rsidRPr="00331A56">
        <w:rPr>
          <w:rFonts w:ascii="Cambria" w:hAnsi="Cambria"/>
        </w:rPr>
        <w:t>This</w:t>
      </w:r>
      <w:r w:rsidR="00827180" w:rsidRPr="00DF3C30">
        <w:rPr>
          <w:rFonts w:ascii="Cambria" w:hAnsi="Cambria"/>
        </w:rPr>
        <w:t xml:space="preserve"> </w:t>
      </w:r>
      <w:r>
        <w:rPr>
          <w:rFonts w:ascii="Cambria" w:hAnsi="Cambria"/>
        </w:rPr>
        <w:t xml:space="preserve">policy </w:t>
      </w:r>
      <w:r w:rsidR="00827180" w:rsidRPr="00DF3C30">
        <w:rPr>
          <w:rFonts w:ascii="Cambria" w:hAnsi="Cambria"/>
        </w:rPr>
        <w:t>would</w:t>
      </w:r>
      <w:r w:rsidR="009614C7">
        <w:rPr>
          <w:rFonts w:ascii="Cambria" w:hAnsi="Cambria"/>
          <w:color w:val="FF0000"/>
        </w:rPr>
        <w:t xml:space="preserve"> </w:t>
      </w:r>
      <w:r w:rsidR="009614C7" w:rsidRPr="00331A56">
        <w:rPr>
          <w:rFonts w:ascii="Cambria" w:hAnsi="Cambria"/>
        </w:rPr>
        <w:t>routinely</w:t>
      </w:r>
      <w:r w:rsidR="00827180" w:rsidRPr="00DF3C30">
        <w:rPr>
          <w:rFonts w:ascii="Cambria" w:hAnsi="Cambria"/>
        </w:rPr>
        <w:t xml:space="preserve"> include a minimum coverage for emergency medical services and hospitalizations.  </w:t>
      </w:r>
      <w:r w:rsidR="00241D23">
        <w:rPr>
          <w:rFonts w:ascii="Cambria" w:hAnsi="Cambria"/>
        </w:rPr>
        <w:t>Upon request, s</w:t>
      </w:r>
      <w:r w:rsidR="00827180" w:rsidRPr="00DF3C30">
        <w:rPr>
          <w:rFonts w:ascii="Cambria" w:hAnsi="Cambria"/>
        </w:rPr>
        <w:t xml:space="preserve">tudents will </w:t>
      </w:r>
      <w:r w:rsidR="00241D23">
        <w:rPr>
          <w:rFonts w:ascii="Cambria" w:hAnsi="Cambria"/>
        </w:rPr>
        <w:t xml:space="preserve">provide clinical education sites </w:t>
      </w:r>
      <w:r w:rsidR="00827180" w:rsidRPr="00DF3C30">
        <w:rPr>
          <w:rFonts w:ascii="Cambria" w:hAnsi="Cambria"/>
        </w:rPr>
        <w:t>documentation of enrollment in a health insurance program and outlines of coverages provided by the policy</w:t>
      </w:r>
      <w:r w:rsidR="00241D23">
        <w:rPr>
          <w:rFonts w:ascii="Cambria" w:hAnsi="Cambria"/>
        </w:rPr>
        <w:t>.</w:t>
      </w:r>
      <w:r w:rsidR="00827180" w:rsidRPr="00DF3C30">
        <w:rPr>
          <w:rFonts w:ascii="Cambria" w:hAnsi="Cambria"/>
        </w:rPr>
        <w:t xml:space="preserve"> </w:t>
      </w:r>
    </w:p>
    <w:p w14:paraId="164CFDF4"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p>
    <w:p w14:paraId="22B7313D" w14:textId="77777777" w:rsidR="00827180" w:rsidRDefault="00827180" w:rsidP="009614C7">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b/>
        </w:rPr>
      </w:pPr>
      <w:r w:rsidRPr="00DF3C30">
        <w:rPr>
          <w:rFonts w:ascii="Cambria" w:hAnsi="Cambria"/>
          <w:b/>
        </w:rPr>
        <w:t>Injury:</w:t>
      </w:r>
    </w:p>
    <w:p w14:paraId="68E8C275" w14:textId="77777777" w:rsidR="00331A56" w:rsidRDefault="00331A56"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Cambria" w:hAnsi="Cambria"/>
        </w:rPr>
      </w:pPr>
    </w:p>
    <w:p w14:paraId="4478DF6A"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Cambria" w:hAnsi="Cambria"/>
          <w:sz w:val="22"/>
        </w:rPr>
      </w:pPr>
      <w:r w:rsidRPr="00DF3C30">
        <w:rPr>
          <w:rFonts w:ascii="Cambria" w:hAnsi="Cambria"/>
        </w:rPr>
        <w:t xml:space="preserve">During clinical </w:t>
      </w:r>
      <w:r w:rsidR="00331A56">
        <w:rPr>
          <w:rFonts w:ascii="Cambria" w:hAnsi="Cambria"/>
        </w:rPr>
        <w:t>experiences</w:t>
      </w:r>
      <w:r w:rsidRPr="00DF3C30">
        <w:rPr>
          <w:rFonts w:ascii="Cambria" w:hAnsi="Cambria"/>
        </w:rPr>
        <w:t>, students are not employees of G</w:t>
      </w:r>
      <w:r w:rsidR="009614C7">
        <w:rPr>
          <w:rFonts w:ascii="Cambria" w:hAnsi="Cambria"/>
        </w:rPr>
        <w:t>VSU or clinical education sites</w:t>
      </w:r>
      <w:r w:rsidR="00331A56">
        <w:rPr>
          <w:rFonts w:ascii="Cambria" w:hAnsi="Cambria"/>
        </w:rPr>
        <w:t xml:space="preserve">.  </w:t>
      </w:r>
      <w:r w:rsidR="009614C7" w:rsidRPr="00331A56">
        <w:rPr>
          <w:rFonts w:ascii="Cambria" w:hAnsi="Cambria"/>
        </w:rPr>
        <w:t>Therefore,</w:t>
      </w:r>
      <w:r w:rsidRPr="00DF3C30">
        <w:rPr>
          <w:rFonts w:ascii="Cambria" w:hAnsi="Cambria"/>
        </w:rPr>
        <w:t xml:space="preserve"> GVSU and clinical education facilities are not responsible for the cost of care needed as a result of injury obtained while participating in a clinical experience.  The cost of any medical care is the responsibility of the student.  </w:t>
      </w:r>
    </w:p>
    <w:p w14:paraId="6C1FC856" w14:textId="77777777" w:rsidR="003A2A57" w:rsidRDefault="003A2A57" w:rsidP="003A2A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p>
    <w:p w14:paraId="1A557B7D" w14:textId="77777777" w:rsidR="00827180" w:rsidRPr="00DF3C30" w:rsidRDefault="00985927" w:rsidP="003A2A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Pr>
          <w:rFonts w:ascii="Cambria" w:hAnsi="Cambria"/>
        </w:rPr>
        <w:t>J</w:t>
      </w:r>
      <w:r w:rsidR="00827180" w:rsidRPr="00DF3C30">
        <w:rPr>
          <w:rFonts w:ascii="Cambria" w:hAnsi="Cambria"/>
        </w:rPr>
        <w:t>.</w:t>
      </w:r>
      <w:r w:rsidR="00827180" w:rsidRPr="00DF3C30">
        <w:rPr>
          <w:rFonts w:ascii="Cambria" w:hAnsi="Cambria"/>
        </w:rPr>
        <w:tab/>
      </w:r>
      <w:r w:rsidR="00827180" w:rsidRPr="00DF3C30">
        <w:rPr>
          <w:rFonts w:ascii="Cambria" w:hAnsi="Cambria"/>
          <w:u w:val="single"/>
        </w:rPr>
        <w:t>Attendance</w:t>
      </w:r>
      <w:r w:rsidR="00827180" w:rsidRPr="00DF3C30">
        <w:rPr>
          <w:rFonts w:ascii="Cambria" w:hAnsi="Cambria"/>
        </w:rPr>
        <w:t>:</w:t>
      </w:r>
    </w:p>
    <w:p w14:paraId="5C6F21C8"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Cambria" w:hAnsi="Cambria"/>
        </w:rPr>
      </w:pPr>
    </w:p>
    <w:p w14:paraId="2E6FD86A" w14:textId="7ECB8C62" w:rsidR="003A2A57" w:rsidRPr="00FF2C9E" w:rsidRDefault="00827180" w:rsidP="00241D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mbria" w:hAnsi="Cambria"/>
          <w:u w:val="single"/>
        </w:rPr>
      </w:pPr>
      <w:r w:rsidRPr="00DF3C30">
        <w:rPr>
          <w:rFonts w:ascii="Cambria" w:hAnsi="Cambria"/>
        </w:rPr>
        <w:t>Students are expected to be in attendance at the clinical site during assigned work</w:t>
      </w:r>
      <w:r w:rsidR="009614C7">
        <w:rPr>
          <w:rFonts w:ascii="Cambria" w:hAnsi="Cambria"/>
        </w:rPr>
        <w:t xml:space="preserve">ing hours of the facility </w:t>
      </w:r>
      <w:r w:rsidR="009614C7" w:rsidRPr="00331A56">
        <w:rPr>
          <w:rFonts w:ascii="Cambria" w:hAnsi="Cambria"/>
        </w:rPr>
        <w:t>throughout</w:t>
      </w:r>
      <w:r w:rsidRPr="00DF3C30">
        <w:rPr>
          <w:rFonts w:ascii="Cambria" w:hAnsi="Cambria"/>
        </w:rPr>
        <w:t xml:space="preserve"> the clinical experience except in extenuating circumstances (illness, funeral</w:t>
      </w:r>
      <w:r w:rsidR="009614C7" w:rsidRPr="00331A56">
        <w:rPr>
          <w:rFonts w:ascii="Cambria" w:hAnsi="Cambria"/>
        </w:rPr>
        <w:t>, etc.</w:t>
      </w:r>
      <w:r w:rsidRPr="00DF3C30">
        <w:rPr>
          <w:rFonts w:ascii="Cambria" w:hAnsi="Cambria"/>
        </w:rPr>
        <w:t>).</w:t>
      </w:r>
      <w:r w:rsidR="00241D23">
        <w:rPr>
          <w:rFonts w:ascii="Cambria" w:hAnsi="Cambria"/>
        </w:rPr>
        <w:t xml:space="preserve">  </w:t>
      </w:r>
      <w:r w:rsidR="00985927">
        <w:rPr>
          <w:rFonts w:ascii="Cambria" w:hAnsi="Cambria"/>
        </w:rPr>
        <w:t>A typical full-time clinical education experience consists of 40   scheduled hours</w:t>
      </w:r>
      <w:r w:rsidR="001964BC">
        <w:rPr>
          <w:rFonts w:ascii="Cambria" w:hAnsi="Cambria"/>
        </w:rPr>
        <w:t xml:space="preserve"> per week</w:t>
      </w:r>
      <w:r w:rsidR="00985927">
        <w:rPr>
          <w:rFonts w:ascii="Cambria" w:hAnsi="Cambria"/>
        </w:rPr>
        <w:t xml:space="preserve"> in the clinic.  In the role of a developing professional, students will typically need additional </w:t>
      </w:r>
      <w:r w:rsidR="004E6396">
        <w:rPr>
          <w:rFonts w:ascii="Cambria" w:hAnsi="Cambria"/>
        </w:rPr>
        <w:t xml:space="preserve">time </w:t>
      </w:r>
      <w:r w:rsidR="001A4C68">
        <w:rPr>
          <w:rFonts w:ascii="Cambria" w:hAnsi="Cambria"/>
        </w:rPr>
        <w:t xml:space="preserve">beyond </w:t>
      </w:r>
      <w:r w:rsidR="004E6396">
        <w:rPr>
          <w:rFonts w:ascii="Cambria" w:hAnsi="Cambria"/>
        </w:rPr>
        <w:t>scheduled clinic hours</w:t>
      </w:r>
      <w:r w:rsidR="001A4C68">
        <w:rPr>
          <w:rFonts w:ascii="Cambria" w:hAnsi="Cambria"/>
        </w:rPr>
        <w:t xml:space="preserve"> </w:t>
      </w:r>
      <w:r w:rsidR="00985927">
        <w:rPr>
          <w:rFonts w:ascii="Cambria" w:hAnsi="Cambria"/>
        </w:rPr>
        <w:t xml:space="preserve">for preparation and </w:t>
      </w:r>
      <w:r w:rsidR="001A4C68">
        <w:rPr>
          <w:rFonts w:ascii="Cambria" w:hAnsi="Cambria"/>
        </w:rPr>
        <w:t xml:space="preserve">for </w:t>
      </w:r>
      <w:r w:rsidR="00985927">
        <w:rPr>
          <w:rFonts w:ascii="Cambria" w:hAnsi="Cambria"/>
        </w:rPr>
        <w:t xml:space="preserve">completion of documentation.  </w:t>
      </w:r>
      <w:r w:rsidR="003A2A57" w:rsidRPr="00FF2C9E">
        <w:rPr>
          <w:rFonts w:ascii="Cambria" w:hAnsi="Cambria"/>
          <w:u w:val="single"/>
        </w:rPr>
        <w:t xml:space="preserve">Any </w:t>
      </w:r>
      <w:r w:rsidR="004A0480" w:rsidRPr="00FF2C9E">
        <w:rPr>
          <w:rFonts w:ascii="Cambria" w:hAnsi="Cambria"/>
          <w:u w:val="single"/>
        </w:rPr>
        <w:t xml:space="preserve">desired </w:t>
      </w:r>
      <w:r w:rsidR="003A2A57" w:rsidRPr="00FF2C9E">
        <w:rPr>
          <w:rFonts w:ascii="Cambria" w:hAnsi="Cambria"/>
          <w:u w:val="single"/>
        </w:rPr>
        <w:t xml:space="preserve">alterations from the standard schedule of a given clinical experience must be approved by the </w:t>
      </w:r>
      <w:r w:rsidR="004150C7">
        <w:rPr>
          <w:rFonts w:ascii="Cambria" w:hAnsi="Cambria"/>
          <w:u w:val="single"/>
        </w:rPr>
        <w:t>DCE</w:t>
      </w:r>
      <w:r w:rsidR="003A2A57" w:rsidRPr="00FF2C9E">
        <w:rPr>
          <w:rFonts w:ascii="Cambria" w:hAnsi="Cambria"/>
          <w:u w:val="single"/>
        </w:rPr>
        <w:t xml:space="preserve"> prior to discussion with the </w:t>
      </w:r>
      <w:r w:rsidR="004150C7">
        <w:rPr>
          <w:rFonts w:ascii="Cambria" w:hAnsi="Cambria"/>
          <w:u w:val="single"/>
        </w:rPr>
        <w:t>SCCE/CCCE</w:t>
      </w:r>
      <w:r w:rsidR="003A2A57" w:rsidRPr="00FF2C9E">
        <w:rPr>
          <w:rFonts w:ascii="Cambria" w:hAnsi="Cambria"/>
          <w:u w:val="single"/>
        </w:rPr>
        <w:t xml:space="preserve"> and </w:t>
      </w:r>
      <w:r w:rsidR="004150C7">
        <w:rPr>
          <w:rFonts w:ascii="Cambria" w:hAnsi="Cambria"/>
          <w:u w:val="single"/>
        </w:rPr>
        <w:t>CI</w:t>
      </w:r>
      <w:r w:rsidR="001B0E32">
        <w:rPr>
          <w:rFonts w:ascii="Cambria" w:hAnsi="Cambria"/>
          <w:u w:val="single"/>
        </w:rPr>
        <w:t>.</w:t>
      </w:r>
      <w:r w:rsidR="003A2A57" w:rsidRPr="00FF2C9E">
        <w:rPr>
          <w:rFonts w:ascii="Cambria" w:hAnsi="Cambria"/>
          <w:u w:val="single"/>
        </w:rPr>
        <w:t xml:space="preserve"> </w:t>
      </w:r>
    </w:p>
    <w:p w14:paraId="13CE1D6C" w14:textId="77777777" w:rsidR="003A2A57" w:rsidRDefault="003A2A57" w:rsidP="00241D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mbria" w:hAnsi="Cambria"/>
        </w:rPr>
      </w:pPr>
    </w:p>
    <w:p w14:paraId="654B7393" w14:textId="053CD50C" w:rsidR="00827180" w:rsidRPr="00DF3C30" w:rsidRDefault="00827180" w:rsidP="00241D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mbria" w:hAnsi="Cambria"/>
        </w:rPr>
      </w:pPr>
      <w:r w:rsidRPr="00DF3C30">
        <w:rPr>
          <w:rFonts w:ascii="Cambria" w:hAnsi="Cambria"/>
        </w:rPr>
        <w:t>When participating in clinical experiences, students must consider their health and the health of those with whom they come in contact. If the student feels he/she has an illness that may be harmful to patients, he/she should not participate in the clinical experience for that day.  In extenuating circumstances</w:t>
      </w:r>
      <w:r w:rsidR="003A2A57">
        <w:rPr>
          <w:rFonts w:ascii="Cambria" w:hAnsi="Cambria"/>
        </w:rPr>
        <w:t xml:space="preserve"> (illness, funeral, etc.)</w:t>
      </w:r>
      <w:r w:rsidRPr="00DF3C30">
        <w:rPr>
          <w:rFonts w:ascii="Cambria" w:hAnsi="Cambria"/>
        </w:rPr>
        <w:t xml:space="preserve">, students may </w:t>
      </w:r>
      <w:r w:rsidR="00C81E62">
        <w:rPr>
          <w:rFonts w:ascii="Cambria" w:hAnsi="Cambria"/>
        </w:rPr>
        <w:t>be granted a</w:t>
      </w:r>
      <w:r w:rsidR="00331A56">
        <w:rPr>
          <w:rFonts w:ascii="Cambria" w:hAnsi="Cambria"/>
        </w:rPr>
        <w:t>n</w:t>
      </w:r>
      <w:r w:rsidRPr="00DF3C30">
        <w:rPr>
          <w:rFonts w:ascii="Cambria" w:hAnsi="Cambria"/>
        </w:rPr>
        <w:t xml:space="preserve"> excused absence.  The need for make-up time </w:t>
      </w:r>
      <w:r w:rsidR="00C154D8">
        <w:rPr>
          <w:rFonts w:ascii="Cambria" w:hAnsi="Cambria"/>
        </w:rPr>
        <w:t xml:space="preserve">for these circumstances </w:t>
      </w:r>
      <w:r w:rsidRPr="00DF3C30">
        <w:rPr>
          <w:rFonts w:ascii="Cambria" w:hAnsi="Cambria"/>
        </w:rPr>
        <w:t xml:space="preserve">will be determined by </w:t>
      </w:r>
      <w:r w:rsidRPr="00DF3C30">
        <w:rPr>
          <w:rFonts w:ascii="Cambria" w:hAnsi="Cambria"/>
        </w:rPr>
        <w:lastRenderedPageBreak/>
        <w:t xml:space="preserve">the </w:t>
      </w:r>
      <w:r w:rsidR="004150C7">
        <w:rPr>
          <w:rFonts w:ascii="Cambria" w:hAnsi="Cambria"/>
        </w:rPr>
        <w:t>CI</w:t>
      </w:r>
      <w:r w:rsidRPr="00DF3C30">
        <w:rPr>
          <w:rFonts w:ascii="Cambria" w:hAnsi="Cambria"/>
        </w:rPr>
        <w:t xml:space="preserve"> in consultation with the </w:t>
      </w:r>
      <w:r w:rsidR="004150C7">
        <w:rPr>
          <w:rFonts w:ascii="Cambria" w:hAnsi="Cambria"/>
        </w:rPr>
        <w:t>SCCE/CCCE</w:t>
      </w:r>
      <w:r w:rsidRPr="00DF3C30">
        <w:rPr>
          <w:rFonts w:ascii="Cambria" w:hAnsi="Cambria"/>
        </w:rPr>
        <w:t xml:space="preserve"> and </w:t>
      </w:r>
      <w:r w:rsidR="004150C7">
        <w:rPr>
          <w:rFonts w:ascii="Cambria" w:hAnsi="Cambria"/>
        </w:rPr>
        <w:t>DCE</w:t>
      </w:r>
      <w:r w:rsidRPr="00DF3C30">
        <w:rPr>
          <w:rFonts w:ascii="Cambria" w:hAnsi="Cambria"/>
        </w:rPr>
        <w:t xml:space="preserve"> (as needed).  </w:t>
      </w:r>
      <w:r w:rsidR="00C154D8">
        <w:rPr>
          <w:rFonts w:ascii="Cambria" w:hAnsi="Cambria"/>
        </w:rPr>
        <w:t>Because observation does not replace practice, i</w:t>
      </w:r>
      <w:r w:rsidRPr="00DF3C30">
        <w:rPr>
          <w:rFonts w:ascii="Cambria" w:hAnsi="Cambria"/>
        </w:rPr>
        <w:t xml:space="preserve">f a student has a condition which </w:t>
      </w:r>
      <w:r w:rsidR="00B636B8">
        <w:rPr>
          <w:rFonts w:ascii="Cambria" w:hAnsi="Cambria"/>
        </w:rPr>
        <w:t>prevents</w:t>
      </w:r>
      <w:r w:rsidRPr="00DF3C30">
        <w:rPr>
          <w:rFonts w:ascii="Cambria" w:hAnsi="Cambria"/>
        </w:rPr>
        <w:t xml:space="preserve"> </w:t>
      </w:r>
      <w:r w:rsidR="001B0E32">
        <w:rPr>
          <w:rFonts w:ascii="Cambria" w:hAnsi="Cambria"/>
        </w:rPr>
        <w:t>them</w:t>
      </w:r>
      <w:r w:rsidRPr="00DF3C30">
        <w:rPr>
          <w:rFonts w:ascii="Cambria" w:hAnsi="Cambria"/>
        </w:rPr>
        <w:t xml:space="preserve"> </w:t>
      </w:r>
      <w:r w:rsidR="00B636B8">
        <w:rPr>
          <w:rFonts w:ascii="Cambria" w:hAnsi="Cambria"/>
        </w:rPr>
        <w:t xml:space="preserve">from </w:t>
      </w:r>
      <w:r w:rsidRPr="00DF3C30">
        <w:rPr>
          <w:rFonts w:ascii="Cambria" w:hAnsi="Cambria"/>
        </w:rPr>
        <w:t>perform</w:t>
      </w:r>
      <w:r w:rsidR="00B636B8">
        <w:rPr>
          <w:rFonts w:ascii="Cambria" w:hAnsi="Cambria"/>
        </w:rPr>
        <w:t>ing</w:t>
      </w:r>
      <w:r w:rsidRPr="00DF3C30">
        <w:rPr>
          <w:rFonts w:ascii="Cambria" w:hAnsi="Cambria"/>
        </w:rPr>
        <w:t xml:space="preserve"> essential functions of</w:t>
      </w:r>
      <w:r w:rsidR="009614C7">
        <w:rPr>
          <w:rFonts w:ascii="Cambria" w:hAnsi="Cambria"/>
        </w:rPr>
        <w:t xml:space="preserve"> physical therap</w:t>
      </w:r>
      <w:r w:rsidR="00B636B8">
        <w:rPr>
          <w:rFonts w:ascii="Cambria" w:hAnsi="Cambria"/>
        </w:rPr>
        <w:t>ist</w:t>
      </w:r>
      <w:r w:rsidR="009614C7">
        <w:rPr>
          <w:rFonts w:ascii="Cambria" w:hAnsi="Cambria"/>
        </w:rPr>
        <w:t xml:space="preserve"> practice, </w:t>
      </w:r>
      <w:r w:rsidR="001B0E32">
        <w:rPr>
          <w:rFonts w:ascii="Cambria" w:hAnsi="Cambria"/>
        </w:rPr>
        <w:t>they</w:t>
      </w:r>
      <w:r w:rsidRPr="00DF3C30">
        <w:rPr>
          <w:rFonts w:ascii="Cambria" w:hAnsi="Cambria"/>
        </w:rPr>
        <w:t xml:space="preserve"> will not be allowed to continue the clinical experience.  </w:t>
      </w:r>
    </w:p>
    <w:p w14:paraId="1A9DC936"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Cambria" w:hAnsi="Cambria"/>
        </w:rPr>
      </w:pPr>
    </w:p>
    <w:p w14:paraId="323CEB4B" w14:textId="0BA02002"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mbria" w:hAnsi="Cambria"/>
        </w:rPr>
      </w:pPr>
      <w:r w:rsidRPr="00DF3C30">
        <w:rPr>
          <w:rFonts w:ascii="Cambria" w:hAnsi="Cambria"/>
        </w:rPr>
        <w:t xml:space="preserve">Policies regarding notification of the </w:t>
      </w:r>
      <w:r w:rsidR="004150C7">
        <w:rPr>
          <w:rFonts w:ascii="Cambria" w:hAnsi="Cambria"/>
        </w:rPr>
        <w:t>SCCE/CCCE</w:t>
      </w:r>
      <w:r w:rsidRPr="00DF3C30">
        <w:rPr>
          <w:rFonts w:ascii="Cambria" w:hAnsi="Cambria"/>
        </w:rPr>
        <w:t xml:space="preserve"> or </w:t>
      </w:r>
      <w:r w:rsidR="004150C7">
        <w:rPr>
          <w:rFonts w:ascii="Cambria" w:hAnsi="Cambria"/>
        </w:rPr>
        <w:t>CI</w:t>
      </w:r>
      <w:r w:rsidRPr="00DF3C30">
        <w:rPr>
          <w:rFonts w:ascii="Cambria" w:hAnsi="Cambria"/>
        </w:rPr>
        <w:t xml:space="preserve"> by the student in the case of an absence </w:t>
      </w:r>
      <w:r w:rsidR="003A2A57">
        <w:rPr>
          <w:rFonts w:ascii="Cambria" w:hAnsi="Cambria"/>
        </w:rPr>
        <w:t xml:space="preserve">for illness </w:t>
      </w:r>
      <w:r w:rsidRPr="00DF3C30">
        <w:rPr>
          <w:rFonts w:ascii="Cambria" w:hAnsi="Cambria"/>
        </w:rPr>
        <w:t xml:space="preserve">should be developed by the </w:t>
      </w:r>
      <w:r w:rsidR="00767C2F">
        <w:rPr>
          <w:rFonts w:ascii="Cambria" w:hAnsi="Cambria"/>
        </w:rPr>
        <w:t>clinical site</w:t>
      </w:r>
      <w:r w:rsidR="00331A56">
        <w:rPr>
          <w:rFonts w:ascii="Cambria" w:hAnsi="Cambria"/>
        </w:rPr>
        <w:t>,</w:t>
      </w:r>
      <w:r w:rsidRPr="00DF3C30">
        <w:rPr>
          <w:rFonts w:ascii="Cambria" w:hAnsi="Cambria"/>
        </w:rPr>
        <w:t xml:space="preserve"> and the student</w:t>
      </w:r>
      <w:r w:rsidR="009614C7">
        <w:rPr>
          <w:rFonts w:ascii="Cambria" w:hAnsi="Cambria"/>
        </w:rPr>
        <w:t xml:space="preserve"> </w:t>
      </w:r>
      <w:r w:rsidR="009614C7" w:rsidRPr="00331A56">
        <w:rPr>
          <w:rFonts w:ascii="Cambria" w:hAnsi="Cambria"/>
        </w:rPr>
        <w:t>should be</w:t>
      </w:r>
      <w:r w:rsidRPr="00DF3C30">
        <w:rPr>
          <w:rFonts w:ascii="Cambria" w:hAnsi="Cambria"/>
        </w:rPr>
        <w:t xml:space="preserve"> informed of such policies.  In general, </w:t>
      </w:r>
      <w:r w:rsidR="001964BC">
        <w:rPr>
          <w:rFonts w:ascii="Cambria" w:hAnsi="Cambria"/>
        </w:rPr>
        <w:t xml:space="preserve">if </w:t>
      </w:r>
      <w:r w:rsidRPr="00DF3C30">
        <w:rPr>
          <w:rFonts w:ascii="Cambria" w:hAnsi="Cambria"/>
        </w:rPr>
        <w:t xml:space="preserve">students </w:t>
      </w:r>
      <w:r w:rsidR="001964BC">
        <w:rPr>
          <w:rFonts w:ascii="Cambria" w:hAnsi="Cambria"/>
        </w:rPr>
        <w:t xml:space="preserve">will be absent, they </w:t>
      </w:r>
      <w:r w:rsidR="00C04E3D">
        <w:rPr>
          <w:rFonts w:ascii="Cambria" w:hAnsi="Cambria"/>
        </w:rPr>
        <w:t>must</w:t>
      </w:r>
      <w:r w:rsidR="001964BC">
        <w:rPr>
          <w:rFonts w:ascii="Cambria" w:hAnsi="Cambria"/>
        </w:rPr>
        <w:t xml:space="preserve"> </w:t>
      </w:r>
      <w:r w:rsidRPr="00DF3C30">
        <w:rPr>
          <w:rFonts w:ascii="Cambria" w:hAnsi="Cambria"/>
        </w:rPr>
        <w:t xml:space="preserve">contact the clinical facility prior to the start of their work day.  </w:t>
      </w:r>
      <w:r w:rsidR="004E6396">
        <w:rPr>
          <w:rFonts w:ascii="Cambria" w:hAnsi="Cambria"/>
        </w:rPr>
        <w:t xml:space="preserve">They </w:t>
      </w:r>
      <w:r w:rsidR="00FF2C9E">
        <w:rPr>
          <w:rFonts w:ascii="Cambria" w:hAnsi="Cambria"/>
        </w:rPr>
        <w:t xml:space="preserve">also </w:t>
      </w:r>
      <w:r w:rsidR="00C04E3D">
        <w:rPr>
          <w:rFonts w:ascii="Cambria" w:hAnsi="Cambria"/>
        </w:rPr>
        <w:t>must</w:t>
      </w:r>
      <w:r w:rsidR="004E6396">
        <w:rPr>
          <w:rFonts w:ascii="Cambria" w:hAnsi="Cambria"/>
        </w:rPr>
        <w:t xml:space="preserve"> notify the </w:t>
      </w:r>
      <w:r w:rsidR="004150C7">
        <w:rPr>
          <w:rFonts w:ascii="Cambria" w:hAnsi="Cambria"/>
        </w:rPr>
        <w:t>DCE</w:t>
      </w:r>
      <w:r w:rsidR="004E6396">
        <w:rPr>
          <w:rFonts w:ascii="Cambria" w:hAnsi="Cambria"/>
        </w:rPr>
        <w:t xml:space="preserve"> about the absence within 24 hours of its occurrence.</w:t>
      </w:r>
      <w:r w:rsidR="004E6396" w:rsidRPr="00DF3C30">
        <w:rPr>
          <w:rFonts w:ascii="Cambria" w:hAnsi="Cambria"/>
        </w:rPr>
        <w:t xml:space="preserve">  </w:t>
      </w:r>
      <w:r w:rsidRPr="00DF3C30">
        <w:rPr>
          <w:rFonts w:ascii="Cambria" w:hAnsi="Cambria"/>
        </w:rPr>
        <w:t xml:space="preserve">The </w:t>
      </w:r>
      <w:r w:rsidR="00767C2F">
        <w:rPr>
          <w:rFonts w:ascii="Cambria" w:hAnsi="Cambria"/>
        </w:rPr>
        <w:t>clinical site</w:t>
      </w:r>
      <w:r w:rsidRPr="00DF3C30">
        <w:rPr>
          <w:rFonts w:ascii="Cambria" w:hAnsi="Cambria"/>
        </w:rPr>
        <w:t xml:space="preserve"> may request a physician's report if the student was absent because of illness.</w:t>
      </w:r>
    </w:p>
    <w:p w14:paraId="661B6B71"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mbria" w:hAnsi="Cambria"/>
        </w:rPr>
      </w:pPr>
    </w:p>
    <w:p w14:paraId="44F5CE07" w14:textId="77777777" w:rsidR="00767C2F" w:rsidRDefault="00767C2F" w:rsidP="00767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mbria" w:hAnsi="Cambria"/>
        </w:rPr>
      </w:pPr>
      <w:r>
        <w:rPr>
          <w:rFonts w:ascii="Cambria" w:hAnsi="Cambria"/>
        </w:rPr>
        <w:t xml:space="preserve">In the event of inclement weather, students may make a decision about clinic </w:t>
      </w:r>
      <w:r w:rsidRPr="00331A56">
        <w:rPr>
          <w:rFonts w:ascii="Cambria" w:hAnsi="Cambria"/>
        </w:rPr>
        <w:t>attendance</w:t>
      </w:r>
      <w:r>
        <w:rPr>
          <w:rFonts w:ascii="Cambria" w:hAnsi="Cambria"/>
        </w:rPr>
        <w:t xml:space="preserve"> in consultation with their </w:t>
      </w:r>
      <w:r w:rsidR="004150C7">
        <w:rPr>
          <w:rFonts w:ascii="Cambria" w:hAnsi="Cambria"/>
        </w:rPr>
        <w:t>SCCE/CCCE</w:t>
      </w:r>
      <w:r>
        <w:rPr>
          <w:rFonts w:ascii="Cambria" w:hAnsi="Cambria"/>
        </w:rPr>
        <w:t xml:space="preserve">, </w:t>
      </w:r>
      <w:r w:rsidR="004150C7">
        <w:rPr>
          <w:rFonts w:ascii="Cambria" w:hAnsi="Cambria"/>
        </w:rPr>
        <w:t>CI</w:t>
      </w:r>
      <w:r>
        <w:rPr>
          <w:rFonts w:ascii="Cambria" w:hAnsi="Cambria"/>
        </w:rPr>
        <w:t xml:space="preserve"> and </w:t>
      </w:r>
      <w:r w:rsidR="004150C7">
        <w:rPr>
          <w:rFonts w:ascii="Cambria" w:hAnsi="Cambria"/>
        </w:rPr>
        <w:t>DCE</w:t>
      </w:r>
      <w:r>
        <w:rPr>
          <w:rFonts w:ascii="Cambria" w:hAnsi="Cambria"/>
        </w:rPr>
        <w:t xml:space="preserve">.  This decision may be based on weather advisories, road conditions, distance from residence to clinic, and clinic schedule.  Closure of GVSU due to local weather conditions is not an automatic day off from the clinical site.  </w:t>
      </w:r>
    </w:p>
    <w:p w14:paraId="24EDC5AD" w14:textId="77777777" w:rsidR="00767C2F" w:rsidRDefault="00767C2F"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mbria" w:hAnsi="Cambria"/>
        </w:rPr>
      </w:pPr>
    </w:p>
    <w:p w14:paraId="50C53D3C" w14:textId="70C9CB56"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mbria" w:hAnsi="Cambria"/>
        </w:rPr>
      </w:pPr>
      <w:r w:rsidRPr="00DF3C30">
        <w:rPr>
          <w:rFonts w:ascii="Cambria" w:hAnsi="Cambria"/>
        </w:rPr>
        <w:t>Thanksgiving Day, Memorial Day</w:t>
      </w:r>
      <w:r w:rsidR="00767C2F">
        <w:rPr>
          <w:rFonts w:ascii="Cambria" w:hAnsi="Cambria"/>
        </w:rPr>
        <w:t>, July 4th</w:t>
      </w:r>
      <w:r w:rsidRPr="00DF3C30">
        <w:rPr>
          <w:rFonts w:ascii="Cambria" w:hAnsi="Cambria"/>
        </w:rPr>
        <w:t xml:space="preserve"> and Labor Day are holidays in which students are excused from the clinic.  </w:t>
      </w:r>
      <w:r w:rsidR="00F13715">
        <w:rPr>
          <w:rFonts w:ascii="Cambria" w:hAnsi="Cambria"/>
        </w:rPr>
        <w:t xml:space="preserve">Students are expected to maintain their clinical schedule on other days, such as Martin Luther King Jr. Day and Fall Break, when classes are not held at GVSU. </w:t>
      </w:r>
      <w:r w:rsidRPr="00DF3C30">
        <w:rPr>
          <w:rFonts w:ascii="Cambria" w:hAnsi="Cambria"/>
        </w:rPr>
        <w:t xml:space="preserve">The Friday after Thanksgiving is </w:t>
      </w:r>
      <w:r w:rsidRPr="00241D23">
        <w:rPr>
          <w:rFonts w:ascii="Cambria" w:hAnsi="Cambria"/>
        </w:rPr>
        <w:t>not</w:t>
      </w:r>
      <w:r w:rsidRPr="00DF3C30">
        <w:rPr>
          <w:rFonts w:ascii="Cambria" w:hAnsi="Cambria"/>
        </w:rPr>
        <w:t xml:space="preserve"> a day off from the clinical site unless </w:t>
      </w:r>
      <w:r w:rsidR="00F13715">
        <w:rPr>
          <w:rFonts w:ascii="Cambria" w:hAnsi="Cambria"/>
        </w:rPr>
        <w:t xml:space="preserve">the clinic is closed or </w:t>
      </w:r>
      <w:r w:rsidRPr="00DF3C30">
        <w:rPr>
          <w:rFonts w:ascii="Cambria" w:hAnsi="Cambria"/>
        </w:rPr>
        <w:t>a day off is requested and</w:t>
      </w:r>
      <w:r w:rsidR="009614C7">
        <w:rPr>
          <w:rFonts w:ascii="Cambria" w:hAnsi="Cambria"/>
        </w:rPr>
        <w:t xml:space="preserve"> granted by the </w:t>
      </w:r>
      <w:r w:rsidR="004150C7">
        <w:rPr>
          <w:rFonts w:ascii="Cambria" w:hAnsi="Cambria"/>
        </w:rPr>
        <w:t>SCCE/CCCE</w:t>
      </w:r>
      <w:r w:rsidR="009614C7" w:rsidRPr="00331A56">
        <w:rPr>
          <w:rFonts w:ascii="Cambria" w:hAnsi="Cambria"/>
        </w:rPr>
        <w:t xml:space="preserve"> and </w:t>
      </w:r>
      <w:r w:rsidR="004150C7">
        <w:rPr>
          <w:rFonts w:ascii="Cambria" w:hAnsi="Cambria"/>
        </w:rPr>
        <w:t>CI</w:t>
      </w:r>
      <w:r w:rsidR="002D0BE2">
        <w:rPr>
          <w:rFonts w:ascii="Cambria" w:hAnsi="Cambria"/>
        </w:rPr>
        <w:t xml:space="preserve">. </w:t>
      </w:r>
      <w:r w:rsidRPr="00DF3C30">
        <w:rPr>
          <w:rFonts w:ascii="Cambria" w:hAnsi="Cambria"/>
        </w:rPr>
        <w:t xml:space="preserve"> The </w:t>
      </w:r>
      <w:r w:rsidR="004150C7">
        <w:rPr>
          <w:rFonts w:ascii="Cambria" w:hAnsi="Cambria"/>
        </w:rPr>
        <w:t>SCCE/CCCE</w:t>
      </w:r>
      <w:r w:rsidRPr="00DF3C30">
        <w:rPr>
          <w:rFonts w:ascii="Cambria" w:hAnsi="Cambria"/>
        </w:rPr>
        <w:t xml:space="preserve"> and </w:t>
      </w:r>
      <w:r w:rsidR="004150C7">
        <w:rPr>
          <w:rFonts w:ascii="Cambria" w:hAnsi="Cambria"/>
        </w:rPr>
        <w:t>CI</w:t>
      </w:r>
      <w:r w:rsidRPr="00DF3C30">
        <w:rPr>
          <w:rFonts w:ascii="Cambria" w:hAnsi="Cambria"/>
        </w:rPr>
        <w:t xml:space="preserve"> may make this decision based on student clinical performance, attendance record and the staffing needs of the department.  If the student is granted a day off, </w:t>
      </w:r>
      <w:r w:rsidR="002D0BE2">
        <w:rPr>
          <w:rFonts w:ascii="Cambria" w:hAnsi="Cambria"/>
        </w:rPr>
        <w:t>mak</w:t>
      </w:r>
      <w:r w:rsidRPr="00DF3C30">
        <w:rPr>
          <w:rFonts w:ascii="Cambria" w:hAnsi="Cambria"/>
        </w:rPr>
        <w:t>e up</w:t>
      </w:r>
      <w:r w:rsidR="002D0BE2">
        <w:rPr>
          <w:rFonts w:ascii="Cambria" w:hAnsi="Cambria"/>
        </w:rPr>
        <w:t xml:space="preserve"> time must be completed.</w:t>
      </w:r>
    </w:p>
    <w:p w14:paraId="39CB1A43"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mbria" w:hAnsi="Cambria"/>
        </w:rPr>
      </w:pPr>
    </w:p>
    <w:p w14:paraId="3FBB52A8" w14:textId="20D6143A" w:rsidR="0082718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mbria" w:hAnsi="Cambria"/>
        </w:rPr>
      </w:pPr>
      <w:r w:rsidRPr="00DF3C30">
        <w:rPr>
          <w:rFonts w:ascii="Cambria" w:hAnsi="Cambria"/>
        </w:rPr>
        <w:t xml:space="preserve">If the </w:t>
      </w:r>
      <w:r w:rsidR="004150C7">
        <w:rPr>
          <w:rFonts w:ascii="Cambria" w:hAnsi="Cambria"/>
        </w:rPr>
        <w:t>DCE</w:t>
      </w:r>
      <w:r w:rsidRPr="00DF3C30">
        <w:rPr>
          <w:rFonts w:ascii="Cambria" w:hAnsi="Cambria"/>
        </w:rPr>
        <w:t xml:space="preserve"> observes a pattern of repeated absences across cli</w:t>
      </w:r>
      <w:r w:rsidR="009614C7">
        <w:rPr>
          <w:rFonts w:ascii="Cambria" w:hAnsi="Cambria"/>
        </w:rPr>
        <w:t xml:space="preserve">nical experiences that </w:t>
      </w:r>
      <w:r w:rsidR="009614C7" w:rsidRPr="00331A56">
        <w:rPr>
          <w:rFonts w:ascii="Cambria" w:hAnsi="Cambria"/>
        </w:rPr>
        <w:t>interferes</w:t>
      </w:r>
      <w:r w:rsidRPr="00DF3C30">
        <w:rPr>
          <w:rFonts w:ascii="Cambria" w:hAnsi="Cambria"/>
        </w:rPr>
        <w:t xml:space="preserve"> with the objectives for the experiences, the student may be required to make-up missed time or to complete an additional clinical experience.</w:t>
      </w:r>
    </w:p>
    <w:p w14:paraId="4FD2B1B0" w14:textId="252AD6B5" w:rsidR="00B26ECB" w:rsidRDefault="00B26ECB" w:rsidP="00A63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p>
    <w:p w14:paraId="777B9AAB" w14:textId="53F80DF4" w:rsidR="00A63EBA" w:rsidRDefault="00A63EBA" w:rsidP="00A63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u w:val="single"/>
        </w:rPr>
      </w:pPr>
      <w:r>
        <w:rPr>
          <w:rFonts w:ascii="Cambria" w:hAnsi="Cambria"/>
        </w:rPr>
        <w:t xml:space="preserve">K. </w:t>
      </w:r>
      <w:r>
        <w:rPr>
          <w:rFonts w:ascii="Cambria" w:hAnsi="Cambria"/>
        </w:rPr>
        <w:tab/>
      </w:r>
      <w:r w:rsidRPr="00A63EBA">
        <w:rPr>
          <w:rFonts w:ascii="Cambria" w:hAnsi="Cambria"/>
          <w:u w:val="single"/>
        </w:rPr>
        <w:t>COVID-19</w:t>
      </w:r>
    </w:p>
    <w:p w14:paraId="6E3C33D0" w14:textId="169C9B2A" w:rsidR="00CE7BC0" w:rsidRDefault="00CE7BC0" w:rsidP="00A63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p>
    <w:p w14:paraId="4EA33EDB" w14:textId="377C35E0" w:rsidR="00CE7BC0" w:rsidRPr="00CE7BC0" w:rsidRDefault="00254DAD" w:rsidP="00CE7BC0">
      <w:pPr>
        <w:pStyle w:val="ListParagraph"/>
        <w:numPr>
          <w:ilvl w:val="0"/>
          <w:numId w:val="34"/>
        </w:numPr>
        <w:rPr>
          <w:rStyle w:val="Strong"/>
          <w:rFonts w:ascii="Cambria" w:hAnsi="Cambria" w:cstheme="minorHAnsi"/>
          <w:b w:val="0"/>
          <w:bdr w:val="none" w:sz="0" w:space="0" w:color="auto" w:frame="1"/>
        </w:rPr>
      </w:pPr>
      <w:r>
        <w:rPr>
          <w:rFonts w:ascii="Cambria" w:hAnsi="Cambria"/>
          <w:color w:val="000000"/>
        </w:rPr>
        <w:t xml:space="preserve">Being a healthcare provider involves risk of exposure to COVID-19 and other communicable diseases. </w:t>
      </w:r>
      <w:r w:rsidRPr="00254DAD">
        <w:rPr>
          <w:rFonts w:ascii="Cambria" w:hAnsi="Cambria"/>
        </w:rPr>
        <w:t>During clinical education experiences, students shall participate in the care of patients with infectious diseases if they are wearing PPE, are being appropriately supervised, and do not have health</w:t>
      </w:r>
      <w:r>
        <w:rPr>
          <w:rFonts w:ascii="Cambria" w:hAnsi="Cambria"/>
        </w:rPr>
        <w:t>-</w:t>
      </w:r>
      <w:r w:rsidRPr="00254DAD">
        <w:rPr>
          <w:rFonts w:ascii="Cambria" w:hAnsi="Cambria"/>
        </w:rPr>
        <w:t>related condition</w:t>
      </w:r>
      <w:r>
        <w:rPr>
          <w:rFonts w:ascii="Cambria" w:hAnsi="Cambria"/>
        </w:rPr>
        <w:t>s</w:t>
      </w:r>
      <w:r w:rsidRPr="00254DAD">
        <w:rPr>
          <w:rFonts w:ascii="Cambria" w:hAnsi="Cambria"/>
        </w:rPr>
        <w:t xml:space="preserve"> that would cause a licensed clinician to be restricted from the same activity. </w:t>
      </w:r>
      <w:r w:rsidR="00CE7BC0" w:rsidRPr="00CE7BC0">
        <w:rPr>
          <w:rFonts w:ascii="Cambria" w:hAnsi="Cambria" w:cstheme="minorHAnsi"/>
        </w:rPr>
        <w:t xml:space="preserve">Student safety can be optimized during clinical education experiences by following all related GVSU and clinical site policies, procedures, and protocols. </w:t>
      </w:r>
      <w:r w:rsidR="00CE7BC0" w:rsidRPr="00CE7BC0">
        <w:rPr>
          <w:rStyle w:val="Strong"/>
          <w:rFonts w:ascii="Cambria" w:hAnsi="Cambria" w:cstheme="minorHAnsi"/>
          <w:b w:val="0"/>
          <w:bdr w:val="none" w:sz="0" w:space="0" w:color="auto" w:frame="1"/>
        </w:rPr>
        <w:t>Prior to entering a clinical education site, students must follow any directions related to screening and illness prevention measures, as posted by the University.</w:t>
      </w:r>
      <w:r w:rsidR="00CE7BC0" w:rsidRPr="00CE7BC0">
        <w:rPr>
          <w:rStyle w:val="Strong"/>
          <w:rFonts w:ascii="Cambria" w:hAnsi="Cambria" w:cstheme="minorHAnsi"/>
          <w:bdr w:val="none" w:sz="0" w:space="0" w:color="auto" w:frame="1"/>
        </w:rPr>
        <w:t xml:space="preserve"> </w:t>
      </w:r>
      <w:r w:rsidR="00CE7BC0" w:rsidRPr="00CE7BC0">
        <w:rPr>
          <w:rFonts w:ascii="Cambria" w:hAnsi="Cambria"/>
        </w:rPr>
        <w:t xml:space="preserve">Each clinical site will determine and provide information regarding the process for submitting required health assessment for students to enter the clinical facility. </w:t>
      </w:r>
      <w:r w:rsidR="00CE7BC0" w:rsidRPr="00CE7BC0">
        <w:rPr>
          <w:rStyle w:val="Strong"/>
          <w:rFonts w:ascii="Cambria" w:hAnsi="Cambria" w:cstheme="minorHAnsi"/>
          <w:b w:val="0"/>
          <w:bdr w:val="none" w:sz="0" w:space="0" w:color="auto" w:frame="1"/>
        </w:rPr>
        <w:t xml:space="preserve">Students must follow the directions provided by their clinical site. </w:t>
      </w:r>
    </w:p>
    <w:p w14:paraId="2F3AB15B" w14:textId="77777777" w:rsidR="00CE7BC0" w:rsidRPr="00CE7BC0" w:rsidRDefault="00CE7BC0" w:rsidP="00CE7BC0">
      <w:pPr>
        <w:pStyle w:val="ListParagraph"/>
        <w:ind w:left="1080"/>
        <w:rPr>
          <w:rStyle w:val="Strong"/>
          <w:rFonts w:ascii="Cambria" w:hAnsi="Cambria" w:cstheme="minorHAnsi"/>
          <w:b w:val="0"/>
          <w:bdr w:val="none" w:sz="0" w:space="0" w:color="auto" w:frame="1"/>
        </w:rPr>
      </w:pPr>
    </w:p>
    <w:p w14:paraId="589409C6" w14:textId="387B8A5C" w:rsidR="00CE7BC0" w:rsidRPr="00CE7BC0" w:rsidRDefault="00CE7BC0" w:rsidP="00CE7BC0">
      <w:pPr>
        <w:pStyle w:val="ListParagraph"/>
        <w:numPr>
          <w:ilvl w:val="0"/>
          <w:numId w:val="34"/>
        </w:numPr>
        <w:rPr>
          <w:rFonts w:ascii="Cambria" w:hAnsi="Cambria" w:cstheme="minorHAnsi"/>
          <w:color w:val="232323"/>
          <w:spacing w:val="8"/>
          <w:shd w:val="clear" w:color="auto" w:fill="FFFFFF"/>
        </w:rPr>
      </w:pPr>
      <w:r w:rsidRPr="00CE7BC0">
        <w:rPr>
          <w:rFonts w:ascii="Cambria" w:hAnsi="Cambria" w:cstheme="minorHAnsi"/>
        </w:rPr>
        <w:t xml:space="preserve">If a student is not feeling well, they should not go to their clinical site. They should inform their primary clinical education faculty member and follow any related directions provided by their clinical site and the GVSU self-assessment. If the student is </w:t>
      </w:r>
      <w:r w:rsidRPr="00CE7BC0">
        <w:rPr>
          <w:rFonts w:ascii="Cambria" w:hAnsi="Cambria" w:cstheme="minorHAnsi"/>
        </w:rPr>
        <w:lastRenderedPageBreak/>
        <w:t xml:space="preserve">directed to obtain COVID testing, they must stay home until the result of testing is obtained, and they receive approval to return from the clinical site. If a student has been in close contact, which means </w:t>
      </w:r>
      <w:r w:rsidRPr="00CE7BC0">
        <w:rPr>
          <w:rFonts w:ascii="Cambria" w:hAnsi="Cambria" w:cstheme="minorHAnsi"/>
          <w:color w:val="232323"/>
          <w:spacing w:val="8"/>
          <w:shd w:val="clear" w:color="auto" w:fill="FFFFFF"/>
        </w:rPr>
        <w:t xml:space="preserve">within 6 feet for 15 minutes or more, </w:t>
      </w:r>
      <w:r w:rsidRPr="00CE7BC0">
        <w:rPr>
          <w:rFonts w:ascii="Cambria" w:hAnsi="Cambria" w:cstheme="minorHAnsi"/>
        </w:rPr>
        <w:t xml:space="preserve">with a person who is suspected to have or has been diagnosed with COVID-19, </w:t>
      </w:r>
      <w:r w:rsidRPr="00CE7BC0">
        <w:rPr>
          <w:rFonts w:ascii="Cambria" w:hAnsi="Cambria" w:cstheme="minorHAnsi"/>
          <w:color w:val="232323"/>
          <w:spacing w:val="8"/>
          <w:shd w:val="clear" w:color="auto" w:fill="FFFFFF"/>
        </w:rPr>
        <w:t>they should not go to their clinical site. They should follow the direction provided through the GVSU self-assessment and by their clinical site, which includes COVID testing. Return to the clinical site will be determined by the results of COVID testing. If a student has a positive test result, they must stay home and self-isolate for the time indicated by the clinical site or local Health Department. If the student has a negative COVID test, they may return to the clinic when they receive approval from the clinical site.</w:t>
      </w:r>
    </w:p>
    <w:p w14:paraId="4247C5D3" w14:textId="77777777" w:rsidR="00CE7BC0" w:rsidRPr="00CE7BC0" w:rsidRDefault="00CE7BC0" w:rsidP="00CE7BC0">
      <w:pPr>
        <w:pStyle w:val="ListParagraph"/>
        <w:rPr>
          <w:rFonts w:ascii="Cambria" w:hAnsi="Cambria" w:cstheme="minorHAnsi"/>
          <w:color w:val="232323"/>
          <w:spacing w:val="8"/>
          <w:shd w:val="clear" w:color="auto" w:fill="FFFFFF"/>
        </w:rPr>
      </w:pPr>
    </w:p>
    <w:p w14:paraId="06DC05A5" w14:textId="77777777" w:rsidR="00CE7BC0" w:rsidRPr="00CE7BC0" w:rsidRDefault="00CE7BC0" w:rsidP="00CE7BC0">
      <w:pPr>
        <w:pStyle w:val="ListParagraph"/>
        <w:numPr>
          <w:ilvl w:val="0"/>
          <w:numId w:val="34"/>
        </w:numPr>
        <w:rPr>
          <w:rFonts w:ascii="Cambria" w:hAnsi="Cambria" w:cstheme="minorHAnsi"/>
        </w:rPr>
      </w:pPr>
      <w:r w:rsidRPr="00CE7BC0">
        <w:rPr>
          <w:rFonts w:ascii="Cambria" w:hAnsi="Cambria" w:cstheme="minorHAnsi"/>
        </w:rPr>
        <w:t xml:space="preserve">If a student misses time in the clinic related to illness or the need to self-isolate or quarantine, they will not be required to make-up missed time, as long as they attain the outcome expectation for the clinical experience at the time of final evaluation.  </w:t>
      </w:r>
    </w:p>
    <w:p w14:paraId="0C393D95" w14:textId="79B2B9EF" w:rsidR="00CE7BC0" w:rsidRPr="00CE7BC0" w:rsidRDefault="00CE7BC0" w:rsidP="00CE7BC0">
      <w:pPr>
        <w:rPr>
          <w:rFonts w:ascii="Cambria" w:hAnsi="Cambria" w:cstheme="minorHAnsi"/>
          <w:color w:val="232323"/>
          <w:spacing w:val="8"/>
          <w:shd w:val="clear" w:color="auto" w:fill="FFFFFF"/>
        </w:rPr>
      </w:pPr>
      <w:r w:rsidRPr="00CE7BC0">
        <w:rPr>
          <w:rFonts w:ascii="Cambria" w:hAnsi="Cambria" w:cstheme="minorHAnsi"/>
          <w:color w:val="232323"/>
          <w:spacing w:val="8"/>
          <w:shd w:val="clear" w:color="auto" w:fill="FFFFFF"/>
        </w:rPr>
        <w:t xml:space="preserve"> </w:t>
      </w:r>
    </w:p>
    <w:p w14:paraId="61D0E661" w14:textId="0F1D8BB3" w:rsidR="00CE7BC0" w:rsidRPr="00CE7BC0" w:rsidRDefault="00CE7BC0" w:rsidP="00CE7BC0">
      <w:pPr>
        <w:pStyle w:val="ListParagraph"/>
        <w:numPr>
          <w:ilvl w:val="0"/>
          <w:numId w:val="34"/>
        </w:numPr>
        <w:rPr>
          <w:rFonts w:ascii="Cambria" w:hAnsi="Cambria" w:cstheme="minorHAnsi"/>
        </w:rPr>
      </w:pPr>
      <w:r w:rsidRPr="00CE7BC0">
        <w:rPr>
          <w:rFonts w:ascii="Cambria" w:hAnsi="Cambria" w:cstheme="minorHAnsi"/>
        </w:rPr>
        <w:t xml:space="preserve">If a student has concerns about clinic practices and their safety, they should communicate their concerns as soon as possible to their primary clinical education faculty member. The faculty member will communicate with the clinical educators and student to attempt to resolve the concerns. If the faculty agree with the student’s concerns, the student may be removed from the clinical experience until a resolution is reached that is satisfactory to all parties. If a resolution cannot be reached, an alternative clinical experience will be sought for the student. If completion of the clinical experience is delayed while an alternative clinical site is sought, the student may not need to complete the full number of hours of the clinical experience, as long as they attain the outcome expectation of the experience at the time of final evaluation.  </w:t>
      </w:r>
    </w:p>
    <w:p w14:paraId="3922982F" w14:textId="77777777" w:rsidR="00CE7BC0" w:rsidRPr="00CE7BC0" w:rsidRDefault="00CE7BC0" w:rsidP="00CE7BC0">
      <w:pPr>
        <w:pStyle w:val="ListParagraph"/>
        <w:rPr>
          <w:rFonts w:ascii="Cambria" w:hAnsi="Cambria" w:cstheme="minorHAnsi"/>
        </w:rPr>
      </w:pPr>
    </w:p>
    <w:p w14:paraId="1E286FC9" w14:textId="7677C303" w:rsidR="00CE7BC0" w:rsidRPr="000E6BC9" w:rsidRDefault="00CE7BC0" w:rsidP="008A172C">
      <w:pPr>
        <w:pStyle w:val="Default"/>
        <w:ind w:left="1080"/>
        <w:rPr>
          <w:rFonts w:ascii="Cambria" w:hAnsi="Cambria" w:cstheme="minorHAnsi"/>
        </w:rPr>
      </w:pPr>
      <w:r w:rsidRPr="00770E62">
        <w:rPr>
          <w:rFonts w:ascii="Cambria" w:hAnsi="Cambria"/>
        </w:rPr>
        <w:t xml:space="preserve">Students who are immunocompromised, pregnant, or have other health problems should assess safety for participation in clinical experiences and should discuss their participation with their primary clinical education faculty member.  Students experiencing fear, grief, or loss impacting their ability to participate in a clinical experience also should discuss their participation with their primary clinical education faculty member. The student may be directed to other resources for assistance.  </w:t>
      </w:r>
      <w:r w:rsidRPr="00770E62">
        <w:rPr>
          <w:rFonts w:ascii="Cambria" w:hAnsi="Cambria" w:cstheme="minorHAnsi"/>
        </w:rPr>
        <w:t xml:space="preserve">If a decision is made to delay the completion of a clinical experience, this decision will be documented in writing and signed by the student. The DPT clinical education faculty will work with the student to complete the experience at another time, however, a delayed clinical experience could delay </w:t>
      </w:r>
      <w:r w:rsidRPr="00506F92">
        <w:rPr>
          <w:rFonts w:ascii="Cambria" w:hAnsi="Cambria" w:cstheme="minorHAnsi"/>
        </w:rPr>
        <w:t xml:space="preserve">graduation from the program.  </w:t>
      </w:r>
    </w:p>
    <w:p w14:paraId="37063048" w14:textId="77777777" w:rsidR="00CE7BC0" w:rsidRPr="00CE7BC0" w:rsidRDefault="00CE7BC0" w:rsidP="00CE7BC0">
      <w:pPr>
        <w:pStyle w:val="Default"/>
        <w:ind w:left="1080"/>
        <w:rPr>
          <w:rFonts w:ascii="Cambria" w:hAnsi="Cambria" w:cstheme="minorHAnsi"/>
        </w:rPr>
      </w:pPr>
    </w:p>
    <w:p w14:paraId="070DF46E" w14:textId="11CDA565" w:rsidR="00CE7BC0" w:rsidRPr="00CE7BC0" w:rsidRDefault="00CE7BC0" w:rsidP="00CE7BC0">
      <w:pPr>
        <w:pStyle w:val="ListParagraph"/>
        <w:numPr>
          <w:ilvl w:val="0"/>
          <w:numId w:val="34"/>
        </w:numPr>
        <w:rPr>
          <w:rFonts w:ascii="Cambria" w:hAnsi="Cambria" w:cstheme="minorHAnsi"/>
        </w:rPr>
      </w:pPr>
      <w:r w:rsidRPr="00CE7BC0">
        <w:rPr>
          <w:rFonts w:ascii="Cambria" w:hAnsi="Cambria" w:cstheme="minorHAnsi"/>
        </w:rPr>
        <w:t xml:space="preserve">Communication: Clinical site visits will not be conducted during this time. Clinical experiences will be overseen by the DPT clinical education faculty through Blackboard and email communication with students. Students will be encouraged to initiate communication when questions or concerns arise. A method of communication with clinical instructors, other than site visits, will be identified for each clinical education course and clinical instructors will be informed of the method prior to the start of a clinical experience. In addition to the designated means of communication, the DPT clinical education faculty will be available to clinical instructors by phone and email as needed. </w:t>
      </w:r>
    </w:p>
    <w:p w14:paraId="194EDFD2" w14:textId="77777777" w:rsidR="00CE7BC0" w:rsidRPr="00CE7BC0" w:rsidRDefault="00CE7BC0" w:rsidP="00CE7BC0">
      <w:pPr>
        <w:pStyle w:val="ListParagraph"/>
        <w:ind w:left="1080"/>
        <w:rPr>
          <w:rFonts w:ascii="Cambria" w:hAnsi="Cambria" w:cstheme="minorHAnsi"/>
        </w:rPr>
      </w:pPr>
    </w:p>
    <w:p w14:paraId="561B1D57" w14:textId="77777777" w:rsidR="00DB007D" w:rsidRDefault="00CE7BC0" w:rsidP="00CE7BC0">
      <w:pPr>
        <w:pStyle w:val="Default"/>
        <w:numPr>
          <w:ilvl w:val="0"/>
          <w:numId w:val="34"/>
        </w:numPr>
        <w:rPr>
          <w:rFonts w:ascii="Cambria" w:hAnsi="Cambria"/>
        </w:rPr>
      </w:pPr>
      <w:r w:rsidRPr="00CE7BC0">
        <w:rPr>
          <w:rFonts w:ascii="Cambria" w:hAnsi="Cambria" w:cstheme="minorHAnsi"/>
        </w:rPr>
        <w:t xml:space="preserve">If a clinical site suspends a clinical experience because of COVID-19, they must inform the DPT program of this decision in writing. </w:t>
      </w:r>
      <w:r w:rsidRPr="00CE7BC0">
        <w:rPr>
          <w:rFonts w:ascii="Cambria" w:hAnsi="Cambria"/>
        </w:rPr>
        <w:t xml:space="preserve">Student re-entry into the clinic will be dependent upon the healthcare organization’s ability to host students. With consideration of the specific circumstances, a decision will be made whether to wait for the clinical site to resume student experiences or to seek an alternative clinical site. The transfer of a student to an alternative clinical site could result in the need to lengthen a total clinical experience to allow time for orientation to the alternative site and attainment of the outcome objectives for the experience. If the clinical instructor for the suspended experience determines that the student has attained the outcome expectations for the clinical experience and this determination is documented on the CPI, and if the student agrees, the clinical experience may be considered complete without the student completing all weeks of the experience.  If the length of a clinical experience is shortened, the student will not receive tuition reimbursement for the weeks that were not completed. </w:t>
      </w:r>
    </w:p>
    <w:p w14:paraId="0DCA8483" w14:textId="77777777" w:rsidR="00DB007D" w:rsidRDefault="00DB007D" w:rsidP="00DB007D">
      <w:pPr>
        <w:pStyle w:val="Default"/>
        <w:ind w:left="1080"/>
        <w:rPr>
          <w:rFonts w:ascii="Cambria" w:hAnsi="Cambria"/>
        </w:rPr>
      </w:pPr>
    </w:p>
    <w:p w14:paraId="064CC2AB" w14:textId="5CE63B6D" w:rsidR="00CE7BC0" w:rsidRPr="00CE7BC0" w:rsidRDefault="00DB007D" w:rsidP="00CE7BC0">
      <w:pPr>
        <w:pStyle w:val="Default"/>
        <w:numPr>
          <w:ilvl w:val="0"/>
          <w:numId w:val="34"/>
        </w:numPr>
        <w:rPr>
          <w:rFonts w:ascii="Cambria" w:hAnsi="Cambria"/>
        </w:rPr>
      </w:pPr>
      <w:r>
        <w:rPr>
          <w:rFonts w:ascii="Cambria" w:hAnsi="Cambria"/>
        </w:rPr>
        <w:t>Although attendance expectations and experience</w:t>
      </w:r>
      <w:r w:rsidR="002B3F7C">
        <w:rPr>
          <w:rFonts w:ascii="Cambria" w:hAnsi="Cambria"/>
        </w:rPr>
        <w:t xml:space="preserve"> length may be modified due to extenuating circumstances, a</w:t>
      </w:r>
      <w:r w:rsidR="00CE7BC0" w:rsidRPr="00CE7BC0">
        <w:rPr>
          <w:rFonts w:ascii="Cambria" w:hAnsi="Cambria"/>
        </w:rPr>
        <w:t xml:space="preserve">ll students must complete the minimum number of weeks of clinical education required by CAPTE, the accrediting body for the DPT program, and they must fulfill all DPT program clinical education requirements. </w:t>
      </w:r>
    </w:p>
    <w:p w14:paraId="10F9639E" w14:textId="7DBA07F3" w:rsidR="00CE7BC0" w:rsidRPr="00CE7BC0" w:rsidRDefault="00CE7BC0" w:rsidP="00CE7BC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Cambria" w:hAnsi="Cambria"/>
        </w:rPr>
      </w:pPr>
      <w:r w:rsidRPr="00CE7BC0">
        <w:rPr>
          <w:rFonts w:ascii="Cambria" w:hAnsi="Cambria"/>
        </w:rPr>
        <w:tab/>
      </w:r>
    </w:p>
    <w:p w14:paraId="105EDA77"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mbria" w:hAnsi="Cambria"/>
        </w:rPr>
      </w:pPr>
      <w:r w:rsidRPr="00DF3C30">
        <w:rPr>
          <w:rFonts w:ascii="Cambria" w:hAnsi="Cambria"/>
          <w:sz w:val="22"/>
        </w:rPr>
        <w:tab/>
      </w:r>
    </w:p>
    <w:p w14:paraId="21EFBC22" w14:textId="42D09727" w:rsidR="00827180" w:rsidRPr="00720990" w:rsidRDefault="00A63EBA"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Cambria" w:hAnsi="Cambria"/>
          <w:color w:val="FF0000"/>
        </w:rPr>
      </w:pPr>
      <w:r>
        <w:rPr>
          <w:rFonts w:ascii="Cambria" w:hAnsi="Cambria"/>
        </w:rPr>
        <w:t>L</w:t>
      </w:r>
      <w:r w:rsidR="00827180" w:rsidRPr="00DF3C30">
        <w:rPr>
          <w:rFonts w:ascii="Cambria" w:hAnsi="Cambria"/>
        </w:rPr>
        <w:t>.</w:t>
      </w:r>
      <w:r w:rsidR="00827180" w:rsidRPr="00DF3C30">
        <w:rPr>
          <w:rFonts w:ascii="Cambria" w:hAnsi="Cambria"/>
        </w:rPr>
        <w:tab/>
      </w:r>
      <w:r w:rsidR="00827180" w:rsidRPr="00DF3C30">
        <w:rPr>
          <w:rFonts w:ascii="Cambria" w:hAnsi="Cambria"/>
          <w:u w:val="single"/>
        </w:rPr>
        <w:t>Clinical Education Standards</w:t>
      </w:r>
      <w:r w:rsidR="00720990" w:rsidRPr="006A0DB4">
        <w:rPr>
          <w:rFonts w:ascii="Cambria" w:hAnsi="Cambria"/>
          <w:u w:val="single"/>
        </w:rPr>
        <w:t>:</w:t>
      </w:r>
    </w:p>
    <w:p w14:paraId="051120F9"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Cambria" w:hAnsi="Cambria"/>
        </w:rPr>
      </w:pPr>
    </w:p>
    <w:p w14:paraId="7D2AA1E8" w14:textId="74602BFA" w:rsidR="00E4184A" w:rsidRPr="00DF3C30" w:rsidRDefault="00827180" w:rsidP="00E41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Cambria" w:hAnsi="Cambria"/>
        </w:rPr>
      </w:pPr>
      <w:r w:rsidRPr="00DF3C30">
        <w:rPr>
          <w:rFonts w:ascii="Cambria" w:hAnsi="Cambria"/>
        </w:rPr>
        <w:tab/>
        <w:t>1.</w:t>
      </w:r>
      <w:r w:rsidRPr="00DF3C30">
        <w:rPr>
          <w:rFonts w:ascii="Cambria" w:hAnsi="Cambria"/>
        </w:rPr>
        <w:tab/>
        <w:t>Clinical Education is an important part of any Physical Therapy professional curriculum.  At GVSU</w:t>
      </w:r>
      <w:r w:rsidR="001B0E32">
        <w:rPr>
          <w:rFonts w:ascii="Cambria" w:hAnsi="Cambria"/>
        </w:rPr>
        <w:t>,</w:t>
      </w:r>
      <w:r w:rsidRPr="00DF3C30">
        <w:rPr>
          <w:rFonts w:ascii="Cambria" w:hAnsi="Cambria"/>
        </w:rPr>
        <w:t xml:space="preserve"> the academic and clinical components of the curriculum are intertwined and build toward attainment of professional competence.  To this end, clinical experiences are interspersed throughout the professional curriculum and are sequenced.  All students must satisfactorily complete Clinical Education I, II, III, IV</w:t>
      </w:r>
      <w:r w:rsidR="00720990">
        <w:rPr>
          <w:rFonts w:ascii="Cambria" w:hAnsi="Cambria"/>
        </w:rPr>
        <w:t xml:space="preserve"> and V to </w:t>
      </w:r>
      <w:r w:rsidR="00720990" w:rsidRPr="00331A56">
        <w:rPr>
          <w:rFonts w:ascii="Cambria" w:hAnsi="Cambria"/>
        </w:rPr>
        <w:t>fulfill</w:t>
      </w:r>
      <w:r w:rsidRPr="00DF3C30">
        <w:rPr>
          <w:rFonts w:ascii="Cambria" w:hAnsi="Cambria"/>
        </w:rPr>
        <w:t xml:space="preserve"> the program requirements.</w:t>
      </w:r>
      <w:r w:rsidR="00E4184A" w:rsidRPr="00DF3C30">
        <w:rPr>
          <w:rFonts w:ascii="Cambria" w:hAnsi="Cambria"/>
        </w:rPr>
        <w:t xml:space="preserve"> If a student does not satisfactorily complete one course, </w:t>
      </w:r>
      <w:r w:rsidR="001B0E32">
        <w:rPr>
          <w:rFonts w:ascii="Cambria" w:hAnsi="Cambria"/>
        </w:rPr>
        <w:t>they</w:t>
      </w:r>
      <w:r w:rsidR="00E4184A" w:rsidRPr="00DF3C30">
        <w:rPr>
          <w:rFonts w:ascii="Cambria" w:hAnsi="Cambria"/>
        </w:rPr>
        <w:t xml:space="preserve"> may not progress to the next course without </w:t>
      </w:r>
      <w:r w:rsidR="00D277BA">
        <w:rPr>
          <w:rFonts w:ascii="Cambria" w:hAnsi="Cambria"/>
        </w:rPr>
        <w:t xml:space="preserve">satisfactory </w:t>
      </w:r>
      <w:r w:rsidR="00E4184A" w:rsidRPr="00DF3C30">
        <w:rPr>
          <w:rFonts w:ascii="Cambria" w:hAnsi="Cambria"/>
        </w:rPr>
        <w:t>completion of remedial work.</w:t>
      </w:r>
      <w:r w:rsidR="008A33B3">
        <w:rPr>
          <w:rFonts w:ascii="Cambria" w:hAnsi="Cambria"/>
        </w:rPr>
        <w:t xml:space="preserve"> An exception may be made for PT 675, as described below.</w:t>
      </w:r>
    </w:p>
    <w:p w14:paraId="67923CFC"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Cambria" w:hAnsi="Cambria"/>
        </w:rPr>
      </w:pPr>
    </w:p>
    <w:p w14:paraId="703A8B8D"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Cambria" w:hAnsi="Cambria"/>
        </w:rPr>
      </w:pPr>
      <w:r w:rsidRPr="00DF3C30">
        <w:rPr>
          <w:rFonts w:ascii="Cambria" w:hAnsi="Cambria"/>
        </w:rPr>
        <w:tab/>
        <w:t>2.</w:t>
      </w:r>
      <w:r w:rsidRPr="00DF3C30">
        <w:rPr>
          <w:rFonts w:ascii="Cambria" w:hAnsi="Cambria"/>
        </w:rPr>
        <w:tab/>
        <w:t xml:space="preserve">Students will not be allowed to participate in clinical </w:t>
      </w:r>
      <w:r w:rsidR="00331A56">
        <w:rPr>
          <w:rFonts w:ascii="Cambria" w:hAnsi="Cambria"/>
        </w:rPr>
        <w:t xml:space="preserve">experiences </w:t>
      </w:r>
      <w:r w:rsidRPr="00DF3C30">
        <w:rPr>
          <w:rFonts w:ascii="Cambria" w:hAnsi="Cambria"/>
        </w:rPr>
        <w:t>if there is a reason to believe that they are unprepared for this type of experience.  Sufficient reasons include:</w:t>
      </w:r>
    </w:p>
    <w:p w14:paraId="110891AB"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Cambria" w:hAnsi="Cambria"/>
        </w:rPr>
      </w:pPr>
    </w:p>
    <w:p w14:paraId="10C900E6" w14:textId="77777777" w:rsidR="00827180" w:rsidRPr="00DF3C30" w:rsidRDefault="00827180" w:rsidP="00827180">
      <w:pPr>
        <w:numPr>
          <w:ilvl w:val="0"/>
          <w:numId w:val="5"/>
        </w:num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sidRPr="00DF3C30">
        <w:rPr>
          <w:rFonts w:ascii="Cambria" w:hAnsi="Cambria"/>
        </w:rPr>
        <w:t>Questions about the student’s ability to safely manage patients.</w:t>
      </w:r>
    </w:p>
    <w:p w14:paraId="0A343EBD"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p>
    <w:p w14:paraId="1157A192" w14:textId="77777777" w:rsidR="00827180" w:rsidRPr="00DF3C30" w:rsidRDefault="002F48B1" w:rsidP="00827180">
      <w:pPr>
        <w:numPr>
          <w:ilvl w:val="0"/>
          <w:numId w:val="5"/>
        </w:num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Pr>
          <w:rFonts w:ascii="Cambria" w:hAnsi="Cambria"/>
        </w:rPr>
        <w:t xml:space="preserve">Failure to meet the academic standards that are detailed in the DPT Student Handbook or a course syllabus may indicate that </w:t>
      </w:r>
      <w:r w:rsidR="00827180" w:rsidRPr="00DF3C30">
        <w:rPr>
          <w:rFonts w:ascii="Cambria" w:hAnsi="Cambria"/>
        </w:rPr>
        <w:t>a student is unprepared to participate in clinical experiences.  The clinical faculty assume</w:t>
      </w:r>
      <w:r w:rsidR="003B3341" w:rsidRPr="00DF3C30">
        <w:rPr>
          <w:rFonts w:ascii="Cambria" w:hAnsi="Cambria"/>
        </w:rPr>
        <w:t>s</w:t>
      </w:r>
      <w:r w:rsidR="00827180" w:rsidRPr="00DF3C30">
        <w:rPr>
          <w:rFonts w:ascii="Cambria" w:hAnsi="Cambria"/>
        </w:rPr>
        <w:t xml:space="preserve"> a specific level of knowledge and ability in a student who is to treat their patients.  A student who </w:t>
      </w:r>
      <w:r>
        <w:rPr>
          <w:rFonts w:ascii="Cambria" w:hAnsi="Cambria"/>
        </w:rPr>
        <w:t xml:space="preserve">has </w:t>
      </w:r>
      <w:r w:rsidR="00827180" w:rsidRPr="00DF3C30">
        <w:rPr>
          <w:rFonts w:ascii="Cambria" w:hAnsi="Cambria"/>
        </w:rPr>
        <w:t xml:space="preserve">an isolated course deficiency </w:t>
      </w:r>
      <w:r w:rsidR="00827180" w:rsidRPr="00DF3C30">
        <w:rPr>
          <w:rFonts w:ascii="Cambria" w:hAnsi="Cambria"/>
          <w:u w:val="single"/>
        </w:rPr>
        <w:t>may</w:t>
      </w:r>
      <w:r w:rsidR="00827180" w:rsidRPr="00DF3C30">
        <w:rPr>
          <w:rFonts w:ascii="Cambria" w:hAnsi="Cambria"/>
        </w:rPr>
        <w:t xml:space="preserve"> be allowed to participate in a clinical experience if the faculty determines that other areas of knowledge are appropriate and that the deficiency can be remediated and is not critical to the student</w:t>
      </w:r>
      <w:r w:rsidR="00460057">
        <w:rPr>
          <w:rFonts w:ascii="Cambria" w:hAnsi="Cambria"/>
        </w:rPr>
        <w:t>’</w:t>
      </w:r>
      <w:r w:rsidR="00827180" w:rsidRPr="00DF3C30">
        <w:rPr>
          <w:rFonts w:ascii="Cambria" w:hAnsi="Cambria"/>
        </w:rPr>
        <w:t xml:space="preserve">s performance in that particular clinical experience.  </w:t>
      </w:r>
    </w:p>
    <w:p w14:paraId="69DE0766" w14:textId="77777777" w:rsidR="00827180" w:rsidRPr="00DF3C30" w:rsidRDefault="00827180" w:rsidP="00827180">
      <w:p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p>
    <w:p w14:paraId="05CEB816" w14:textId="77777777" w:rsidR="00827180" w:rsidRPr="00DF3C30" w:rsidRDefault="00827180" w:rsidP="00827180">
      <w:pPr>
        <w:numPr>
          <w:ilvl w:val="0"/>
          <w:numId w:val="5"/>
        </w:num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sidRPr="00DF3C30">
        <w:rPr>
          <w:rFonts w:ascii="Cambria" w:hAnsi="Cambria"/>
        </w:rPr>
        <w:t>Evidence of unethical or illegal behavior.</w:t>
      </w:r>
    </w:p>
    <w:p w14:paraId="6678EA46" w14:textId="77777777" w:rsidR="00827180" w:rsidRPr="00DF3C30" w:rsidRDefault="00827180" w:rsidP="00827180">
      <w:p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p>
    <w:p w14:paraId="47C067CE" w14:textId="77777777" w:rsidR="00827180" w:rsidRPr="00DF3C30" w:rsidRDefault="00827180" w:rsidP="00827180">
      <w:pPr>
        <w:numPr>
          <w:ilvl w:val="0"/>
          <w:numId w:val="5"/>
        </w:num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sidRPr="00DF3C30">
        <w:rPr>
          <w:rFonts w:ascii="Cambria" w:hAnsi="Cambria"/>
        </w:rPr>
        <w:t>Medical or psychological conditions which could endanger the safety of the student or</w:t>
      </w:r>
      <w:r w:rsidR="00720990">
        <w:rPr>
          <w:rFonts w:ascii="Cambria" w:hAnsi="Cambria"/>
        </w:rPr>
        <w:t xml:space="preserve"> the patients entrusted to them</w:t>
      </w:r>
      <w:r w:rsidRPr="00DF3C30">
        <w:rPr>
          <w:rFonts w:ascii="Cambria" w:hAnsi="Cambria"/>
        </w:rPr>
        <w:t xml:space="preserve"> or that prevent the student from fully participating in the clinical experience.</w:t>
      </w:r>
    </w:p>
    <w:p w14:paraId="3B5B24A6" w14:textId="77777777" w:rsidR="00827180" w:rsidRPr="00DF3C30" w:rsidRDefault="00827180" w:rsidP="00827180">
      <w:p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p>
    <w:p w14:paraId="3299D3D7" w14:textId="77777777" w:rsidR="00827180" w:rsidRPr="00DF3C30" w:rsidRDefault="00827180" w:rsidP="00827180">
      <w:pPr>
        <w:numPr>
          <w:ilvl w:val="0"/>
          <w:numId w:val="5"/>
        </w:num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sidRPr="00DF3C30">
        <w:rPr>
          <w:rFonts w:ascii="Cambria" w:hAnsi="Cambria"/>
        </w:rPr>
        <w:t xml:space="preserve">Problems identified with professional </w:t>
      </w:r>
      <w:r w:rsidR="001964BC">
        <w:rPr>
          <w:rFonts w:ascii="Cambria" w:hAnsi="Cambria"/>
        </w:rPr>
        <w:t>behaviors</w:t>
      </w:r>
      <w:r w:rsidR="00720990">
        <w:rPr>
          <w:rFonts w:ascii="Cambria" w:hAnsi="Cambria"/>
        </w:rPr>
        <w:t xml:space="preserve"> </w:t>
      </w:r>
      <w:r w:rsidR="00720990" w:rsidRPr="00331A56">
        <w:rPr>
          <w:rFonts w:ascii="Cambria" w:hAnsi="Cambria"/>
        </w:rPr>
        <w:t>which</w:t>
      </w:r>
      <w:r w:rsidRPr="00DF3C30">
        <w:rPr>
          <w:rFonts w:ascii="Cambria" w:hAnsi="Cambria"/>
        </w:rPr>
        <w:t xml:space="preserve"> may result in a student being regarded by faculty as unprepared for clinical assignment.  With the </w:t>
      </w:r>
      <w:r w:rsidR="001964BC">
        <w:rPr>
          <w:rFonts w:ascii="Cambria" w:hAnsi="Cambria"/>
        </w:rPr>
        <w:t>guid</w:t>
      </w:r>
      <w:r w:rsidRPr="00DF3C30">
        <w:rPr>
          <w:rFonts w:ascii="Cambria" w:hAnsi="Cambria"/>
        </w:rPr>
        <w:t>ance of faculty, the student must resolve the problem area prior to the clinical assignment.</w:t>
      </w:r>
    </w:p>
    <w:p w14:paraId="5260A949" w14:textId="77777777" w:rsidR="00827180" w:rsidRPr="00DF3C30" w:rsidRDefault="00827180" w:rsidP="00827180">
      <w:p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p>
    <w:p w14:paraId="614B289D" w14:textId="77777777" w:rsidR="00827180" w:rsidRPr="0072099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color w:val="FF0000"/>
        </w:rPr>
      </w:pPr>
      <w:r w:rsidRPr="00DF3C30">
        <w:rPr>
          <w:rFonts w:ascii="Cambria" w:hAnsi="Cambria"/>
        </w:rPr>
        <w:tab/>
        <w:t>3.</w:t>
      </w:r>
      <w:r w:rsidRPr="00DF3C30">
        <w:rPr>
          <w:rFonts w:ascii="Cambria" w:hAnsi="Cambria"/>
        </w:rPr>
        <w:tab/>
      </w:r>
      <w:r w:rsidRPr="00DF3C30">
        <w:rPr>
          <w:rFonts w:ascii="Cambria" w:hAnsi="Cambria"/>
          <w:b/>
        </w:rPr>
        <w:t>Interruption of Clinical Education I, II, III, IV or V</w:t>
      </w:r>
      <w:r w:rsidR="00331A56">
        <w:rPr>
          <w:rFonts w:ascii="Cambria" w:hAnsi="Cambria"/>
          <w:b/>
        </w:rPr>
        <w:t>:</w:t>
      </w:r>
    </w:p>
    <w:p w14:paraId="1B61F9BC"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p>
    <w:p w14:paraId="18B66DF4"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mbria" w:hAnsi="Cambria"/>
        </w:rPr>
      </w:pPr>
      <w:r w:rsidRPr="00DF3C30">
        <w:rPr>
          <w:rFonts w:ascii="Cambria" w:hAnsi="Cambria"/>
        </w:rPr>
        <w:tab/>
      </w:r>
      <w:r w:rsidRPr="00DF3C30">
        <w:rPr>
          <w:rFonts w:ascii="Cambria" w:hAnsi="Cambria"/>
        </w:rPr>
        <w:tab/>
        <w:t>a.</w:t>
      </w:r>
      <w:r w:rsidRPr="00DF3C30">
        <w:rPr>
          <w:rFonts w:ascii="Cambria" w:hAnsi="Cambria"/>
        </w:rPr>
        <w:tab/>
        <w:t xml:space="preserve">If the student is unable to complete </w:t>
      </w:r>
      <w:r w:rsidR="009F5F82">
        <w:rPr>
          <w:rFonts w:ascii="Cambria" w:hAnsi="Cambria"/>
        </w:rPr>
        <w:t xml:space="preserve">a </w:t>
      </w:r>
      <w:r w:rsidRPr="00DF3C30">
        <w:rPr>
          <w:rFonts w:ascii="Cambria" w:hAnsi="Cambria"/>
        </w:rPr>
        <w:t xml:space="preserve">clinical experience due to illness, injury, pregnancy, </w:t>
      </w:r>
      <w:r w:rsidR="00331A56">
        <w:rPr>
          <w:rFonts w:ascii="Cambria" w:hAnsi="Cambria"/>
        </w:rPr>
        <w:t>or</w:t>
      </w:r>
      <w:r w:rsidR="00720990">
        <w:rPr>
          <w:rFonts w:ascii="Cambria" w:hAnsi="Cambria"/>
          <w:color w:val="FF0000"/>
        </w:rPr>
        <w:t xml:space="preserve"> </w:t>
      </w:r>
      <w:r w:rsidRPr="00DF3C30">
        <w:rPr>
          <w:rFonts w:ascii="Cambria" w:hAnsi="Cambria"/>
        </w:rPr>
        <w:t>other personal situations, the following steps will be taken:</w:t>
      </w:r>
    </w:p>
    <w:p w14:paraId="29A4D626"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ambria" w:hAnsi="Cambria"/>
        </w:rPr>
      </w:pPr>
    </w:p>
    <w:p w14:paraId="33B84599" w14:textId="7DBA1B72"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Cambria" w:hAnsi="Cambria"/>
        </w:rPr>
      </w:pPr>
      <w:r w:rsidRPr="00DF3C30">
        <w:rPr>
          <w:rFonts w:ascii="Cambria" w:hAnsi="Cambria"/>
        </w:rPr>
        <w:tab/>
      </w:r>
      <w:r w:rsidRPr="00DF3C30">
        <w:rPr>
          <w:rFonts w:ascii="Cambria" w:hAnsi="Cambria"/>
        </w:rPr>
        <w:tab/>
      </w:r>
      <w:r w:rsidRPr="00DF3C30">
        <w:rPr>
          <w:rFonts w:ascii="Cambria" w:hAnsi="Cambria"/>
        </w:rPr>
        <w:tab/>
        <w:t>1)</w:t>
      </w:r>
      <w:r w:rsidRPr="00DF3C30">
        <w:rPr>
          <w:rFonts w:ascii="Cambria" w:hAnsi="Cambria"/>
        </w:rPr>
        <w:tab/>
        <w:t xml:space="preserve">The student (or </w:t>
      </w:r>
      <w:r w:rsidR="001B0E32">
        <w:rPr>
          <w:rFonts w:ascii="Cambria" w:hAnsi="Cambria"/>
        </w:rPr>
        <w:t>their</w:t>
      </w:r>
      <w:r w:rsidRPr="00DF3C30">
        <w:rPr>
          <w:rFonts w:ascii="Cambria" w:hAnsi="Cambria"/>
        </w:rPr>
        <w:t xml:space="preserve"> representative) will notify the </w:t>
      </w:r>
      <w:r w:rsidR="004150C7">
        <w:rPr>
          <w:rFonts w:ascii="Cambria" w:hAnsi="Cambria"/>
        </w:rPr>
        <w:t>DCE</w:t>
      </w:r>
      <w:r w:rsidRPr="00DF3C30">
        <w:rPr>
          <w:rFonts w:ascii="Cambria" w:hAnsi="Cambria"/>
        </w:rPr>
        <w:t xml:space="preserve"> and/or the Clinical Instructor (if the student or representative is unable to notify the Clinical Instructor, the </w:t>
      </w:r>
      <w:r w:rsidR="004150C7">
        <w:rPr>
          <w:rFonts w:ascii="Cambria" w:hAnsi="Cambria"/>
        </w:rPr>
        <w:t>DCE</w:t>
      </w:r>
      <w:r w:rsidR="00F11B7E">
        <w:rPr>
          <w:rFonts w:ascii="Cambria" w:hAnsi="Cambria"/>
        </w:rPr>
        <w:t xml:space="preserve"> </w:t>
      </w:r>
      <w:r w:rsidRPr="00DF3C30">
        <w:rPr>
          <w:rFonts w:ascii="Cambria" w:hAnsi="Cambria"/>
        </w:rPr>
        <w:t>will do so).</w:t>
      </w:r>
    </w:p>
    <w:p w14:paraId="3F52D799"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Cambria" w:hAnsi="Cambria"/>
        </w:rPr>
      </w:pPr>
    </w:p>
    <w:p w14:paraId="6825DA54"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Cambria" w:hAnsi="Cambria"/>
        </w:rPr>
      </w:pPr>
      <w:r w:rsidRPr="00DF3C30">
        <w:rPr>
          <w:rFonts w:ascii="Cambria" w:hAnsi="Cambria"/>
        </w:rPr>
        <w:tab/>
      </w:r>
      <w:r w:rsidRPr="00DF3C30">
        <w:rPr>
          <w:rFonts w:ascii="Cambria" w:hAnsi="Cambria"/>
        </w:rPr>
        <w:tab/>
      </w:r>
      <w:r w:rsidRPr="00DF3C30">
        <w:rPr>
          <w:rFonts w:ascii="Cambria" w:hAnsi="Cambria"/>
        </w:rPr>
        <w:tab/>
        <w:t>2)</w:t>
      </w:r>
      <w:r w:rsidRPr="00DF3C30">
        <w:rPr>
          <w:rFonts w:ascii="Cambria" w:hAnsi="Cambria"/>
        </w:rPr>
        <w:tab/>
        <w:t>In the case of illness, injury, or pregnancy, the student</w:t>
      </w:r>
      <w:r w:rsidR="002D0BE2">
        <w:rPr>
          <w:rFonts w:ascii="Cambria" w:hAnsi="Cambria"/>
        </w:rPr>
        <w:t xml:space="preserve"> must submit documentation from their health care provider </w:t>
      </w:r>
      <w:r w:rsidRPr="00DF3C30">
        <w:rPr>
          <w:rFonts w:ascii="Cambria" w:hAnsi="Cambria"/>
        </w:rPr>
        <w:t>of the student's inabili</w:t>
      </w:r>
      <w:r w:rsidR="002D0BE2">
        <w:rPr>
          <w:rFonts w:ascii="Cambria" w:hAnsi="Cambria"/>
        </w:rPr>
        <w:t>ty to complete the experience</w:t>
      </w:r>
      <w:r w:rsidRPr="00DF3C30">
        <w:rPr>
          <w:rFonts w:ascii="Cambria" w:hAnsi="Cambria"/>
        </w:rPr>
        <w:t>.</w:t>
      </w:r>
    </w:p>
    <w:p w14:paraId="0F35A8E0"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Cambria" w:hAnsi="Cambria"/>
        </w:rPr>
      </w:pPr>
    </w:p>
    <w:p w14:paraId="189C637B"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Cambria" w:hAnsi="Cambria"/>
        </w:rPr>
      </w:pPr>
      <w:r w:rsidRPr="00DF3C30">
        <w:rPr>
          <w:rFonts w:ascii="Cambria" w:hAnsi="Cambria"/>
        </w:rPr>
        <w:tab/>
      </w:r>
      <w:r w:rsidRPr="00DF3C30">
        <w:rPr>
          <w:rFonts w:ascii="Cambria" w:hAnsi="Cambria"/>
        </w:rPr>
        <w:tab/>
      </w:r>
      <w:r w:rsidRPr="00DF3C30">
        <w:rPr>
          <w:rFonts w:ascii="Cambria" w:hAnsi="Cambria"/>
        </w:rPr>
        <w:tab/>
        <w:t>3)</w:t>
      </w:r>
      <w:r w:rsidRPr="00DF3C30">
        <w:rPr>
          <w:rFonts w:ascii="Cambria" w:hAnsi="Cambria"/>
        </w:rPr>
        <w:tab/>
        <w:t xml:space="preserve">In the case of personal situations, the student should </w:t>
      </w:r>
      <w:r w:rsidR="00720990">
        <w:rPr>
          <w:rFonts w:ascii="Cambria" w:hAnsi="Cambria"/>
        </w:rPr>
        <w:t>document in writing</w:t>
      </w:r>
      <w:r w:rsidRPr="00DF3C30">
        <w:rPr>
          <w:rFonts w:ascii="Cambria" w:hAnsi="Cambria"/>
        </w:rPr>
        <w:t xml:space="preserve"> the extent of the problem.  If the student is receiving counseling or psychological services, a letter from the counselor or psychologist/psychiatrist </w:t>
      </w:r>
      <w:r w:rsidR="000E20CC">
        <w:rPr>
          <w:rFonts w:ascii="Cambria" w:hAnsi="Cambria"/>
        </w:rPr>
        <w:t xml:space="preserve">also </w:t>
      </w:r>
      <w:r w:rsidRPr="00DF3C30">
        <w:rPr>
          <w:rFonts w:ascii="Cambria" w:hAnsi="Cambria"/>
        </w:rPr>
        <w:t xml:space="preserve">may be </w:t>
      </w:r>
      <w:r w:rsidR="009F5F82">
        <w:rPr>
          <w:rFonts w:ascii="Cambria" w:hAnsi="Cambria"/>
        </w:rPr>
        <w:t>required</w:t>
      </w:r>
      <w:r w:rsidRPr="00DF3C30">
        <w:rPr>
          <w:rFonts w:ascii="Cambria" w:hAnsi="Cambria"/>
        </w:rPr>
        <w:t>.</w:t>
      </w:r>
    </w:p>
    <w:p w14:paraId="42A131D0"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Cambria" w:hAnsi="Cambria"/>
        </w:rPr>
      </w:pPr>
    </w:p>
    <w:p w14:paraId="3D00C105" w14:textId="661C0F0C"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Cambria" w:hAnsi="Cambria"/>
        </w:rPr>
      </w:pPr>
      <w:r w:rsidRPr="00DF3C30">
        <w:rPr>
          <w:rFonts w:ascii="Cambria" w:hAnsi="Cambria"/>
        </w:rPr>
        <w:tab/>
      </w:r>
      <w:r w:rsidRPr="00DF3C30">
        <w:rPr>
          <w:rFonts w:ascii="Cambria" w:hAnsi="Cambria"/>
        </w:rPr>
        <w:tab/>
      </w:r>
      <w:r w:rsidRPr="00DF3C30">
        <w:rPr>
          <w:rFonts w:ascii="Cambria" w:hAnsi="Cambria"/>
        </w:rPr>
        <w:tab/>
        <w:t>4)</w:t>
      </w:r>
      <w:r w:rsidRPr="00DF3C30">
        <w:rPr>
          <w:rFonts w:ascii="Cambria" w:hAnsi="Cambria"/>
        </w:rPr>
        <w:tab/>
        <w:t xml:space="preserve">With Physical Therapy program faculty approval, the student may continue to take classroom courses even though </w:t>
      </w:r>
      <w:r w:rsidR="001B0E32">
        <w:rPr>
          <w:rFonts w:ascii="Cambria" w:hAnsi="Cambria"/>
        </w:rPr>
        <w:t>they are</w:t>
      </w:r>
      <w:r w:rsidRPr="00DF3C30">
        <w:rPr>
          <w:rFonts w:ascii="Cambria" w:hAnsi="Cambria"/>
        </w:rPr>
        <w:t xml:space="preserve"> unable to participate in clinical experiences.</w:t>
      </w:r>
    </w:p>
    <w:p w14:paraId="60F9A917"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Cambria" w:hAnsi="Cambria"/>
        </w:rPr>
      </w:pPr>
    </w:p>
    <w:p w14:paraId="64D8D41C"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Cambria" w:hAnsi="Cambria"/>
        </w:rPr>
      </w:pPr>
      <w:r w:rsidRPr="00DF3C30">
        <w:rPr>
          <w:rFonts w:ascii="Cambria" w:hAnsi="Cambria"/>
        </w:rPr>
        <w:tab/>
      </w:r>
      <w:r w:rsidRPr="00DF3C30">
        <w:rPr>
          <w:rFonts w:ascii="Cambria" w:hAnsi="Cambria"/>
        </w:rPr>
        <w:tab/>
      </w:r>
      <w:r w:rsidRPr="00DF3C30">
        <w:rPr>
          <w:rFonts w:ascii="Cambria" w:hAnsi="Cambria"/>
        </w:rPr>
        <w:tab/>
        <w:t>5)</w:t>
      </w:r>
      <w:r w:rsidRPr="00DF3C30">
        <w:rPr>
          <w:rFonts w:ascii="Cambria" w:hAnsi="Cambria"/>
        </w:rPr>
        <w:tab/>
        <w:t xml:space="preserve">The student will meet with the </w:t>
      </w:r>
      <w:r w:rsidR="004150C7">
        <w:rPr>
          <w:rFonts w:ascii="Cambria" w:hAnsi="Cambria"/>
        </w:rPr>
        <w:t>DCE</w:t>
      </w:r>
      <w:r w:rsidRPr="00DF3C30">
        <w:rPr>
          <w:rFonts w:ascii="Cambria" w:hAnsi="Cambria"/>
        </w:rPr>
        <w:t xml:space="preserve"> to discuss a time frame for future completion of the </w:t>
      </w:r>
      <w:r w:rsidR="009F5F82">
        <w:rPr>
          <w:rFonts w:ascii="Cambria" w:hAnsi="Cambria"/>
        </w:rPr>
        <w:t>c</w:t>
      </w:r>
      <w:r w:rsidRPr="00DF3C30">
        <w:rPr>
          <w:rFonts w:ascii="Cambria" w:hAnsi="Cambria"/>
        </w:rPr>
        <w:t xml:space="preserve">linical </w:t>
      </w:r>
      <w:r w:rsidR="009F5F82">
        <w:rPr>
          <w:rFonts w:ascii="Cambria" w:hAnsi="Cambria"/>
        </w:rPr>
        <w:t>e</w:t>
      </w:r>
      <w:r w:rsidRPr="00DF3C30">
        <w:rPr>
          <w:rFonts w:ascii="Cambria" w:hAnsi="Cambria"/>
        </w:rPr>
        <w:t>ducation experience.  If the student will not complete the clinical experience during the current semester</w:t>
      </w:r>
      <w:r w:rsidR="00FB124A" w:rsidRPr="00DF3C30">
        <w:rPr>
          <w:rFonts w:ascii="Cambria" w:hAnsi="Cambria"/>
        </w:rPr>
        <w:t>,</w:t>
      </w:r>
      <w:r w:rsidRPr="00DF3C30">
        <w:rPr>
          <w:rFonts w:ascii="Cambria" w:hAnsi="Cambria"/>
        </w:rPr>
        <w:t xml:space="preserve"> a grade of incomplete </w:t>
      </w:r>
      <w:r w:rsidR="00242868">
        <w:rPr>
          <w:rFonts w:ascii="Cambria" w:hAnsi="Cambria"/>
        </w:rPr>
        <w:t xml:space="preserve">(I) </w:t>
      </w:r>
      <w:r w:rsidRPr="00DF3C30">
        <w:rPr>
          <w:rFonts w:ascii="Cambria" w:hAnsi="Cambria"/>
        </w:rPr>
        <w:t>will be assigned.</w:t>
      </w:r>
      <w:r w:rsidRPr="00DF3C30">
        <w:rPr>
          <w:rFonts w:ascii="Cambria" w:hAnsi="Cambria"/>
        </w:rPr>
        <w:tab/>
      </w:r>
      <w:r w:rsidRPr="00DF3C30">
        <w:rPr>
          <w:rFonts w:ascii="Cambria" w:hAnsi="Cambria"/>
        </w:rPr>
        <w:tab/>
      </w:r>
      <w:r w:rsidRPr="00DF3C30">
        <w:rPr>
          <w:rFonts w:ascii="Cambria" w:hAnsi="Cambria"/>
        </w:rPr>
        <w:tab/>
      </w:r>
    </w:p>
    <w:p w14:paraId="6D4E2091"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Cambria" w:hAnsi="Cambria"/>
        </w:rPr>
      </w:pPr>
    </w:p>
    <w:p w14:paraId="6944582E" w14:textId="77777777" w:rsidR="00242868"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Cambria" w:hAnsi="Cambria"/>
        </w:rPr>
      </w:pPr>
      <w:r w:rsidRPr="00DF3C30">
        <w:rPr>
          <w:rFonts w:ascii="Cambria" w:hAnsi="Cambria"/>
        </w:rPr>
        <w:tab/>
      </w:r>
      <w:r w:rsidRPr="00DF3C30">
        <w:rPr>
          <w:rFonts w:ascii="Cambria" w:hAnsi="Cambria"/>
        </w:rPr>
        <w:tab/>
      </w:r>
      <w:r w:rsidRPr="00DF3C30">
        <w:rPr>
          <w:rFonts w:ascii="Cambria" w:hAnsi="Cambria"/>
        </w:rPr>
        <w:tab/>
        <w:t>6)</w:t>
      </w:r>
      <w:r w:rsidRPr="00DF3C30">
        <w:rPr>
          <w:rFonts w:ascii="Cambria" w:hAnsi="Cambria"/>
        </w:rPr>
        <w:tab/>
      </w:r>
      <w:r w:rsidR="00242868">
        <w:rPr>
          <w:rFonts w:ascii="Cambria" w:hAnsi="Cambria"/>
        </w:rPr>
        <w:t>At the appropriate time, t</w:t>
      </w:r>
      <w:r w:rsidRPr="00DF3C30">
        <w:rPr>
          <w:rFonts w:ascii="Cambria" w:hAnsi="Cambria"/>
        </w:rPr>
        <w:t xml:space="preserve">he </w:t>
      </w:r>
      <w:r w:rsidR="004150C7">
        <w:rPr>
          <w:rFonts w:ascii="Cambria" w:hAnsi="Cambria"/>
        </w:rPr>
        <w:t>DCE</w:t>
      </w:r>
      <w:r w:rsidRPr="00DF3C30">
        <w:rPr>
          <w:rFonts w:ascii="Cambria" w:hAnsi="Cambria"/>
        </w:rPr>
        <w:t xml:space="preserve"> will arrange for the completion of the </w:t>
      </w:r>
      <w:r w:rsidR="009F5F82">
        <w:rPr>
          <w:rFonts w:ascii="Cambria" w:hAnsi="Cambria"/>
        </w:rPr>
        <w:t>c</w:t>
      </w:r>
      <w:r w:rsidRPr="00DF3C30">
        <w:rPr>
          <w:rFonts w:ascii="Cambria" w:hAnsi="Cambria"/>
        </w:rPr>
        <w:t xml:space="preserve">linical </w:t>
      </w:r>
      <w:r w:rsidR="009F5F82">
        <w:rPr>
          <w:rFonts w:ascii="Cambria" w:hAnsi="Cambria"/>
        </w:rPr>
        <w:t>e</w:t>
      </w:r>
      <w:r w:rsidRPr="00DF3C30">
        <w:rPr>
          <w:rFonts w:ascii="Cambria" w:hAnsi="Cambria"/>
        </w:rPr>
        <w:t xml:space="preserve">ducation experience.  </w:t>
      </w:r>
    </w:p>
    <w:p w14:paraId="7DF7C023"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Cambria" w:hAnsi="Cambria"/>
        </w:rPr>
      </w:pPr>
      <w:r w:rsidRPr="00DF3C30">
        <w:rPr>
          <w:rFonts w:ascii="Cambria" w:hAnsi="Cambria"/>
        </w:rPr>
        <w:tab/>
      </w:r>
    </w:p>
    <w:p w14:paraId="24930058" w14:textId="08AAFD0C" w:rsidR="0082718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Cambria" w:hAnsi="Cambria"/>
        </w:rPr>
      </w:pPr>
      <w:r w:rsidRPr="00DF3C30">
        <w:rPr>
          <w:rFonts w:ascii="Cambria" w:hAnsi="Cambria"/>
        </w:rPr>
        <w:tab/>
      </w:r>
      <w:r w:rsidRPr="00DF3C30">
        <w:rPr>
          <w:rFonts w:ascii="Cambria" w:hAnsi="Cambria"/>
        </w:rPr>
        <w:tab/>
      </w:r>
      <w:r w:rsidRPr="00DF3C30">
        <w:rPr>
          <w:rFonts w:ascii="Cambria" w:hAnsi="Cambria"/>
        </w:rPr>
        <w:tab/>
        <w:t>7)</w:t>
      </w:r>
      <w:r w:rsidRPr="00DF3C30">
        <w:rPr>
          <w:rFonts w:ascii="Cambria" w:hAnsi="Cambria"/>
        </w:rPr>
        <w:tab/>
        <w:t>If there i</w:t>
      </w:r>
      <w:r w:rsidR="00E83421">
        <w:rPr>
          <w:rFonts w:ascii="Cambria" w:hAnsi="Cambria"/>
        </w:rPr>
        <w:t>s a</w:t>
      </w:r>
      <w:r w:rsidR="009F5F82">
        <w:rPr>
          <w:rFonts w:ascii="Cambria" w:hAnsi="Cambria"/>
        </w:rPr>
        <w:t xml:space="preserve"> substantial</w:t>
      </w:r>
      <w:r w:rsidR="00E83421">
        <w:rPr>
          <w:rFonts w:ascii="Cambria" w:hAnsi="Cambria"/>
        </w:rPr>
        <w:t xml:space="preserve"> interruption </w:t>
      </w:r>
      <w:r w:rsidRPr="00DF3C30">
        <w:rPr>
          <w:rFonts w:ascii="Cambria" w:hAnsi="Cambria"/>
        </w:rPr>
        <w:t xml:space="preserve">between the time the student finished </w:t>
      </w:r>
      <w:r w:rsidR="001B0E32">
        <w:rPr>
          <w:rFonts w:ascii="Cambria" w:hAnsi="Cambria"/>
        </w:rPr>
        <w:t xml:space="preserve">their </w:t>
      </w:r>
      <w:r w:rsidRPr="00DF3C30">
        <w:rPr>
          <w:rFonts w:ascii="Cambria" w:hAnsi="Cambria"/>
        </w:rPr>
        <w:t>classroom coursework and the start of th</w:t>
      </w:r>
      <w:r w:rsidR="00720990">
        <w:rPr>
          <w:rFonts w:ascii="Cambria" w:hAnsi="Cambria"/>
        </w:rPr>
        <w:t xml:space="preserve">e clinical education </w:t>
      </w:r>
      <w:r w:rsidR="00720990" w:rsidRPr="00331A56">
        <w:rPr>
          <w:rFonts w:ascii="Cambria" w:hAnsi="Cambria"/>
        </w:rPr>
        <w:t>experience</w:t>
      </w:r>
      <w:r w:rsidRPr="00DF3C30">
        <w:rPr>
          <w:rFonts w:ascii="Cambria" w:hAnsi="Cambria"/>
        </w:rPr>
        <w:t xml:space="preserve">, </w:t>
      </w:r>
      <w:r w:rsidR="009F5F82">
        <w:rPr>
          <w:rFonts w:ascii="Cambria" w:hAnsi="Cambria"/>
        </w:rPr>
        <w:t xml:space="preserve">at the discretion of the Physical Therapy faculty, </w:t>
      </w:r>
      <w:r w:rsidRPr="00DF3C30">
        <w:rPr>
          <w:rFonts w:ascii="Cambria" w:hAnsi="Cambria"/>
        </w:rPr>
        <w:t xml:space="preserve">the student </w:t>
      </w:r>
      <w:r w:rsidR="009F5F82">
        <w:rPr>
          <w:rFonts w:ascii="Cambria" w:hAnsi="Cambria"/>
        </w:rPr>
        <w:t>may</w:t>
      </w:r>
      <w:r w:rsidRPr="00DF3C30">
        <w:rPr>
          <w:rFonts w:ascii="Cambria" w:hAnsi="Cambria"/>
        </w:rPr>
        <w:t xml:space="preserve"> be required to demonstrate competency of didactic work.  </w:t>
      </w:r>
    </w:p>
    <w:p w14:paraId="3680ECBD" w14:textId="77777777" w:rsidR="009F5F82" w:rsidRPr="00DF3C30" w:rsidRDefault="009F5F82"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Cambria" w:hAnsi="Cambria"/>
        </w:rPr>
      </w:pPr>
    </w:p>
    <w:p w14:paraId="0B06CE0E" w14:textId="2FB78916"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Cambria" w:hAnsi="Cambria"/>
        </w:rPr>
      </w:pPr>
      <w:r w:rsidRPr="00DF3C30">
        <w:rPr>
          <w:rFonts w:ascii="Cambria" w:hAnsi="Cambria"/>
        </w:rPr>
        <w:tab/>
      </w:r>
      <w:r w:rsidRPr="00DF3C30">
        <w:rPr>
          <w:rFonts w:ascii="Cambria" w:hAnsi="Cambria"/>
        </w:rPr>
        <w:tab/>
      </w:r>
      <w:r w:rsidRPr="00DF3C30">
        <w:rPr>
          <w:rFonts w:ascii="Cambria" w:hAnsi="Cambria"/>
        </w:rPr>
        <w:tab/>
        <w:t>8)</w:t>
      </w:r>
      <w:r w:rsidRPr="00DF3C30">
        <w:rPr>
          <w:rFonts w:ascii="Cambria" w:hAnsi="Cambria"/>
        </w:rPr>
        <w:tab/>
        <w:t xml:space="preserve">Before resuming </w:t>
      </w:r>
      <w:r w:rsidR="001B0E32">
        <w:rPr>
          <w:rFonts w:ascii="Cambria" w:hAnsi="Cambria"/>
        </w:rPr>
        <w:t xml:space="preserve">a </w:t>
      </w:r>
      <w:r w:rsidRPr="00DF3C30">
        <w:rPr>
          <w:rFonts w:ascii="Cambria" w:hAnsi="Cambria"/>
        </w:rPr>
        <w:t xml:space="preserve">clinical experiences, the student will provide the </w:t>
      </w:r>
      <w:r w:rsidR="00CF16D8">
        <w:rPr>
          <w:rFonts w:ascii="Cambria" w:hAnsi="Cambria"/>
        </w:rPr>
        <w:t>Department</w:t>
      </w:r>
      <w:r w:rsidR="00801973">
        <w:rPr>
          <w:rFonts w:ascii="Cambria" w:hAnsi="Cambria"/>
        </w:rPr>
        <w:t xml:space="preserve"> </w:t>
      </w:r>
      <w:r w:rsidRPr="00DF3C30">
        <w:rPr>
          <w:rFonts w:ascii="Cambria" w:hAnsi="Cambria"/>
        </w:rPr>
        <w:t xml:space="preserve">with a written statement from the physician, </w:t>
      </w:r>
      <w:r w:rsidR="0074267A" w:rsidRPr="00DF3C30">
        <w:rPr>
          <w:rFonts w:ascii="Cambria" w:hAnsi="Cambria"/>
        </w:rPr>
        <w:t xml:space="preserve">psychiatrist, </w:t>
      </w:r>
      <w:r w:rsidR="00720990">
        <w:rPr>
          <w:rFonts w:ascii="Cambria" w:hAnsi="Cambria"/>
        </w:rPr>
        <w:t>psychologist, counselor, etc.</w:t>
      </w:r>
      <w:r w:rsidRPr="00DF3C30">
        <w:rPr>
          <w:rFonts w:ascii="Cambria" w:hAnsi="Cambria"/>
        </w:rPr>
        <w:t xml:space="preserve"> stating that </w:t>
      </w:r>
      <w:r w:rsidR="001B0E32">
        <w:rPr>
          <w:rFonts w:ascii="Cambria" w:hAnsi="Cambria"/>
        </w:rPr>
        <w:t>they</w:t>
      </w:r>
      <w:r w:rsidRPr="00DF3C30">
        <w:rPr>
          <w:rFonts w:ascii="Cambria" w:hAnsi="Cambria"/>
        </w:rPr>
        <w:t xml:space="preserve"> </w:t>
      </w:r>
      <w:r w:rsidR="001B0E32">
        <w:rPr>
          <w:rFonts w:ascii="Cambria" w:hAnsi="Cambria"/>
        </w:rPr>
        <w:t>believe</w:t>
      </w:r>
      <w:r w:rsidRPr="00DF3C30">
        <w:rPr>
          <w:rFonts w:ascii="Cambria" w:hAnsi="Cambria"/>
        </w:rPr>
        <w:t xml:space="preserve"> the student is able to resume the clinical experiences.  If the reason fo</w:t>
      </w:r>
      <w:r w:rsidR="00720990">
        <w:rPr>
          <w:rFonts w:ascii="Cambria" w:hAnsi="Cambria"/>
        </w:rPr>
        <w:t xml:space="preserve">r interruption of the </w:t>
      </w:r>
      <w:r w:rsidR="00720990" w:rsidRPr="00331A56">
        <w:rPr>
          <w:rFonts w:ascii="Cambria" w:hAnsi="Cambria"/>
        </w:rPr>
        <w:t>clinical education experience</w:t>
      </w:r>
      <w:r w:rsidRPr="00DF3C30">
        <w:rPr>
          <w:rFonts w:ascii="Cambria" w:hAnsi="Cambria"/>
        </w:rPr>
        <w:t xml:space="preserve"> is personal, the student will submit the written statement </w:t>
      </w:r>
      <w:r w:rsidR="009F5F82">
        <w:rPr>
          <w:rFonts w:ascii="Cambria" w:hAnsi="Cambria"/>
        </w:rPr>
        <w:t>o</w:t>
      </w:r>
      <w:r w:rsidRPr="00DF3C30">
        <w:rPr>
          <w:rFonts w:ascii="Cambria" w:hAnsi="Cambria"/>
        </w:rPr>
        <w:t>n his/her own behalf.</w:t>
      </w:r>
    </w:p>
    <w:p w14:paraId="1F1B95D4"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Cambria" w:hAnsi="Cambria"/>
        </w:rPr>
      </w:pPr>
    </w:p>
    <w:p w14:paraId="004F95F9" w14:textId="77777777" w:rsidR="00827180" w:rsidRPr="00DF3C30" w:rsidRDefault="00827180" w:rsidP="00827180">
      <w:pPr>
        <w:numPr>
          <w:ilvl w:val="0"/>
          <w:numId w:val="4"/>
        </w:num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sidRPr="00DF3C30">
        <w:rPr>
          <w:rFonts w:ascii="Cambria" w:hAnsi="Cambria"/>
        </w:rPr>
        <w:t>At any time in the processes listed above</w:t>
      </w:r>
      <w:r w:rsidR="006A0DB4">
        <w:rPr>
          <w:rFonts w:ascii="Cambria" w:hAnsi="Cambria"/>
        </w:rPr>
        <w:t>,</w:t>
      </w:r>
      <w:r w:rsidRPr="00DF3C30">
        <w:rPr>
          <w:rFonts w:ascii="Cambria" w:hAnsi="Cambria"/>
        </w:rPr>
        <w:t xml:space="preserve"> </w:t>
      </w:r>
      <w:r w:rsidR="00097135">
        <w:rPr>
          <w:rFonts w:ascii="Cambria" w:hAnsi="Cambria"/>
        </w:rPr>
        <w:t>university resources for learning and success, such as the Counseling Center, Disability Support Resources, Student Academic Success Center,</w:t>
      </w:r>
      <w:r w:rsidRPr="00DF3C30">
        <w:rPr>
          <w:rFonts w:ascii="Cambria" w:hAnsi="Cambria"/>
        </w:rPr>
        <w:t xml:space="preserve"> may be contacted for consultation regarding the completion of the clinical education experience.</w:t>
      </w:r>
    </w:p>
    <w:p w14:paraId="08392E87"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jc w:val="both"/>
        <w:rPr>
          <w:rFonts w:ascii="Cambria" w:hAnsi="Cambria"/>
        </w:rPr>
      </w:pPr>
    </w:p>
    <w:p w14:paraId="14BAA5F2"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Cambria" w:hAnsi="Cambria"/>
        </w:rPr>
      </w:pPr>
      <w:r w:rsidRPr="00DF3C30">
        <w:rPr>
          <w:rFonts w:ascii="Cambria" w:hAnsi="Cambria"/>
        </w:rPr>
        <w:tab/>
        <w:t>4.</w:t>
      </w:r>
      <w:r w:rsidRPr="00DF3C30">
        <w:rPr>
          <w:rFonts w:ascii="Cambria" w:hAnsi="Cambria"/>
        </w:rPr>
        <w:tab/>
      </w:r>
      <w:r w:rsidRPr="00DF3C30">
        <w:rPr>
          <w:rFonts w:ascii="Cambria" w:hAnsi="Cambria"/>
          <w:b/>
        </w:rPr>
        <w:t>Unsatisfactory Clinical Performance:</w:t>
      </w:r>
    </w:p>
    <w:p w14:paraId="577CFFE8"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Cambria" w:hAnsi="Cambria"/>
        </w:rPr>
      </w:pPr>
    </w:p>
    <w:p w14:paraId="7172516A" w14:textId="77777777" w:rsidR="00097135" w:rsidRDefault="00827180" w:rsidP="00097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sidRPr="00DF3C30">
        <w:rPr>
          <w:rFonts w:ascii="Cambria" w:hAnsi="Cambria"/>
        </w:rPr>
        <w:tab/>
      </w:r>
      <w:r w:rsidRPr="00DF3C30">
        <w:rPr>
          <w:rFonts w:ascii="Cambria" w:hAnsi="Cambria"/>
        </w:rPr>
        <w:tab/>
        <w:t>a.</w:t>
      </w:r>
      <w:r w:rsidRPr="00DF3C30">
        <w:rPr>
          <w:rFonts w:ascii="Cambria" w:hAnsi="Cambria"/>
        </w:rPr>
        <w:tab/>
        <w:t xml:space="preserve">The following may result in dismissal from and/or unsatisfactory completion </w:t>
      </w:r>
    </w:p>
    <w:p w14:paraId="49AA47D8" w14:textId="77777777" w:rsidR="00827180" w:rsidRPr="00DF3C30" w:rsidRDefault="00097135" w:rsidP="00097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Pr>
          <w:rFonts w:ascii="Cambria" w:hAnsi="Cambria"/>
        </w:rPr>
        <w:tab/>
      </w:r>
      <w:r>
        <w:rPr>
          <w:rFonts w:ascii="Cambria" w:hAnsi="Cambria"/>
        </w:rPr>
        <w:tab/>
      </w:r>
      <w:r>
        <w:rPr>
          <w:rFonts w:ascii="Cambria" w:hAnsi="Cambria"/>
        </w:rPr>
        <w:tab/>
      </w:r>
      <w:r w:rsidR="00827180" w:rsidRPr="00DF3C30">
        <w:rPr>
          <w:rFonts w:ascii="Cambria" w:hAnsi="Cambria"/>
        </w:rPr>
        <w:t>of Clinical Education I</w:t>
      </w:r>
      <w:r>
        <w:rPr>
          <w:rFonts w:ascii="Cambria" w:hAnsi="Cambria"/>
        </w:rPr>
        <w:t>,</w:t>
      </w:r>
      <w:r w:rsidR="00827180" w:rsidRPr="00DF3C30">
        <w:rPr>
          <w:rFonts w:ascii="Cambria" w:hAnsi="Cambria"/>
        </w:rPr>
        <w:t xml:space="preserve"> II</w:t>
      </w:r>
      <w:r>
        <w:rPr>
          <w:rFonts w:ascii="Cambria" w:hAnsi="Cambria"/>
        </w:rPr>
        <w:t>, III, IV, V</w:t>
      </w:r>
      <w:r w:rsidR="00827180" w:rsidRPr="00DF3C30">
        <w:rPr>
          <w:rFonts w:ascii="Cambria" w:hAnsi="Cambria"/>
        </w:rPr>
        <w:t>:</w:t>
      </w:r>
    </w:p>
    <w:p w14:paraId="2492F885"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p>
    <w:p w14:paraId="3554D1FF" w14:textId="77777777" w:rsidR="00827180" w:rsidRPr="00DF3C30" w:rsidRDefault="00C7506C"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Pr>
          <w:rFonts w:ascii="Cambria" w:hAnsi="Cambria"/>
        </w:rPr>
        <w:tab/>
      </w:r>
      <w:r>
        <w:rPr>
          <w:rFonts w:ascii="Cambria" w:hAnsi="Cambria"/>
        </w:rPr>
        <w:tab/>
      </w:r>
      <w:r>
        <w:rPr>
          <w:rFonts w:ascii="Cambria" w:hAnsi="Cambria"/>
        </w:rPr>
        <w:tab/>
        <w:t xml:space="preserve">1) </w:t>
      </w:r>
      <w:r>
        <w:rPr>
          <w:rFonts w:ascii="Cambria" w:hAnsi="Cambria"/>
        </w:rPr>
        <w:tab/>
      </w:r>
      <w:r w:rsidR="00827180" w:rsidRPr="00DF3C30">
        <w:rPr>
          <w:rFonts w:ascii="Cambria" w:hAnsi="Cambria"/>
        </w:rPr>
        <w:t>Unexcused absences.</w:t>
      </w:r>
    </w:p>
    <w:p w14:paraId="1208E8A6" w14:textId="77777777" w:rsidR="00827180" w:rsidRPr="00DF3C30" w:rsidRDefault="00C7506C"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jc w:val="both"/>
        <w:rPr>
          <w:rFonts w:ascii="Cambria" w:hAnsi="Cambria"/>
        </w:rPr>
      </w:pPr>
      <w:r>
        <w:rPr>
          <w:rFonts w:ascii="Cambria" w:hAnsi="Cambria"/>
        </w:rPr>
        <w:tab/>
      </w:r>
      <w:r>
        <w:rPr>
          <w:rFonts w:ascii="Cambria" w:hAnsi="Cambria"/>
        </w:rPr>
        <w:tab/>
      </w:r>
      <w:r>
        <w:rPr>
          <w:rFonts w:ascii="Cambria" w:hAnsi="Cambria"/>
        </w:rPr>
        <w:tab/>
        <w:t>2)</w:t>
      </w:r>
      <w:r w:rsidR="00827180" w:rsidRPr="00DF3C30">
        <w:rPr>
          <w:rFonts w:ascii="Cambria" w:hAnsi="Cambria"/>
        </w:rPr>
        <w:tab/>
        <w:t>Excused absences in excess of 10% of the total affiliation time.</w:t>
      </w:r>
    </w:p>
    <w:p w14:paraId="7AD1E6F1"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jc w:val="both"/>
        <w:rPr>
          <w:rFonts w:ascii="Cambria" w:hAnsi="Cambria"/>
        </w:rPr>
      </w:pPr>
      <w:r w:rsidRPr="00DF3C30">
        <w:rPr>
          <w:rFonts w:ascii="Cambria" w:hAnsi="Cambria"/>
        </w:rPr>
        <w:tab/>
      </w:r>
      <w:r w:rsidRPr="00DF3C30">
        <w:rPr>
          <w:rFonts w:ascii="Cambria" w:hAnsi="Cambria"/>
        </w:rPr>
        <w:tab/>
      </w:r>
      <w:r w:rsidRPr="00DF3C30">
        <w:rPr>
          <w:rFonts w:ascii="Cambria" w:hAnsi="Cambria"/>
        </w:rPr>
        <w:tab/>
      </w:r>
      <w:r w:rsidR="00C7506C">
        <w:rPr>
          <w:rFonts w:ascii="Cambria" w:hAnsi="Cambria"/>
        </w:rPr>
        <w:t>3</w:t>
      </w:r>
      <w:r w:rsidRPr="00DF3C30">
        <w:rPr>
          <w:rFonts w:ascii="Cambria" w:hAnsi="Cambria"/>
        </w:rPr>
        <w:t>)</w:t>
      </w:r>
      <w:r w:rsidRPr="00DF3C30">
        <w:rPr>
          <w:rFonts w:ascii="Cambria" w:hAnsi="Cambria"/>
        </w:rPr>
        <w:tab/>
        <w:t>Unethical and/or unprofessional conduct.</w:t>
      </w:r>
    </w:p>
    <w:p w14:paraId="6195A60F"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jc w:val="both"/>
        <w:rPr>
          <w:rFonts w:ascii="Cambria" w:hAnsi="Cambria"/>
        </w:rPr>
      </w:pPr>
      <w:r w:rsidRPr="00DF3C30">
        <w:rPr>
          <w:rFonts w:ascii="Cambria" w:hAnsi="Cambria"/>
        </w:rPr>
        <w:tab/>
      </w:r>
      <w:r w:rsidRPr="00DF3C30">
        <w:rPr>
          <w:rFonts w:ascii="Cambria" w:hAnsi="Cambria"/>
        </w:rPr>
        <w:tab/>
      </w:r>
      <w:r w:rsidRPr="00DF3C30">
        <w:rPr>
          <w:rFonts w:ascii="Cambria" w:hAnsi="Cambria"/>
        </w:rPr>
        <w:tab/>
      </w:r>
      <w:r w:rsidR="00C7506C">
        <w:rPr>
          <w:rFonts w:ascii="Cambria" w:hAnsi="Cambria"/>
        </w:rPr>
        <w:t>4</w:t>
      </w:r>
      <w:r w:rsidRPr="00DF3C30">
        <w:rPr>
          <w:rFonts w:ascii="Cambria" w:hAnsi="Cambria"/>
        </w:rPr>
        <w:t>)</w:t>
      </w:r>
      <w:r w:rsidRPr="00DF3C30">
        <w:rPr>
          <w:rFonts w:ascii="Cambria" w:hAnsi="Cambria"/>
        </w:rPr>
        <w:tab/>
        <w:t>Misconduct resulting in possible danger to a patient(s).</w:t>
      </w:r>
    </w:p>
    <w:p w14:paraId="451066B0" w14:textId="77777777" w:rsidR="0082718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jc w:val="both"/>
        <w:rPr>
          <w:rFonts w:ascii="Cambria" w:hAnsi="Cambria"/>
        </w:rPr>
      </w:pPr>
      <w:r w:rsidRPr="00DF3C30">
        <w:rPr>
          <w:rFonts w:ascii="Cambria" w:hAnsi="Cambria"/>
        </w:rPr>
        <w:tab/>
      </w:r>
      <w:r w:rsidRPr="00DF3C30">
        <w:rPr>
          <w:rFonts w:ascii="Cambria" w:hAnsi="Cambria"/>
        </w:rPr>
        <w:tab/>
      </w:r>
      <w:r w:rsidRPr="00DF3C30">
        <w:rPr>
          <w:rFonts w:ascii="Cambria" w:hAnsi="Cambria"/>
        </w:rPr>
        <w:tab/>
      </w:r>
      <w:r w:rsidR="00C7506C">
        <w:rPr>
          <w:rFonts w:ascii="Cambria" w:hAnsi="Cambria"/>
        </w:rPr>
        <w:t>5</w:t>
      </w:r>
      <w:r w:rsidRPr="00DF3C30">
        <w:rPr>
          <w:rFonts w:ascii="Cambria" w:hAnsi="Cambria"/>
        </w:rPr>
        <w:t>)</w:t>
      </w:r>
      <w:r w:rsidRPr="00DF3C30">
        <w:rPr>
          <w:rFonts w:ascii="Cambria" w:hAnsi="Cambria"/>
        </w:rPr>
        <w:tab/>
        <w:t>Failure to meet course objectives as described in course outline.</w:t>
      </w:r>
    </w:p>
    <w:p w14:paraId="21405497"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jc w:val="both"/>
        <w:rPr>
          <w:rFonts w:ascii="Cambria" w:hAnsi="Cambria"/>
        </w:rPr>
      </w:pPr>
    </w:p>
    <w:p w14:paraId="3BF9F8DA" w14:textId="77777777" w:rsidR="00CC2250" w:rsidRDefault="00C7506C"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Cambria" w:hAnsi="Cambria"/>
        </w:rPr>
      </w:pPr>
      <w:r>
        <w:rPr>
          <w:rFonts w:ascii="Cambria" w:hAnsi="Cambria"/>
        </w:rPr>
        <w:tab/>
      </w:r>
      <w:r>
        <w:rPr>
          <w:rFonts w:ascii="Cambria" w:hAnsi="Cambria"/>
        </w:rPr>
        <w:tab/>
        <w:t>b.</w:t>
      </w:r>
      <w:r>
        <w:rPr>
          <w:rFonts w:ascii="Cambria" w:hAnsi="Cambria"/>
        </w:rPr>
        <w:tab/>
      </w:r>
      <w:r w:rsidR="00827180" w:rsidRPr="00DF3C30">
        <w:rPr>
          <w:rFonts w:ascii="Cambria" w:hAnsi="Cambria"/>
        </w:rPr>
        <w:t xml:space="preserve">If a student fails to </w:t>
      </w:r>
      <w:r w:rsidR="00CC2250">
        <w:rPr>
          <w:rFonts w:ascii="Cambria" w:hAnsi="Cambria"/>
        </w:rPr>
        <w:t xml:space="preserve">satisfactorily </w:t>
      </w:r>
      <w:r w:rsidR="00827180" w:rsidRPr="00DF3C30">
        <w:rPr>
          <w:rFonts w:ascii="Cambria" w:hAnsi="Cambria"/>
        </w:rPr>
        <w:t xml:space="preserve">complete </w:t>
      </w:r>
      <w:r>
        <w:rPr>
          <w:rFonts w:ascii="Cambria" w:hAnsi="Cambria"/>
        </w:rPr>
        <w:t>a c</w:t>
      </w:r>
      <w:r w:rsidR="00827180" w:rsidRPr="00DF3C30">
        <w:rPr>
          <w:rFonts w:ascii="Cambria" w:hAnsi="Cambria"/>
        </w:rPr>
        <w:t xml:space="preserve">linical </w:t>
      </w:r>
      <w:r>
        <w:rPr>
          <w:rFonts w:ascii="Cambria" w:hAnsi="Cambria"/>
        </w:rPr>
        <w:t>e</w:t>
      </w:r>
      <w:r w:rsidR="00827180" w:rsidRPr="00DF3C30">
        <w:rPr>
          <w:rFonts w:ascii="Cambria" w:hAnsi="Cambria"/>
        </w:rPr>
        <w:t xml:space="preserve">ducation </w:t>
      </w:r>
      <w:r>
        <w:rPr>
          <w:rFonts w:ascii="Cambria" w:hAnsi="Cambria"/>
        </w:rPr>
        <w:t>course</w:t>
      </w:r>
      <w:r w:rsidR="00827180" w:rsidRPr="00DF3C30">
        <w:rPr>
          <w:rFonts w:ascii="Cambria" w:hAnsi="Cambria"/>
        </w:rPr>
        <w:t xml:space="preserve">, any or </w:t>
      </w:r>
    </w:p>
    <w:p w14:paraId="7FCC8E6B" w14:textId="52064E72" w:rsidR="00CC2250" w:rsidRDefault="00CC225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Cambria" w:hAnsi="Cambria"/>
        </w:rPr>
      </w:pPr>
      <w:r>
        <w:rPr>
          <w:rFonts w:ascii="Cambria" w:hAnsi="Cambria"/>
        </w:rPr>
        <w:tab/>
      </w:r>
      <w:r>
        <w:rPr>
          <w:rFonts w:ascii="Cambria" w:hAnsi="Cambria"/>
        </w:rPr>
        <w:tab/>
      </w:r>
      <w:r>
        <w:rPr>
          <w:rFonts w:ascii="Cambria" w:hAnsi="Cambria"/>
        </w:rPr>
        <w:tab/>
      </w:r>
      <w:r w:rsidR="00827180" w:rsidRPr="00DF3C30">
        <w:rPr>
          <w:rFonts w:ascii="Cambria" w:hAnsi="Cambria"/>
        </w:rPr>
        <w:t xml:space="preserve">all of the following steps can be taken as determined by the </w:t>
      </w:r>
      <w:r w:rsidR="004150C7">
        <w:rPr>
          <w:rFonts w:ascii="Cambria" w:hAnsi="Cambria"/>
        </w:rPr>
        <w:t>DCE</w:t>
      </w:r>
      <w:r w:rsidR="0065041D">
        <w:rPr>
          <w:rFonts w:ascii="Cambria" w:hAnsi="Cambria"/>
        </w:rPr>
        <w:t>,</w:t>
      </w:r>
      <w:r w:rsidR="00827180" w:rsidRPr="00DF3C30">
        <w:rPr>
          <w:rFonts w:ascii="Cambria" w:hAnsi="Cambria"/>
        </w:rPr>
        <w:t xml:space="preserve"> </w:t>
      </w:r>
    </w:p>
    <w:p w14:paraId="30CB3EBB" w14:textId="77777777" w:rsidR="0065041D" w:rsidRDefault="00CC225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Cambria" w:hAnsi="Cambria"/>
        </w:rPr>
      </w:pPr>
      <w:r>
        <w:rPr>
          <w:rFonts w:ascii="Cambria" w:hAnsi="Cambria"/>
        </w:rPr>
        <w:tab/>
      </w:r>
      <w:r>
        <w:rPr>
          <w:rFonts w:ascii="Cambria" w:hAnsi="Cambria"/>
        </w:rPr>
        <w:tab/>
      </w:r>
      <w:r>
        <w:rPr>
          <w:rFonts w:ascii="Cambria" w:hAnsi="Cambria"/>
        </w:rPr>
        <w:tab/>
        <w:t xml:space="preserve">in </w:t>
      </w:r>
      <w:r w:rsidR="00827180" w:rsidRPr="00DF3C30">
        <w:rPr>
          <w:rFonts w:ascii="Cambria" w:hAnsi="Cambria"/>
        </w:rPr>
        <w:t>consultation</w:t>
      </w:r>
      <w:r w:rsidR="0065041D">
        <w:rPr>
          <w:rFonts w:ascii="Cambria" w:hAnsi="Cambria"/>
        </w:rPr>
        <w:t xml:space="preserve"> with the Department Chair. T</w:t>
      </w:r>
      <w:r w:rsidR="00827180" w:rsidRPr="00DF3C30">
        <w:rPr>
          <w:rFonts w:ascii="Cambria" w:hAnsi="Cambria"/>
        </w:rPr>
        <w:t>he Physical Therapy faculty</w:t>
      </w:r>
      <w:r w:rsidR="0065041D">
        <w:rPr>
          <w:rFonts w:ascii="Cambria" w:hAnsi="Cambria"/>
        </w:rPr>
        <w:t xml:space="preserve"> may</w:t>
      </w:r>
    </w:p>
    <w:p w14:paraId="518889E3" w14:textId="77777777" w:rsidR="0065041D" w:rsidRDefault="0065041D"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Cambria" w:hAnsi="Cambria"/>
        </w:rPr>
      </w:pPr>
      <w:r>
        <w:rPr>
          <w:rFonts w:ascii="Cambria" w:hAnsi="Cambria"/>
        </w:rPr>
        <w:tab/>
      </w:r>
      <w:r>
        <w:rPr>
          <w:rFonts w:ascii="Cambria" w:hAnsi="Cambria"/>
        </w:rPr>
        <w:tab/>
      </w:r>
      <w:r>
        <w:rPr>
          <w:rFonts w:ascii="Cambria" w:hAnsi="Cambria"/>
        </w:rPr>
        <w:tab/>
        <w:t xml:space="preserve">be consulted if additional information about student academic performance is </w:t>
      </w:r>
    </w:p>
    <w:p w14:paraId="6580AD28" w14:textId="165275FC" w:rsidR="00827180" w:rsidRPr="00DF3C30" w:rsidRDefault="0065041D"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Cambria" w:hAnsi="Cambria"/>
        </w:rPr>
      </w:pPr>
      <w:r>
        <w:rPr>
          <w:rFonts w:ascii="Cambria" w:hAnsi="Cambria"/>
        </w:rPr>
        <w:tab/>
      </w:r>
      <w:r>
        <w:rPr>
          <w:rFonts w:ascii="Cambria" w:hAnsi="Cambria"/>
        </w:rPr>
        <w:tab/>
      </w:r>
      <w:r>
        <w:rPr>
          <w:rFonts w:ascii="Cambria" w:hAnsi="Cambria"/>
        </w:rPr>
        <w:tab/>
        <w:t>needed.</w:t>
      </w:r>
    </w:p>
    <w:p w14:paraId="147FD557" w14:textId="77777777" w:rsidR="00827180" w:rsidRPr="00DF3C30" w:rsidRDefault="0082718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sidRPr="00DF3C30">
        <w:rPr>
          <w:rFonts w:ascii="Cambria" w:hAnsi="Cambria"/>
        </w:rPr>
        <w:tab/>
      </w:r>
      <w:r w:rsidRPr="00DF3C30">
        <w:rPr>
          <w:rFonts w:ascii="Cambria" w:hAnsi="Cambria"/>
        </w:rPr>
        <w:tab/>
      </w:r>
      <w:r w:rsidRPr="00DF3C30">
        <w:rPr>
          <w:rFonts w:ascii="Cambria" w:hAnsi="Cambria"/>
        </w:rPr>
        <w:tab/>
      </w:r>
    </w:p>
    <w:p w14:paraId="07281D1C" w14:textId="77777777" w:rsidR="00827180" w:rsidRDefault="00C7506C"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jc w:val="both"/>
        <w:rPr>
          <w:rFonts w:ascii="Cambria" w:hAnsi="Cambria"/>
        </w:rPr>
      </w:pPr>
      <w:r>
        <w:rPr>
          <w:rFonts w:ascii="Cambria" w:hAnsi="Cambria"/>
        </w:rPr>
        <w:tab/>
      </w:r>
      <w:r>
        <w:rPr>
          <w:rFonts w:ascii="Cambria" w:hAnsi="Cambria"/>
        </w:rPr>
        <w:tab/>
      </w:r>
      <w:r>
        <w:rPr>
          <w:rFonts w:ascii="Cambria" w:hAnsi="Cambria"/>
        </w:rPr>
        <w:tab/>
        <w:t>1)</w:t>
      </w:r>
      <w:r>
        <w:rPr>
          <w:rFonts w:ascii="Cambria" w:hAnsi="Cambria"/>
        </w:rPr>
        <w:tab/>
      </w:r>
      <w:r w:rsidR="00827180" w:rsidRPr="00DF3C30">
        <w:rPr>
          <w:rFonts w:ascii="Cambria" w:hAnsi="Cambria"/>
        </w:rPr>
        <w:t>Make-up time for unexcused or excessive absences/ tardiness.</w:t>
      </w:r>
    </w:p>
    <w:p w14:paraId="28F17EFC" w14:textId="77777777" w:rsidR="003046D6" w:rsidRPr="00DF3C30" w:rsidRDefault="003046D6"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jc w:val="both"/>
        <w:rPr>
          <w:rFonts w:ascii="Cambria" w:hAnsi="Cambria"/>
        </w:rPr>
      </w:pPr>
    </w:p>
    <w:p w14:paraId="46A024DA" w14:textId="77777777" w:rsidR="00520C13" w:rsidRDefault="007A61E3"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jc w:val="both"/>
        <w:rPr>
          <w:rFonts w:ascii="Cambria" w:hAnsi="Cambria"/>
        </w:rPr>
      </w:pPr>
      <w:r>
        <w:rPr>
          <w:rFonts w:ascii="Cambria" w:hAnsi="Cambria"/>
        </w:rPr>
        <w:tab/>
      </w:r>
      <w:r>
        <w:rPr>
          <w:rFonts w:ascii="Cambria" w:hAnsi="Cambria"/>
        </w:rPr>
        <w:tab/>
      </w:r>
      <w:r>
        <w:rPr>
          <w:rFonts w:ascii="Cambria" w:hAnsi="Cambria"/>
        </w:rPr>
        <w:tab/>
        <w:t>2)</w:t>
      </w:r>
      <w:r>
        <w:rPr>
          <w:rFonts w:ascii="Cambria" w:hAnsi="Cambria"/>
        </w:rPr>
        <w:tab/>
      </w:r>
      <w:r w:rsidR="00827180" w:rsidRPr="00DF3C30">
        <w:rPr>
          <w:rFonts w:ascii="Cambria" w:hAnsi="Cambria"/>
        </w:rPr>
        <w:t>Additional clinical time in the same or a different facility</w:t>
      </w:r>
      <w:r w:rsidR="00520C13">
        <w:rPr>
          <w:rFonts w:ascii="Cambria" w:hAnsi="Cambria"/>
        </w:rPr>
        <w:t xml:space="preserve"> in order</w:t>
      </w:r>
      <w:r w:rsidR="00827180" w:rsidRPr="00DF3C30">
        <w:rPr>
          <w:rFonts w:ascii="Cambria" w:hAnsi="Cambria"/>
        </w:rPr>
        <w:t xml:space="preserve"> to</w:t>
      </w:r>
    </w:p>
    <w:p w14:paraId="6AB3C111" w14:textId="77777777" w:rsidR="0065041D" w:rsidRDefault="00520C13" w:rsidP="00520C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sidR="00827180" w:rsidRPr="00DF3C30">
        <w:rPr>
          <w:rFonts w:ascii="Cambria" w:hAnsi="Cambria"/>
        </w:rPr>
        <w:t>improve skills to meet course objectives and</w:t>
      </w:r>
      <w:r w:rsidR="0065041D">
        <w:rPr>
          <w:rFonts w:ascii="Cambria" w:hAnsi="Cambria"/>
        </w:rPr>
        <w:t>/or</w:t>
      </w:r>
      <w:r w:rsidR="00827180" w:rsidRPr="00DF3C30">
        <w:rPr>
          <w:rFonts w:ascii="Cambria" w:hAnsi="Cambria"/>
        </w:rPr>
        <w:t xml:space="preserve"> enhance professional </w:t>
      </w:r>
    </w:p>
    <w:p w14:paraId="0B24610D" w14:textId="34D6C63B" w:rsidR="00827180" w:rsidRDefault="0065041D" w:rsidP="00520C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sidR="00827180" w:rsidRPr="00DF3C30">
        <w:rPr>
          <w:rFonts w:ascii="Cambria" w:hAnsi="Cambria"/>
        </w:rPr>
        <w:t>and</w:t>
      </w:r>
      <w:r>
        <w:rPr>
          <w:rFonts w:ascii="Cambria" w:hAnsi="Cambria"/>
        </w:rPr>
        <w:t xml:space="preserve"> </w:t>
      </w:r>
      <w:r w:rsidR="00827180" w:rsidRPr="00DF3C30">
        <w:rPr>
          <w:rFonts w:ascii="Cambria" w:hAnsi="Cambria"/>
        </w:rPr>
        <w:t xml:space="preserve">ethical </w:t>
      </w:r>
      <w:r>
        <w:rPr>
          <w:rFonts w:ascii="Cambria" w:hAnsi="Cambria"/>
        </w:rPr>
        <w:t>b</w:t>
      </w:r>
      <w:r w:rsidR="002D0BE2">
        <w:rPr>
          <w:rFonts w:ascii="Cambria" w:hAnsi="Cambria"/>
        </w:rPr>
        <w:t>ehavior</w:t>
      </w:r>
      <w:r w:rsidR="00827180" w:rsidRPr="00DF3C30">
        <w:rPr>
          <w:rFonts w:ascii="Cambria" w:hAnsi="Cambria"/>
        </w:rPr>
        <w:t>.</w:t>
      </w:r>
    </w:p>
    <w:p w14:paraId="0DABD4D1" w14:textId="77777777" w:rsidR="003046D6" w:rsidRPr="00DF3C30" w:rsidRDefault="003046D6"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jc w:val="both"/>
        <w:rPr>
          <w:rFonts w:ascii="Cambria" w:hAnsi="Cambria"/>
        </w:rPr>
      </w:pPr>
    </w:p>
    <w:p w14:paraId="14100608" w14:textId="77777777" w:rsidR="007A61E3" w:rsidRDefault="007A61E3"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jc w:val="both"/>
        <w:rPr>
          <w:rFonts w:ascii="Cambria" w:hAnsi="Cambria"/>
        </w:rPr>
      </w:pPr>
      <w:r>
        <w:rPr>
          <w:rFonts w:ascii="Cambria" w:hAnsi="Cambria"/>
        </w:rPr>
        <w:tab/>
      </w:r>
      <w:r>
        <w:rPr>
          <w:rFonts w:ascii="Cambria" w:hAnsi="Cambria"/>
        </w:rPr>
        <w:tab/>
      </w:r>
      <w:r>
        <w:rPr>
          <w:rFonts w:ascii="Cambria" w:hAnsi="Cambria"/>
        </w:rPr>
        <w:tab/>
        <w:t>3)</w:t>
      </w:r>
      <w:r>
        <w:rPr>
          <w:rFonts w:ascii="Cambria" w:hAnsi="Cambria"/>
        </w:rPr>
        <w:tab/>
      </w:r>
      <w:r w:rsidR="00827180" w:rsidRPr="00DF3C30">
        <w:rPr>
          <w:rFonts w:ascii="Cambria" w:hAnsi="Cambria"/>
        </w:rPr>
        <w:t xml:space="preserve">Arrange for more didactic work to be completed prior to further </w:t>
      </w:r>
    </w:p>
    <w:p w14:paraId="45C42BE9" w14:textId="77777777" w:rsidR="00827180" w:rsidRDefault="007A61E3"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sidR="00827180" w:rsidRPr="00DF3C30">
        <w:rPr>
          <w:rFonts w:ascii="Cambria" w:hAnsi="Cambria"/>
        </w:rPr>
        <w:t>clinical experience.</w:t>
      </w:r>
    </w:p>
    <w:p w14:paraId="11D55CAB" w14:textId="77777777" w:rsidR="003046D6" w:rsidRDefault="003046D6"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jc w:val="both"/>
        <w:rPr>
          <w:rFonts w:ascii="Cambria" w:hAnsi="Cambria"/>
        </w:rPr>
      </w:pPr>
    </w:p>
    <w:p w14:paraId="4150C97D" w14:textId="77777777" w:rsidR="004D442F" w:rsidRDefault="007A61E3"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jc w:val="both"/>
        <w:rPr>
          <w:rFonts w:ascii="Cambria" w:hAnsi="Cambria"/>
        </w:rPr>
      </w:pPr>
      <w:r>
        <w:rPr>
          <w:rFonts w:ascii="Cambria" w:hAnsi="Cambria"/>
        </w:rPr>
        <w:tab/>
      </w:r>
      <w:r>
        <w:rPr>
          <w:rFonts w:ascii="Cambria" w:hAnsi="Cambria"/>
        </w:rPr>
        <w:tab/>
      </w:r>
      <w:r>
        <w:rPr>
          <w:rFonts w:ascii="Cambria" w:hAnsi="Cambria"/>
        </w:rPr>
        <w:tab/>
        <w:t>4)</w:t>
      </w:r>
      <w:r>
        <w:rPr>
          <w:rFonts w:ascii="Cambria" w:hAnsi="Cambria"/>
        </w:rPr>
        <w:tab/>
        <w:t xml:space="preserve">Advising the student to seek a specialist (such as educational or </w:t>
      </w:r>
    </w:p>
    <w:p w14:paraId="534E912F" w14:textId="77777777" w:rsidR="004D442F" w:rsidRDefault="004D442F"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sidR="007A61E3">
        <w:rPr>
          <w:rFonts w:ascii="Cambria" w:hAnsi="Cambria"/>
        </w:rPr>
        <w:t xml:space="preserve">psychological) to deal with specific problems which may be </w:t>
      </w:r>
    </w:p>
    <w:p w14:paraId="08248A93" w14:textId="77777777" w:rsidR="007A61E3" w:rsidRDefault="004D442F"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sidR="007A61E3">
        <w:rPr>
          <w:rFonts w:ascii="Cambria" w:hAnsi="Cambria"/>
        </w:rPr>
        <w:t>interfering with performance</w:t>
      </w:r>
      <w:r>
        <w:rPr>
          <w:rFonts w:ascii="Cambria" w:hAnsi="Cambria"/>
        </w:rPr>
        <w:t>.</w:t>
      </w:r>
    </w:p>
    <w:p w14:paraId="7CE4DC5A" w14:textId="77777777" w:rsidR="003046D6" w:rsidRPr="00DF3C30" w:rsidRDefault="003046D6"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jc w:val="both"/>
        <w:rPr>
          <w:rFonts w:ascii="Cambria" w:hAnsi="Cambria"/>
        </w:rPr>
      </w:pPr>
    </w:p>
    <w:p w14:paraId="72E65650" w14:textId="68F3EAB4" w:rsidR="00827180" w:rsidRDefault="007A61E3"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jc w:val="both"/>
        <w:rPr>
          <w:rFonts w:ascii="Cambria" w:hAnsi="Cambria"/>
        </w:rPr>
      </w:pPr>
      <w:r>
        <w:rPr>
          <w:rFonts w:ascii="Cambria" w:hAnsi="Cambria"/>
        </w:rPr>
        <w:tab/>
      </w:r>
      <w:r>
        <w:rPr>
          <w:rFonts w:ascii="Cambria" w:hAnsi="Cambria"/>
        </w:rPr>
        <w:tab/>
      </w:r>
      <w:r>
        <w:rPr>
          <w:rFonts w:ascii="Cambria" w:hAnsi="Cambria"/>
        </w:rPr>
        <w:tab/>
        <w:t>5</w:t>
      </w:r>
      <w:r w:rsidR="00827180" w:rsidRPr="00DF3C30">
        <w:rPr>
          <w:rFonts w:ascii="Cambria" w:hAnsi="Cambria"/>
        </w:rPr>
        <w:t>)</w:t>
      </w:r>
      <w:r w:rsidR="00827180" w:rsidRPr="00DF3C30">
        <w:rPr>
          <w:rFonts w:ascii="Cambria" w:hAnsi="Cambria"/>
        </w:rPr>
        <w:tab/>
        <w:t>Dismissal from the Physical Therapy progra</w:t>
      </w:r>
      <w:r w:rsidR="0065041D">
        <w:rPr>
          <w:rFonts w:ascii="Cambria" w:hAnsi="Cambria"/>
        </w:rPr>
        <w:t>m</w:t>
      </w:r>
      <w:r w:rsidR="00827180" w:rsidRPr="00DF3C30">
        <w:rPr>
          <w:rFonts w:ascii="Cambria" w:hAnsi="Cambria"/>
        </w:rPr>
        <w:t>.</w:t>
      </w:r>
    </w:p>
    <w:p w14:paraId="098A3161" w14:textId="77777777" w:rsidR="00827180" w:rsidRPr="00DF3C30" w:rsidRDefault="00CC2250" w:rsidP="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jc w:val="both"/>
        <w:rPr>
          <w:rFonts w:ascii="Cambria" w:hAnsi="Cambria"/>
        </w:rPr>
      </w:pPr>
      <w:r>
        <w:rPr>
          <w:rFonts w:ascii="Cambria" w:hAnsi="Cambria"/>
        </w:rPr>
        <w:tab/>
      </w:r>
      <w:r>
        <w:rPr>
          <w:rFonts w:ascii="Cambria" w:hAnsi="Cambria"/>
        </w:rPr>
        <w:tab/>
      </w:r>
      <w:r>
        <w:rPr>
          <w:rFonts w:ascii="Cambria" w:hAnsi="Cambria"/>
        </w:rPr>
        <w:tab/>
      </w:r>
    </w:p>
    <w:p w14:paraId="15950286" w14:textId="77777777" w:rsidR="002F48B1" w:rsidRDefault="007A61E3" w:rsidP="00CC2250">
      <w:pPr>
        <w:autoSpaceDE w:val="0"/>
        <w:autoSpaceDN w:val="0"/>
        <w:adjustRightInd w:val="0"/>
        <w:ind w:left="2160" w:hanging="720"/>
        <w:rPr>
          <w:rFonts w:ascii="Cambria" w:hAnsi="Cambria"/>
        </w:rPr>
      </w:pPr>
      <w:r>
        <w:rPr>
          <w:rFonts w:ascii="Cambria" w:hAnsi="Cambria"/>
        </w:rPr>
        <w:t>c.</w:t>
      </w:r>
      <w:r>
        <w:rPr>
          <w:rFonts w:ascii="Cambria" w:hAnsi="Cambria"/>
        </w:rPr>
        <w:tab/>
      </w:r>
      <w:r w:rsidR="00CC2250">
        <w:rPr>
          <w:rFonts w:ascii="Cambria" w:hAnsi="Cambria"/>
        </w:rPr>
        <w:t xml:space="preserve">Detailed procedures for unsatisfactory clinical education course completion. </w:t>
      </w:r>
    </w:p>
    <w:p w14:paraId="108E8F92" w14:textId="77777777" w:rsidR="002F48B1" w:rsidRDefault="002F48B1" w:rsidP="00CC2250">
      <w:pPr>
        <w:autoSpaceDE w:val="0"/>
        <w:autoSpaceDN w:val="0"/>
        <w:adjustRightInd w:val="0"/>
        <w:ind w:left="2160" w:hanging="720"/>
        <w:rPr>
          <w:rFonts w:ascii="Cambria" w:hAnsi="Cambria"/>
        </w:rPr>
      </w:pPr>
    </w:p>
    <w:p w14:paraId="4826930E" w14:textId="77777777" w:rsidR="00CC2250" w:rsidRDefault="00CC2250" w:rsidP="002F48B1">
      <w:pPr>
        <w:autoSpaceDE w:val="0"/>
        <w:autoSpaceDN w:val="0"/>
        <w:adjustRightInd w:val="0"/>
        <w:ind w:left="2160"/>
        <w:rPr>
          <w:rFonts w:ascii="Cambria" w:hAnsi="Cambria" w:cs="Arial"/>
          <w:color w:val="000000"/>
        </w:rPr>
      </w:pPr>
      <w:r>
        <w:rPr>
          <w:rFonts w:ascii="Cambria" w:hAnsi="Cambria"/>
        </w:rPr>
        <w:lastRenderedPageBreak/>
        <w:t>1)</w:t>
      </w:r>
      <w:r>
        <w:rPr>
          <w:rFonts w:ascii="Cambria" w:hAnsi="Cambria"/>
        </w:rPr>
        <w:tab/>
      </w:r>
      <w:r w:rsidRPr="00A32029">
        <w:rPr>
          <w:rFonts w:ascii="Cambria" w:hAnsi="Cambria" w:cs="Arial"/>
          <w:color w:val="000000"/>
        </w:rPr>
        <w:t xml:space="preserve">If a student does not meet the criteria for satisfactory </w:t>
      </w:r>
      <w:r>
        <w:rPr>
          <w:rFonts w:ascii="Cambria" w:hAnsi="Cambria" w:cs="Arial"/>
          <w:color w:val="000000"/>
        </w:rPr>
        <w:t xml:space="preserve">clinical </w:t>
      </w:r>
    </w:p>
    <w:p w14:paraId="0AE450B6" w14:textId="77777777" w:rsidR="00CC2250" w:rsidRDefault="00CC2250" w:rsidP="00CC2250">
      <w:pPr>
        <w:autoSpaceDE w:val="0"/>
        <w:autoSpaceDN w:val="0"/>
        <w:adjustRightInd w:val="0"/>
        <w:ind w:left="2160" w:hanging="720"/>
        <w:rPr>
          <w:rFonts w:ascii="Cambria" w:hAnsi="Cambria" w:cs="Arial"/>
          <w:color w:val="000000"/>
        </w:rPr>
      </w:pPr>
      <w:r>
        <w:rPr>
          <w:rFonts w:ascii="Cambria" w:hAnsi="Cambria" w:cs="Arial"/>
          <w:color w:val="000000"/>
        </w:rPr>
        <w:tab/>
      </w:r>
      <w:r>
        <w:rPr>
          <w:rFonts w:ascii="Cambria" w:hAnsi="Cambria" w:cs="Arial"/>
          <w:color w:val="000000"/>
        </w:rPr>
        <w:tab/>
        <w:t xml:space="preserve">education course completion at the end of the current semester, </w:t>
      </w:r>
      <w:r w:rsidRPr="00A32029">
        <w:rPr>
          <w:rFonts w:ascii="Cambria" w:hAnsi="Cambria" w:cs="Arial"/>
          <w:color w:val="000000"/>
        </w:rPr>
        <w:t xml:space="preserve">a </w:t>
      </w:r>
    </w:p>
    <w:p w14:paraId="73F91AAC" w14:textId="0AF6ECE6" w:rsidR="008A33B3" w:rsidRDefault="00CC2250" w:rsidP="00CC2250">
      <w:pPr>
        <w:autoSpaceDE w:val="0"/>
        <w:autoSpaceDN w:val="0"/>
        <w:adjustRightInd w:val="0"/>
        <w:ind w:left="2160" w:hanging="720"/>
        <w:rPr>
          <w:rFonts w:ascii="Cambria" w:hAnsi="Cambria" w:cs="Arial"/>
          <w:color w:val="000000"/>
        </w:rPr>
      </w:pPr>
      <w:r>
        <w:rPr>
          <w:rFonts w:ascii="Cambria" w:hAnsi="Cambria" w:cs="Arial"/>
          <w:color w:val="000000"/>
        </w:rPr>
        <w:tab/>
      </w:r>
      <w:r>
        <w:rPr>
          <w:rFonts w:ascii="Cambria" w:hAnsi="Cambria" w:cs="Arial"/>
          <w:color w:val="000000"/>
        </w:rPr>
        <w:tab/>
      </w:r>
      <w:r w:rsidRPr="00A32029">
        <w:rPr>
          <w:rFonts w:ascii="Cambria" w:hAnsi="Cambria" w:cs="Arial"/>
          <w:color w:val="000000"/>
        </w:rPr>
        <w:t>grade of I</w:t>
      </w:r>
      <w:r w:rsidR="00DA232E">
        <w:rPr>
          <w:rFonts w:ascii="Cambria" w:hAnsi="Cambria" w:cs="Arial"/>
          <w:color w:val="000000"/>
        </w:rPr>
        <w:t xml:space="preserve">, </w:t>
      </w:r>
      <w:r w:rsidRPr="00A32029">
        <w:rPr>
          <w:rFonts w:ascii="Cambria" w:hAnsi="Cambria" w:cs="Arial"/>
          <w:color w:val="000000"/>
        </w:rPr>
        <w:t>or N</w:t>
      </w:r>
      <w:r w:rsidR="008A33B3">
        <w:rPr>
          <w:rFonts w:ascii="Cambria" w:hAnsi="Cambria" w:cs="Arial"/>
          <w:color w:val="000000"/>
        </w:rPr>
        <w:t xml:space="preserve">o </w:t>
      </w:r>
      <w:r w:rsidRPr="00A32029">
        <w:rPr>
          <w:rFonts w:ascii="Cambria" w:hAnsi="Cambria" w:cs="Arial"/>
          <w:color w:val="000000"/>
        </w:rPr>
        <w:t>C</w:t>
      </w:r>
      <w:r w:rsidR="008A33B3">
        <w:rPr>
          <w:rFonts w:ascii="Cambria" w:hAnsi="Cambria" w:cs="Arial"/>
          <w:color w:val="000000"/>
        </w:rPr>
        <w:t>redit (NC)</w:t>
      </w:r>
      <w:r w:rsidR="00520C13">
        <w:rPr>
          <w:rFonts w:ascii="Cambria" w:hAnsi="Cambria" w:cs="Arial"/>
          <w:color w:val="000000"/>
        </w:rPr>
        <w:t>,</w:t>
      </w:r>
      <w:r w:rsidRPr="00A32029">
        <w:rPr>
          <w:rFonts w:ascii="Cambria" w:hAnsi="Cambria" w:cs="Arial"/>
          <w:color w:val="000000"/>
        </w:rPr>
        <w:t xml:space="preserve"> will be given</w:t>
      </w:r>
      <w:r>
        <w:rPr>
          <w:rFonts w:ascii="Cambria" w:hAnsi="Cambria" w:cs="Arial"/>
          <w:color w:val="000000"/>
        </w:rPr>
        <w:t>.</w:t>
      </w:r>
      <w:r w:rsidRPr="00A32029">
        <w:rPr>
          <w:rFonts w:ascii="Cambria" w:hAnsi="Cambria" w:cs="Arial"/>
          <w:color w:val="000000"/>
        </w:rPr>
        <w:t xml:space="preserve">  The course </w:t>
      </w:r>
    </w:p>
    <w:p w14:paraId="36814068" w14:textId="77777777" w:rsidR="002F48B1" w:rsidRDefault="008A33B3" w:rsidP="00CC2250">
      <w:pPr>
        <w:autoSpaceDE w:val="0"/>
        <w:autoSpaceDN w:val="0"/>
        <w:adjustRightInd w:val="0"/>
        <w:ind w:left="2160" w:hanging="720"/>
        <w:rPr>
          <w:rFonts w:ascii="Cambria" w:hAnsi="Cambria" w:cs="Arial"/>
          <w:color w:val="000000"/>
        </w:rPr>
      </w:pPr>
      <w:r>
        <w:rPr>
          <w:rFonts w:ascii="Cambria" w:hAnsi="Cambria" w:cs="Arial"/>
          <w:color w:val="000000"/>
        </w:rPr>
        <w:tab/>
      </w:r>
      <w:r>
        <w:rPr>
          <w:rFonts w:ascii="Cambria" w:hAnsi="Cambria" w:cs="Arial"/>
          <w:color w:val="000000"/>
        </w:rPr>
        <w:tab/>
      </w:r>
      <w:r w:rsidR="00CC2250" w:rsidRPr="00A32029">
        <w:rPr>
          <w:rFonts w:ascii="Cambria" w:hAnsi="Cambria" w:cs="Arial"/>
          <w:color w:val="000000"/>
        </w:rPr>
        <w:t xml:space="preserve">grade will be based on the nature and extent of the deficient areas. </w:t>
      </w:r>
    </w:p>
    <w:p w14:paraId="17909C71" w14:textId="77777777" w:rsidR="00CC2250" w:rsidRPr="00A32029" w:rsidRDefault="00CC2250" w:rsidP="00CC2250">
      <w:pPr>
        <w:autoSpaceDE w:val="0"/>
        <w:autoSpaceDN w:val="0"/>
        <w:adjustRightInd w:val="0"/>
        <w:ind w:left="2160" w:hanging="720"/>
        <w:rPr>
          <w:rFonts w:ascii="Cambria" w:hAnsi="Cambria" w:cs="Arial"/>
          <w:color w:val="000000"/>
        </w:rPr>
      </w:pPr>
      <w:r w:rsidRPr="00A32029">
        <w:rPr>
          <w:rFonts w:ascii="Cambria" w:hAnsi="Cambria" w:cs="Arial"/>
          <w:color w:val="000000"/>
        </w:rPr>
        <w:t xml:space="preserve"> </w:t>
      </w:r>
    </w:p>
    <w:p w14:paraId="21CE598B" w14:textId="77777777" w:rsidR="002D5803" w:rsidRDefault="002D5803" w:rsidP="002D5803">
      <w:pPr>
        <w:autoSpaceDE w:val="0"/>
        <w:autoSpaceDN w:val="0"/>
        <w:adjustRightInd w:val="0"/>
        <w:ind w:left="2160"/>
        <w:rPr>
          <w:rFonts w:ascii="Cambria" w:hAnsi="Cambria"/>
          <w:color w:val="000000"/>
        </w:rPr>
      </w:pPr>
      <w:r>
        <w:rPr>
          <w:rFonts w:ascii="Cambria" w:hAnsi="Cambria" w:cs="Arial"/>
          <w:color w:val="000000"/>
        </w:rPr>
        <w:t xml:space="preserve">2) </w:t>
      </w:r>
      <w:r>
        <w:rPr>
          <w:rFonts w:ascii="Cambria" w:hAnsi="Cambria" w:cs="Arial"/>
          <w:color w:val="000000"/>
        </w:rPr>
        <w:tab/>
      </w:r>
      <w:r w:rsidR="00CC2250" w:rsidRPr="00A32029">
        <w:rPr>
          <w:rFonts w:ascii="Cambria" w:hAnsi="Cambria" w:cs="Arial"/>
          <w:color w:val="000000"/>
        </w:rPr>
        <w:t>If a st</w:t>
      </w:r>
      <w:r w:rsidR="00CC2250" w:rsidRPr="00A32029">
        <w:rPr>
          <w:rFonts w:ascii="Cambria" w:hAnsi="Cambria"/>
          <w:color w:val="000000"/>
        </w:rPr>
        <w:t xml:space="preserve">udent receives an </w:t>
      </w:r>
      <w:r w:rsidR="008A33B3">
        <w:rPr>
          <w:rFonts w:ascii="Cambria" w:hAnsi="Cambria"/>
          <w:color w:val="000000"/>
        </w:rPr>
        <w:t>I</w:t>
      </w:r>
      <w:r w:rsidR="00CC2250" w:rsidRPr="00A32029">
        <w:rPr>
          <w:rFonts w:ascii="Cambria" w:hAnsi="Cambria"/>
          <w:color w:val="000000"/>
        </w:rPr>
        <w:t xml:space="preserve">, the following procedure will be </w:t>
      </w:r>
    </w:p>
    <w:p w14:paraId="044DEFB5" w14:textId="77777777" w:rsidR="00CC2250" w:rsidRPr="00A32029" w:rsidRDefault="002D5803" w:rsidP="002D5803">
      <w:pPr>
        <w:autoSpaceDE w:val="0"/>
        <w:autoSpaceDN w:val="0"/>
        <w:adjustRightInd w:val="0"/>
        <w:ind w:left="2160"/>
        <w:rPr>
          <w:rFonts w:ascii="Cambria" w:hAnsi="Cambria"/>
          <w:color w:val="000000"/>
        </w:rPr>
      </w:pPr>
      <w:r>
        <w:rPr>
          <w:rFonts w:ascii="Cambria" w:hAnsi="Cambria"/>
          <w:color w:val="000000"/>
        </w:rPr>
        <w:tab/>
      </w:r>
      <w:r w:rsidR="00CC2250" w:rsidRPr="00A32029">
        <w:rPr>
          <w:rFonts w:ascii="Cambria" w:hAnsi="Cambria"/>
          <w:color w:val="000000"/>
        </w:rPr>
        <w:t>followed.</w:t>
      </w:r>
    </w:p>
    <w:p w14:paraId="3CF1ADCC" w14:textId="77777777" w:rsidR="00CC2250" w:rsidRPr="00DF3C30" w:rsidRDefault="00CC2250" w:rsidP="00CC2250">
      <w:pPr>
        <w:autoSpaceDE w:val="0"/>
        <w:autoSpaceDN w:val="0"/>
        <w:adjustRightInd w:val="0"/>
        <w:ind w:left="2880"/>
        <w:rPr>
          <w:rFonts w:ascii="Cambria" w:hAnsi="Cambria"/>
          <w:color w:val="000000"/>
        </w:rPr>
      </w:pPr>
      <w:r w:rsidRPr="00DF3C30">
        <w:rPr>
          <w:rFonts w:ascii="Cambria" w:hAnsi="Cambria" w:cs="Arial"/>
          <w:color w:val="000000"/>
        </w:rPr>
        <w:t xml:space="preserve">a) The </w:t>
      </w:r>
      <w:r w:rsidR="004150C7">
        <w:rPr>
          <w:rFonts w:ascii="Cambria" w:hAnsi="Cambria" w:cs="Arial"/>
          <w:color w:val="000000"/>
        </w:rPr>
        <w:t>DCE</w:t>
      </w:r>
      <w:r w:rsidRPr="00DF3C30">
        <w:rPr>
          <w:rFonts w:ascii="Cambria" w:hAnsi="Cambria" w:cs="Arial"/>
          <w:color w:val="000000"/>
        </w:rPr>
        <w:t xml:space="preserve"> in consultation with the student, </w:t>
      </w:r>
      <w:r w:rsidRPr="00DF3C30">
        <w:rPr>
          <w:rFonts w:ascii="Cambria" w:hAnsi="Cambria"/>
          <w:color w:val="000000"/>
        </w:rPr>
        <w:t xml:space="preserve">CI and </w:t>
      </w:r>
    </w:p>
    <w:p w14:paraId="1EA54A0C" w14:textId="77777777" w:rsidR="002D0BE2" w:rsidRDefault="00CC2250" w:rsidP="00CC2250">
      <w:pPr>
        <w:autoSpaceDE w:val="0"/>
        <w:autoSpaceDN w:val="0"/>
        <w:adjustRightInd w:val="0"/>
        <w:ind w:left="2880"/>
        <w:rPr>
          <w:rFonts w:ascii="Cambria" w:hAnsi="Cambria"/>
          <w:color w:val="000000"/>
        </w:rPr>
      </w:pPr>
      <w:r w:rsidRPr="00DF3C30">
        <w:rPr>
          <w:rFonts w:ascii="Cambria" w:hAnsi="Cambria"/>
          <w:color w:val="000000"/>
        </w:rPr>
        <w:t xml:space="preserve">    </w:t>
      </w:r>
      <w:r w:rsidR="004150C7">
        <w:rPr>
          <w:rFonts w:ascii="Cambria" w:hAnsi="Cambria"/>
          <w:color w:val="000000"/>
        </w:rPr>
        <w:t>SCCE/CCCE</w:t>
      </w:r>
      <w:r w:rsidRPr="00DF3C30">
        <w:rPr>
          <w:rFonts w:ascii="Cambria" w:hAnsi="Cambria"/>
          <w:color w:val="000000"/>
        </w:rPr>
        <w:t xml:space="preserve"> and PT faculty, will determine if another </w:t>
      </w:r>
      <w:r>
        <w:rPr>
          <w:rFonts w:ascii="Cambria" w:hAnsi="Cambria"/>
          <w:color w:val="000000"/>
        </w:rPr>
        <w:t xml:space="preserve">clinical </w:t>
      </w:r>
    </w:p>
    <w:p w14:paraId="46166728" w14:textId="77777777" w:rsidR="002D0BE2" w:rsidRDefault="002D0BE2" w:rsidP="00CC2250">
      <w:pPr>
        <w:autoSpaceDE w:val="0"/>
        <w:autoSpaceDN w:val="0"/>
        <w:adjustRightInd w:val="0"/>
        <w:ind w:left="2880"/>
        <w:rPr>
          <w:rFonts w:ascii="Cambria" w:hAnsi="Cambria"/>
          <w:color w:val="000000"/>
        </w:rPr>
      </w:pPr>
      <w:r>
        <w:rPr>
          <w:rFonts w:ascii="Cambria" w:hAnsi="Cambria"/>
          <w:color w:val="000000"/>
        </w:rPr>
        <w:t xml:space="preserve">    </w:t>
      </w:r>
      <w:r w:rsidR="00CC2250">
        <w:rPr>
          <w:rFonts w:ascii="Cambria" w:hAnsi="Cambria"/>
          <w:color w:val="000000"/>
        </w:rPr>
        <w:t xml:space="preserve">experience or </w:t>
      </w:r>
      <w:r w:rsidR="00CC2250" w:rsidRPr="00DF3C30">
        <w:rPr>
          <w:rFonts w:ascii="Cambria" w:hAnsi="Cambria"/>
          <w:color w:val="000000"/>
        </w:rPr>
        <w:t>remedial experience should be scheduled</w:t>
      </w:r>
    </w:p>
    <w:p w14:paraId="6480373B" w14:textId="77777777" w:rsidR="002D0BE2" w:rsidRDefault="002D0BE2" w:rsidP="00CC2250">
      <w:pPr>
        <w:autoSpaceDE w:val="0"/>
        <w:autoSpaceDN w:val="0"/>
        <w:adjustRightInd w:val="0"/>
        <w:ind w:left="2880"/>
        <w:rPr>
          <w:rFonts w:ascii="Cambria" w:hAnsi="Cambria"/>
          <w:color w:val="000000"/>
        </w:rPr>
      </w:pPr>
      <w:r>
        <w:rPr>
          <w:rFonts w:ascii="Cambria" w:hAnsi="Cambria"/>
          <w:color w:val="000000"/>
        </w:rPr>
        <w:t xml:space="preserve">   </w:t>
      </w:r>
      <w:r w:rsidR="00CC2250" w:rsidRPr="00DF3C30">
        <w:rPr>
          <w:rFonts w:ascii="Cambria" w:hAnsi="Cambria"/>
          <w:color w:val="000000"/>
        </w:rPr>
        <w:t xml:space="preserve"> immediately or if </w:t>
      </w:r>
      <w:r>
        <w:rPr>
          <w:rFonts w:ascii="Cambria" w:hAnsi="Cambria"/>
          <w:color w:val="000000"/>
        </w:rPr>
        <w:t>other steps are</w:t>
      </w:r>
      <w:r w:rsidR="00CC2250" w:rsidRPr="00DF3C30">
        <w:rPr>
          <w:rFonts w:ascii="Cambria" w:hAnsi="Cambria"/>
          <w:color w:val="000000"/>
        </w:rPr>
        <w:t xml:space="preserve"> necessary.  The options</w:t>
      </w:r>
    </w:p>
    <w:p w14:paraId="25D3BA23" w14:textId="77777777" w:rsidR="00CC2250" w:rsidRPr="00DF3C30" w:rsidRDefault="002D0BE2" w:rsidP="00CC2250">
      <w:pPr>
        <w:autoSpaceDE w:val="0"/>
        <w:autoSpaceDN w:val="0"/>
        <w:adjustRightInd w:val="0"/>
        <w:ind w:left="2880"/>
        <w:rPr>
          <w:rFonts w:ascii="Cambria" w:hAnsi="Cambria"/>
          <w:color w:val="000000"/>
        </w:rPr>
      </w:pPr>
      <w:r>
        <w:rPr>
          <w:rFonts w:ascii="Cambria" w:hAnsi="Cambria"/>
          <w:color w:val="000000"/>
        </w:rPr>
        <w:t xml:space="preserve">   </w:t>
      </w:r>
      <w:r w:rsidR="00CC2250" w:rsidRPr="00DF3C30">
        <w:rPr>
          <w:rFonts w:ascii="Cambria" w:hAnsi="Cambria"/>
          <w:color w:val="000000"/>
        </w:rPr>
        <w:t xml:space="preserve"> include: </w:t>
      </w:r>
    </w:p>
    <w:p w14:paraId="4698932D" w14:textId="77777777" w:rsidR="00CC2250" w:rsidRPr="00DF3C30" w:rsidRDefault="00CC2250" w:rsidP="00CC2250">
      <w:pPr>
        <w:numPr>
          <w:ilvl w:val="0"/>
          <w:numId w:val="15"/>
        </w:numPr>
        <w:autoSpaceDE w:val="0"/>
        <w:autoSpaceDN w:val="0"/>
        <w:adjustRightInd w:val="0"/>
        <w:rPr>
          <w:rFonts w:ascii="Cambria" w:hAnsi="Cambria" w:cs="Arial"/>
          <w:color w:val="000000"/>
        </w:rPr>
      </w:pPr>
      <w:r w:rsidRPr="00DF3C30">
        <w:rPr>
          <w:rFonts w:ascii="Cambria" w:hAnsi="Cambria" w:cs="Arial"/>
          <w:color w:val="000000"/>
        </w:rPr>
        <w:t xml:space="preserve">Advising the student to seek a specialist (such as </w:t>
      </w:r>
    </w:p>
    <w:p w14:paraId="6653039B" w14:textId="77777777" w:rsidR="00CC2250" w:rsidRPr="00DF3C30" w:rsidRDefault="00CC2250" w:rsidP="00CC2250">
      <w:pPr>
        <w:autoSpaceDE w:val="0"/>
        <w:autoSpaceDN w:val="0"/>
        <w:adjustRightInd w:val="0"/>
        <w:ind w:left="3600"/>
        <w:rPr>
          <w:rFonts w:ascii="Cambria" w:hAnsi="Cambria" w:cs="Arial"/>
          <w:color w:val="000000"/>
        </w:rPr>
      </w:pPr>
      <w:r w:rsidRPr="00DF3C30">
        <w:rPr>
          <w:rFonts w:ascii="Cambria" w:hAnsi="Cambria" w:cs="Arial"/>
          <w:color w:val="000000"/>
        </w:rPr>
        <w:t xml:space="preserve">            </w:t>
      </w:r>
      <w:r w:rsidR="00AB4957">
        <w:rPr>
          <w:rFonts w:ascii="Cambria" w:hAnsi="Cambria" w:cs="Arial"/>
          <w:color w:val="000000"/>
        </w:rPr>
        <w:t xml:space="preserve"> </w:t>
      </w:r>
      <w:r w:rsidRPr="00DF3C30">
        <w:rPr>
          <w:rFonts w:ascii="Cambria" w:hAnsi="Cambria" w:cs="Arial"/>
          <w:color w:val="000000"/>
        </w:rPr>
        <w:t xml:space="preserve">educational or psychological) to deal with specific </w:t>
      </w:r>
    </w:p>
    <w:p w14:paraId="19BE3E7B" w14:textId="77777777" w:rsidR="00CC2250" w:rsidRPr="00DF3C30" w:rsidRDefault="00CC2250" w:rsidP="00CC2250">
      <w:pPr>
        <w:autoSpaceDE w:val="0"/>
        <w:autoSpaceDN w:val="0"/>
        <w:adjustRightInd w:val="0"/>
        <w:ind w:left="3600"/>
        <w:rPr>
          <w:rFonts w:ascii="Cambria" w:hAnsi="Cambria"/>
          <w:color w:val="000000"/>
        </w:rPr>
      </w:pPr>
      <w:r w:rsidRPr="00DF3C30">
        <w:rPr>
          <w:rFonts w:ascii="Cambria" w:hAnsi="Cambria" w:cs="Arial"/>
          <w:color w:val="000000"/>
        </w:rPr>
        <w:t xml:space="preserve">           </w:t>
      </w:r>
      <w:r w:rsidR="00AB4957">
        <w:rPr>
          <w:rFonts w:ascii="Cambria" w:hAnsi="Cambria" w:cs="Arial"/>
          <w:color w:val="000000"/>
        </w:rPr>
        <w:t xml:space="preserve"> </w:t>
      </w:r>
      <w:r w:rsidRPr="00DF3C30">
        <w:rPr>
          <w:rFonts w:ascii="Cambria" w:hAnsi="Cambria" w:cs="Arial"/>
          <w:color w:val="000000"/>
        </w:rPr>
        <w:t xml:space="preserve"> problems which may be inte</w:t>
      </w:r>
      <w:r w:rsidRPr="00DF3C30">
        <w:rPr>
          <w:rFonts w:ascii="Cambria" w:hAnsi="Cambria"/>
          <w:color w:val="000000"/>
        </w:rPr>
        <w:t xml:space="preserve">rfering with </w:t>
      </w:r>
    </w:p>
    <w:p w14:paraId="326FC11D" w14:textId="77777777" w:rsidR="00CC2250" w:rsidRPr="00DF3C30" w:rsidRDefault="00CC2250" w:rsidP="00CC2250">
      <w:pPr>
        <w:autoSpaceDE w:val="0"/>
        <w:autoSpaceDN w:val="0"/>
        <w:adjustRightInd w:val="0"/>
        <w:ind w:left="3600"/>
        <w:rPr>
          <w:rFonts w:ascii="Cambria" w:hAnsi="Cambria"/>
          <w:color w:val="000000"/>
        </w:rPr>
      </w:pPr>
      <w:r w:rsidRPr="00DF3C30">
        <w:rPr>
          <w:rFonts w:ascii="Cambria" w:hAnsi="Cambria"/>
          <w:color w:val="000000"/>
        </w:rPr>
        <w:t xml:space="preserve">           </w:t>
      </w:r>
      <w:r w:rsidR="00AB4957">
        <w:rPr>
          <w:rFonts w:ascii="Cambria" w:hAnsi="Cambria"/>
          <w:color w:val="000000"/>
        </w:rPr>
        <w:t xml:space="preserve"> </w:t>
      </w:r>
      <w:r w:rsidRPr="00DF3C30">
        <w:rPr>
          <w:rFonts w:ascii="Cambria" w:hAnsi="Cambria"/>
          <w:color w:val="000000"/>
        </w:rPr>
        <w:t xml:space="preserve"> performance. </w:t>
      </w:r>
    </w:p>
    <w:p w14:paraId="04503381" w14:textId="77777777" w:rsidR="00CC2250" w:rsidRPr="00DF3C30" w:rsidRDefault="00CC2250" w:rsidP="00CC2250">
      <w:pPr>
        <w:numPr>
          <w:ilvl w:val="0"/>
          <w:numId w:val="15"/>
        </w:numPr>
        <w:autoSpaceDE w:val="0"/>
        <w:autoSpaceDN w:val="0"/>
        <w:adjustRightInd w:val="0"/>
        <w:rPr>
          <w:rFonts w:ascii="Cambria" w:hAnsi="Cambria" w:cs="Arial"/>
          <w:color w:val="000000"/>
        </w:rPr>
      </w:pPr>
      <w:r w:rsidRPr="00DF3C30">
        <w:rPr>
          <w:rFonts w:ascii="Cambria" w:hAnsi="Cambria" w:cs="Arial"/>
          <w:color w:val="000000"/>
        </w:rPr>
        <w:t>Arrang</w:t>
      </w:r>
      <w:r w:rsidR="002D5803">
        <w:rPr>
          <w:rFonts w:ascii="Cambria" w:hAnsi="Cambria" w:cs="Arial"/>
          <w:color w:val="000000"/>
        </w:rPr>
        <w:t>ing</w:t>
      </w:r>
      <w:r w:rsidRPr="00DF3C30">
        <w:rPr>
          <w:rFonts w:ascii="Cambria" w:hAnsi="Cambria" w:cs="Arial"/>
          <w:color w:val="000000"/>
        </w:rPr>
        <w:t xml:space="preserve"> for more didactic work to be completed </w:t>
      </w:r>
    </w:p>
    <w:p w14:paraId="13D497A9" w14:textId="77777777" w:rsidR="002D0BE2" w:rsidRDefault="00CC2250" w:rsidP="00CC2250">
      <w:pPr>
        <w:autoSpaceDE w:val="0"/>
        <w:autoSpaceDN w:val="0"/>
        <w:adjustRightInd w:val="0"/>
        <w:ind w:left="3600"/>
        <w:rPr>
          <w:rFonts w:ascii="Cambria" w:hAnsi="Cambria" w:cs="Arial"/>
          <w:color w:val="000000"/>
        </w:rPr>
      </w:pPr>
      <w:r w:rsidRPr="00DF3C30">
        <w:rPr>
          <w:rFonts w:ascii="Cambria" w:hAnsi="Cambria" w:cs="Arial"/>
          <w:color w:val="000000"/>
        </w:rPr>
        <w:t xml:space="preserve">           </w:t>
      </w:r>
      <w:r w:rsidR="00AB4957">
        <w:rPr>
          <w:rFonts w:ascii="Cambria" w:hAnsi="Cambria" w:cs="Arial"/>
          <w:color w:val="000000"/>
        </w:rPr>
        <w:t xml:space="preserve"> </w:t>
      </w:r>
      <w:r w:rsidRPr="00DF3C30">
        <w:rPr>
          <w:rFonts w:ascii="Cambria" w:hAnsi="Cambria" w:cs="Arial"/>
          <w:color w:val="000000"/>
        </w:rPr>
        <w:t xml:space="preserve"> prior to further clinical experience.  </w:t>
      </w:r>
      <w:r w:rsidR="002D0BE2">
        <w:rPr>
          <w:rFonts w:ascii="Cambria" w:hAnsi="Cambria" w:cs="Arial"/>
          <w:color w:val="000000"/>
        </w:rPr>
        <w:t xml:space="preserve">Based on the extent </w:t>
      </w:r>
    </w:p>
    <w:p w14:paraId="5DCADFEC" w14:textId="77777777" w:rsidR="002D0BE2" w:rsidRDefault="002D0BE2" w:rsidP="00CC2250">
      <w:pPr>
        <w:autoSpaceDE w:val="0"/>
        <w:autoSpaceDN w:val="0"/>
        <w:adjustRightInd w:val="0"/>
        <w:ind w:left="3600"/>
        <w:rPr>
          <w:rFonts w:ascii="Cambria" w:hAnsi="Cambria" w:cs="Arial"/>
          <w:color w:val="000000"/>
        </w:rPr>
      </w:pPr>
      <w:r>
        <w:rPr>
          <w:rFonts w:ascii="Cambria" w:hAnsi="Cambria" w:cs="Arial"/>
          <w:color w:val="000000"/>
        </w:rPr>
        <w:tab/>
        <w:t>of didactic work, the student may be required to</w:t>
      </w:r>
    </w:p>
    <w:p w14:paraId="4AFD3D0C" w14:textId="77777777" w:rsidR="00CC2250" w:rsidRPr="00DF3C30" w:rsidRDefault="002D0BE2" w:rsidP="002D0BE2">
      <w:pPr>
        <w:autoSpaceDE w:val="0"/>
        <w:autoSpaceDN w:val="0"/>
        <w:adjustRightInd w:val="0"/>
        <w:ind w:left="3600" w:firstLine="720"/>
        <w:rPr>
          <w:rFonts w:ascii="Cambria" w:hAnsi="Cambria" w:cs="Arial"/>
          <w:color w:val="000000"/>
        </w:rPr>
      </w:pPr>
      <w:r>
        <w:rPr>
          <w:rFonts w:ascii="Cambria" w:hAnsi="Cambria" w:cs="Arial"/>
          <w:color w:val="000000"/>
        </w:rPr>
        <w:t xml:space="preserve">register for PT 699 Independent Study. </w:t>
      </w:r>
      <w:r w:rsidR="00CC2250" w:rsidRPr="00DF3C30">
        <w:rPr>
          <w:rFonts w:ascii="Cambria" w:hAnsi="Cambria" w:cs="Arial"/>
          <w:color w:val="000000"/>
        </w:rPr>
        <w:t xml:space="preserve">Satisfactory </w:t>
      </w:r>
    </w:p>
    <w:p w14:paraId="701BC6CE" w14:textId="77777777" w:rsidR="00CC2250" w:rsidRPr="00DF3C30" w:rsidRDefault="00CC2250" w:rsidP="00CC2250">
      <w:pPr>
        <w:autoSpaceDE w:val="0"/>
        <w:autoSpaceDN w:val="0"/>
        <w:adjustRightInd w:val="0"/>
        <w:ind w:left="3600"/>
        <w:rPr>
          <w:rFonts w:ascii="Cambria" w:hAnsi="Cambria" w:cs="Arial"/>
          <w:color w:val="000000"/>
        </w:rPr>
      </w:pPr>
      <w:r w:rsidRPr="00DF3C30">
        <w:rPr>
          <w:rFonts w:ascii="Cambria" w:hAnsi="Cambria" w:cs="Arial"/>
          <w:color w:val="000000"/>
        </w:rPr>
        <w:t xml:space="preserve">           </w:t>
      </w:r>
      <w:r w:rsidR="00AB4957">
        <w:rPr>
          <w:rFonts w:ascii="Cambria" w:hAnsi="Cambria" w:cs="Arial"/>
          <w:color w:val="000000"/>
        </w:rPr>
        <w:t xml:space="preserve"> </w:t>
      </w:r>
      <w:r w:rsidRPr="00DF3C30">
        <w:rPr>
          <w:rFonts w:ascii="Cambria" w:hAnsi="Cambria" w:cs="Arial"/>
          <w:color w:val="000000"/>
        </w:rPr>
        <w:t xml:space="preserve"> completion of these specific assignments will be </w:t>
      </w:r>
    </w:p>
    <w:p w14:paraId="74A6B7AE" w14:textId="308594B1" w:rsidR="00CC2250" w:rsidRPr="00DF3C30" w:rsidRDefault="00CC2250" w:rsidP="00CC2250">
      <w:pPr>
        <w:autoSpaceDE w:val="0"/>
        <w:autoSpaceDN w:val="0"/>
        <w:adjustRightInd w:val="0"/>
        <w:ind w:left="3600"/>
        <w:rPr>
          <w:rFonts w:ascii="Cambria" w:hAnsi="Cambria" w:cs="Arial"/>
          <w:color w:val="000000"/>
        </w:rPr>
      </w:pPr>
      <w:r w:rsidRPr="00DF3C30">
        <w:rPr>
          <w:rFonts w:ascii="Cambria" w:hAnsi="Cambria" w:cs="Arial"/>
          <w:color w:val="000000"/>
        </w:rPr>
        <w:t xml:space="preserve">           </w:t>
      </w:r>
      <w:r w:rsidR="00AB4957">
        <w:rPr>
          <w:rFonts w:ascii="Cambria" w:hAnsi="Cambria" w:cs="Arial"/>
          <w:color w:val="000000"/>
        </w:rPr>
        <w:t xml:space="preserve"> </w:t>
      </w:r>
      <w:r w:rsidRPr="00DF3C30">
        <w:rPr>
          <w:rFonts w:ascii="Cambria" w:hAnsi="Cambria" w:cs="Arial"/>
          <w:color w:val="000000"/>
        </w:rPr>
        <w:t xml:space="preserve"> necessary </w:t>
      </w:r>
      <w:r w:rsidR="00520C13">
        <w:rPr>
          <w:rFonts w:ascii="Cambria" w:hAnsi="Cambria" w:cs="Arial"/>
          <w:color w:val="000000"/>
        </w:rPr>
        <w:t>be</w:t>
      </w:r>
      <w:r w:rsidRPr="00DF3C30">
        <w:rPr>
          <w:rFonts w:ascii="Cambria" w:hAnsi="Cambria" w:cs="Arial"/>
          <w:color w:val="000000"/>
        </w:rPr>
        <w:t>for</w:t>
      </w:r>
      <w:r w:rsidR="00520C13">
        <w:rPr>
          <w:rFonts w:ascii="Cambria" w:hAnsi="Cambria" w:cs="Arial"/>
          <w:color w:val="000000"/>
        </w:rPr>
        <w:t>e</w:t>
      </w:r>
      <w:r w:rsidRPr="00DF3C30">
        <w:rPr>
          <w:rFonts w:ascii="Cambria" w:hAnsi="Cambria" w:cs="Arial"/>
          <w:color w:val="000000"/>
        </w:rPr>
        <w:t xml:space="preserve"> further clinical experience </w:t>
      </w:r>
      <w:r w:rsidR="00520C13">
        <w:rPr>
          <w:rFonts w:ascii="Cambria" w:hAnsi="Cambria" w:cs="Arial"/>
          <w:color w:val="000000"/>
        </w:rPr>
        <w:t>will</w:t>
      </w:r>
      <w:r w:rsidRPr="00DF3C30">
        <w:rPr>
          <w:rFonts w:ascii="Cambria" w:hAnsi="Cambria" w:cs="Arial"/>
          <w:color w:val="000000"/>
        </w:rPr>
        <w:t xml:space="preserve"> be </w:t>
      </w:r>
    </w:p>
    <w:p w14:paraId="3AE18F50" w14:textId="77777777" w:rsidR="00CC2250" w:rsidRPr="00DF3C30" w:rsidRDefault="00CC2250" w:rsidP="00CC2250">
      <w:pPr>
        <w:autoSpaceDE w:val="0"/>
        <w:autoSpaceDN w:val="0"/>
        <w:adjustRightInd w:val="0"/>
        <w:ind w:left="3600"/>
        <w:rPr>
          <w:rFonts w:ascii="Cambria" w:hAnsi="Cambria"/>
          <w:color w:val="000000"/>
        </w:rPr>
      </w:pPr>
      <w:r w:rsidRPr="00DF3C30">
        <w:rPr>
          <w:rFonts w:ascii="Cambria" w:hAnsi="Cambria" w:cs="Arial"/>
          <w:color w:val="000000"/>
        </w:rPr>
        <w:t xml:space="preserve">           </w:t>
      </w:r>
      <w:r w:rsidR="00AB4957">
        <w:rPr>
          <w:rFonts w:ascii="Cambria" w:hAnsi="Cambria" w:cs="Arial"/>
          <w:color w:val="000000"/>
        </w:rPr>
        <w:t xml:space="preserve"> </w:t>
      </w:r>
      <w:r w:rsidRPr="00DF3C30">
        <w:rPr>
          <w:rFonts w:ascii="Cambria" w:hAnsi="Cambria" w:cs="Arial"/>
          <w:color w:val="000000"/>
        </w:rPr>
        <w:t xml:space="preserve"> </w:t>
      </w:r>
      <w:r w:rsidR="008A33B3">
        <w:rPr>
          <w:rFonts w:ascii="Cambria" w:hAnsi="Cambria" w:cs="Arial"/>
          <w:color w:val="000000"/>
        </w:rPr>
        <w:t>scheduled</w:t>
      </w:r>
      <w:r w:rsidRPr="00DF3C30">
        <w:rPr>
          <w:rFonts w:ascii="Cambria" w:hAnsi="Cambria" w:cs="Arial"/>
          <w:color w:val="000000"/>
        </w:rPr>
        <w:t>.  A</w:t>
      </w:r>
      <w:r w:rsidR="002D5803">
        <w:rPr>
          <w:rFonts w:ascii="Cambria" w:hAnsi="Cambria" w:cs="Arial"/>
          <w:color w:val="000000"/>
        </w:rPr>
        <w:t>dditional clinical e</w:t>
      </w:r>
      <w:r w:rsidRPr="00DF3C30">
        <w:rPr>
          <w:rFonts w:ascii="Cambria" w:hAnsi="Cambria"/>
          <w:color w:val="000000"/>
        </w:rPr>
        <w:t xml:space="preserve">xperience </w:t>
      </w:r>
    </w:p>
    <w:p w14:paraId="7A43C8B3" w14:textId="77777777" w:rsidR="00CC2250" w:rsidRPr="00DF3C30" w:rsidRDefault="00CC2250" w:rsidP="00CC2250">
      <w:pPr>
        <w:autoSpaceDE w:val="0"/>
        <w:autoSpaceDN w:val="0"/>
        <w:adjustRightInd w:val="0"/>
        <w:ind w:left="3600"/>
        <w:rPr>
          <w:rFonts w:ascii="Cambria" w:hAnsi="Cambria"/>
          <w:color w:val="000000"/>
        </w:rPr>
      </w:pPr>
      <w:r w:rsidRPr="00DF3C30">
        <w:rPr>
          <w:rFonts w:ascii="Cambria" w:hAnsi="Cambria"/>
          <w:color w:val="000000"/>
        </w:rPr>
        <w:t xml:space="preserve">           </w:t>
      </w:r>
      <w:r w:rsidR="00AB4957">
        <w:rPr>
          <w:rFonts w:ascii="Cambria" w:hAnsi="Cambria"/>
          <w:color w:val="000000"/>
        </w:rPr>
        <w:t xml:space="preserve"> </w:t>
      </w:r>
      <w:r w:rsidRPr="00DF3C30">
        <w:rPr>
          <w:rFonts w:ascii="Cambria" w:hAnsi="Cambria"/>
          <w:color w:val="000000"/>
        </w:rPr>
        <w:t xml:space="preserve"> directed towards problem areas will be scheduled </w:t>
      </w:r>
    </w:p>
    <w:p w14:paraId="157776A9" w14:textId="77777777" w:rsidR="00CC2250" w:rsidRPr="00DF3C30" w:rsidRDefault="00CC2250" w:rsidP="00CC2250">
      <w:pPr>
        <w:autoSpaceDE w:val="0"/>
        <w:autoSpaceDN w:val="0"/>
        <w:adjustRightInd w:val="0"/>
        <w:ind w:left="3600"/>
        <w:rPr>
          <w:rFonts w:ascii="Cambria" w:hAnsi="Cambria"/>
          <w:color w:val="000000"/>
        </w:rPr>
      </w:pPr>
      <w:r w:rsidRPr="00DF3C30">
        <w:rPr>
          <w:rFonts w:ascii="Cambria" w:hAnsi="Cambria"/>
          <w:color w:val="000000"/>
        </w:rPr>
        <w:t xml:space="preserve">            </w:t>
      </w:r>
      <w:r w:rsidR="00AB4957">
        <w:rPr>
          <w:rFonts w:ascii="Cambria" w:hAnsi="Cambria"/>
          <w:color w:val="000000"/>
        </w:rPr>
        <w:t xml:space="preserve"> </w:t>
      </w:r>
      <w:r w:rsidRPr="00DF3C30">
        <w:rPr>
          <w:rFonts w:ascii="Cambria" w:hAnsi="Cambria"/>
          <w:color w:val="000000"/>
        </w:rPr>
        <w:t>following satisfactory completion of the review.</w:t>
      </w:r>
    </w:p>
    <w:p w14:paraId="23100025" w14:textId="77777777" w:rsidR="00CC2250" w:rsidRPr="00DF3C30" w:rsidRDefault="00CC2250" w:rsidP="00CC2250">
      <w:pPr>
        <w:numPr>
          <w:ilvl w:val="0"/>
          <w:numId w:val="15"/>
        </w:numPr>
        <w:autoSpaceDE w:val="0"/>
        <w:autoSpaceDN w:val="0"/>
        <w:adjustRightInd w:val="0"/>
        <w:rPr>
          <w:rFonts w:ascii="Cambria" w:hAnsi="Cambria" w:cs="Arial"/>
          <w:color w:val="000000"/>
        </w:rPr>
      </w:pPr>
      <w:r w:rsidRPr="00DF3C30">
        <w:rPr>
          <w:rFonts w:ascii="Cambria" w:hAnsi="Cambria" w:cs="Arial"/>
          <w:color w:val="000000"/>
        </w:rPr>
        <w:t xml:space="preserve">If a review is not considered necessary, the </w:t>
      </w:r>
      <w:r w:rsidR="004150C7">
        <w:rPr>
          <w:rFonts w:ascii="Cambria" w:hAnsi="Cambria" w:cs="Arial"/>
          <w:color w:val="000000"/>
        </w:rPr>
        <w:t>DCE</w:t>
      </w:r>
      <w:r w:rsidRPr="00DF3C30">
        <w:rPr>
          <w:rFonts w:ascii="Cambria" w:hAnsi="Cambria" w:cs="Arial"/>
          <w:color w:val="000000"/>
        </w:rPr>
        <w:t xml:space="preserve"> will schedule a</w:t>
      </w:r>
      <w:r w:rsidR="002D5803">
        <w:rPr>
          <w:rFonts w:ascii="Cambria" w:hAnsi="Cambria" w:cs="Arial"/>
          <w:color w:val="000000"/>
        </w:rPr>
        <w:t xml:space="preserve">dditional </w:t>
      </w:r>
      <w:r w:rsidRPr="00DF3C30">
        <w:rPr>
          <w:rFonts w:ascii="Cambria" w:hAnsi="Cambria" w:cs="Arial"/>
          <w:color w:val="000000"/>
        </w:rPr>
        <w:t>clinical experience directed towards problem areas, and inform the PT faculty of this decision.</w:t>
      </w:r>
    </w:p>
    <w:p w14:paraId="37E2619C" w14:textId="77777777" w:rsidR="00CC2250" w:rsidRPr="00DF3C30" w:rsidRDefault="00CC2250" w:rsidP="00CC2250">
      <w:pPr>
        <w:autoSpaceDE w:val="0"/>
        <w:autoSpaceDN w:val="0"/>
        <w:adjustRightInd w:val="0"/>
        <w:ind w:left="3600"/>
        <w:rPr>
          <w:rFonts w:ascii="Cambria" w:hAnsi="Cambria" w:cs="Arial"/>
          <w:color w:val="000000"/>
        </w:rPr>
      </w:pPr>
      <w:r w:rsidRPr="00DF3C30">
        <w:rPr>
          <w:rFonts w:ascii="Cambria" w:hAnsi="Cambria" w:cs="Arial"/>
          <w:color w:val="000000"/>
        </w:rPr>
        <w:t>iv.</w:t>
      </w:r>
      <w:r w:rsidRPr="00DF3C30">
        <w:rPr>
          <w:rFonts w:ascii="Cambria" w:hAnsi="Cambria" w:cs="Arial"/>
          <w:color w:val="000000"/>
        </w:rPr>
        <w:tab/>
        <w:t xml:space="preserve">Except in extenuating circumstances, a student may </w:t>
      </w:r>
    </w:p>
    <w:p w14:paraId="02C7732B" w14:textId="0782B3B8" w:rsidR="00CC2250" w:rsidRPr="00DF3C30" w:rsidRDefault="00CC2250" w:rsidP="00CC2250">
      <w:pPr>
        <w:autoSpaceDE w:val="0"/>
        <w:autoSpaceDN w:val="0"/>
        <w:adjustRightInd w:val="0"/>
        <w:ind w:left="4320"/>
        <w:rPr>
          <w:rFonts w:ascii="Cambria" w:hAnsi="Cambria"/>
          <w:color w:val="000000"/>
        </w:rPr>
      </w:pPr>
      <w:r w:rsidRPr="00DF3C30">
        <w:rPr>
          <w:rFonts w:ascii="Cambria" w:hAnsi="Cambria" w:cs="Arial"/>
          <w:color w:val="000000"/>
        </w:rPr>
        <w:t>repeat no more t</w:t>
      </w:r>
      <w:r w:rsidRPr="00DF3C30">
        <w:rPr>
          <w:rFonts w:ascii="Cambria" w:hAnsi="Cambria"/>
          <w:color w:val="000000"/>
        </w:rPr>
        <w:t xml:space="preserve">han the equivalent of one </w:t>
      </w:r>
      <w:r w:rsidR="002D5803">
        <w:rPr>
          <w:rFonts w:ascii="Cambria" w:hAnsi="Cambria"/>
          <w:color w:val="000000"/>
        </w:rPr>
        <w:t>experience</w:t>
      </w:r>
      <w:r w:rsidRPr="00DF3C30">
        <w:rPr>
          <w:rFonts w:ascii="Cambria" w:hAnsi="Cambria"/>
          <w:color w:val="000000"/>
        </w:rPr>
        <w:t xml:space="preserve"> for remediation of </w:t>
      </w:r>
      <w:r w:rsidR="002D5803">
        <w:rPr>
          <w:rFonts w:ascii="Cambria" w:hAnsi="Cambria"/>
          <w:color w:val="000000"/>
        </w:rPr>
        <w:t>a clinical educat</w:t>
      </w:r>
      <w:r w:rsidR="00E4184A">
        <w:rPr>
          <w:rFonts w:ascii="Cambria" w:hAnsi="Cambria"/>
          <w:color w:val="000000"/>
        </w:rPr>
        <w:t>i</w:t>
      </w:r>
      <w:r w:rsidR="002D5803">
        <w:rPr>
          <w:rFonts w:ascii="Cambria" w:hAnsi="Cambria"/>
          <w:color w:val="000000"/>
        </w:rPr>
        <w:t>on</w:t>
      </w:r>
      <w:r w:rsidRPr="00DF3C30">
        <w:rPr>
          <w:rFonts w:ascii="Cambria" w:hAnsi="Cambria"/>
          <w:color w:val="000000"/>
        </w:rPr>
        <w:t xml:space="preserve"> course.  </w:t>
      </w:r>
    </w:p>
    <w:p w14:paraId="3899F5C3" w14:textId="77777777" w:rsidR="00CC2250" w:rsidRPr="00DF3C30" w:rsidRDefault="00CC2250" w:rsidP="00CC2250">
      <w:pPr>
        <w:numPr>
          <w:ilvl w:val="0"/>
          <w:numId w:val="16"/>
        </w:numPr>
        <w:autoSpaceDE w:val="0"/>
        <w:autoSpaceDN w:val="0"/>
        <w:adjustRightInd w:val="0"/>
        <w:rPr>
          <w:rFonts w:ascii="Cambria" w:hAnsi="Cambria"/>
          <w:color w:val="000000"/>
        </w:rPr>
      </w:pPr>
      <w:r w:rsidRPr="00DF3C30">
        <w:rPr>
          <w:rFonts w:ascii="Cambria" w:hAnsi="Cambria"/>
          <w:color w:val="000000"/>
        </w:rPr>
        <w:t xml:space="preserve">The remediation plan will be described in a learning contract to </w:t>
      </w:r>
    </w:p>
    <w:p w14:paraId="05761C14" w14:textId="77777777" w:rsidR="008A33B3" w:rsidRDefault="00CC2250" w:rsidP="00CC2250">
      <w:pPr>
        <w:autoSpaceDE w:val="0"/>
        <w:autoSpaceDN w:val="0"/>
        <w:adjustRightInd w:val="0"/>
        <w:ind w:left="2880"/>
        <w:rPr>
          <w:rFonts w:ascii="Cambria" w:hAnsi="Cambria"/>
          <w:color w:val="000000"/>
        </w:rPr>
      </w:pPr>
      <w:r w:rsidRPr="00DF3C30">
        <w:rPr>
          <w:rFonts w:ascii="Cambria" w:hAnsi="Cambria"/>
          <w:color w:val="000000"/>
        </w:rPr>
        <w:t xml:space="preserve">       be signed by the student</w:t>
      </w:r>
      <w:r w:rsidR="008A33B3">
        <w:rPr>
          <w:rFonts w:ascii="Cambria" w:hAnsi="Cambria"/>
          <w:color w:val="000000"/>
        </w:rPr>
        <w:t xml:space="preserve"> and shared with the CCCE and CI for the </w:t>
      </w:r>
    </w:p>
    <w:p w14:paraId="1F1FD467" w14:textId="77777777" w:rsidR="00CC2250" w:rsidRPr="00DF3C30" w:rsidRDefault="008A33B3" w:rsidP="00CC2250">
      <w:pPr>
        <w:autoSpaceDE w:val="0"/>
        <w:autoSpaceDN w:val="0"/>
        <w:adjustRightInd w:val="0"/>
        <w:ind w:left="2880"/>
        <w:rPr>
          <w:rFonts w:ascii="Cambria" w:hAnsi="Cambria"/>
          <w:color w:val="000000"/>
        </w:rPr>
      </w:pPr>
      <w:r>
        <w:rPr>
          <w:rFonts w:ascii="Cambria" w:hAnsi="Cambria"/>
          <w:color w:val="000000"/>
        </w:rPr>
        <w:t xml:space="preserve">       scheduled experience</w:t>
      </w:r>
      <w:r w:rsidR="00CC2250" w:rsidRPr="00DF3C30">
        <w:rPr>
          <w:rFonts w:ascii="Cambria" w:hAnsi="Cambria"/>
          <w:color w:val="000000"/>
        </w:rPr>
        <w:t>.</w:t>
      </w:r>
    </w:p>
    <w:p w14:paraId="2324428B" w14:textId="77777777" w:rsidR="00CC2250" w:rsidRPr="00DF3C30" w:rsidRDefault="00CC2250" w:rsidP="00CC2250">
      <w:pPr>
        <w:numPr>
          <w:ilvl w:val="0"/>
          <w:numId w:val="16"/>
        </w:numPr>
        <w:autoSpaceDE w:val="0"/>
        <w:autoSpaceDN w:val="0"/>
        <w:adjustRightInd w:val="0"/>
        <w:rPr>
          <w:rFonts w:ascii="Cambria" w:hAnsi="Cambria"/>
          <w:color w:val="000000"/>
        </w:rPr>
      </w:pPr>
      <w:r w:rsidRPr="00DF3C30">
        <w:rPr>
          <w:rFonts w:ascii="Cambria" w:hAnsi="Cambria" w:cs="Arial"/>
          <w:color w:val="000000"/>
        </w:rPr>
        <w:t xml:space="preserve">If the student meets the criteria for </w:t>
      </w:r>
      <w:r w:rsidR="002D5803">
        <w:rPr>
          <w:rFonts w:ascii="Cambria" w:hAnsi="Cambria" w:cs="Arial"/>
          <w:color w:val="000000"/>
        </w:rPr>
        <w:t>remed</w:t>
      </w:r>
      <w:r w:rsidRPr="00DF3C30">
        <w:rPr>
          <w:rFonts w:ascii="Cambria" w:hAnsi="Cambria" w:cs="Arial"/>
          <w:color w:val="000000"/>
        </w:rPr>
        <w:t xml:space="preserve">iation </w:t>
      </w:r>
      <w:r w:rsidRPr="00DF3C30">
        <w:rPr>
          <w:rFonts w:ascii="Cambria" w:hAnsi="Cambria"/>
          <w:color w:val="000000"/>
        </w:rPr>
        <w:t xml:space="preserve">as </w:t>
      </w:r>
    </w:p>
    <w:p w14:paraId="4119A124" w14:textId="77777777" w:rsidR="00CC2250" w:rsidRPr="00DF3C30" w:rsidRDefault="00CC2250" w:rsidP="00CC2250">
      <w:pPr>
        <w:autoSpaceDE w:val="0"/>
        <w:autoSpaceDN w:val="0"/>
        <w:adjustRightInd w:val="0"/>
        <w:ind w:left="2880"/>
        <w:rPr>
          <w:rFonts w:ascii="Cambria" w:hAnsi="Cambria"/>
          <w:color w:val="000000"/>
        </w:rPr>
      </w:pPr>
      <w:r w:rsidRPr="00DF3C30">
        <w:rPr>
          <w:rFonts w:ascii="Cambria" w:hAnsi="Cambria"/>
          <w:color w:val="000000"/>
        </w:rPr>
        <w:t xml:space="preserve">      described in the remediation plan, the student will receive </w:t>
      </w:r>
    </w:p>
    <w:p w14:paraId="0F47C955" w14:textId="77777777" w:rsidR="008A33B3" w:rsidRDefault="00CC2250" w:rsidP="00CC2250">
      <w:pPr>
        <w:autoSpaceDE w:val="0"/>
        <w:autoSpaceDN w:val="0"/>
        <w:adjustRightInd w:val="0"/>
        <w:ind w:left="2880"/>
        <w:rPr>
          <w:rFonts w:ascii="Cambria" w:hAnsi="Cambria"/>
          <w:color w:val="000000"/>
        </w:rPr>
      </w:pPr>
      <w:r w:rsidRPr="00DF3C30">
        <w:rPr>
          <w:rFonts w:ascii="Cambria" w:hAnsi="Cambria"/>
          <w:color w:val="000000"/>
        </w:rPr>
        <w:t xml:space="preserve">      credit </w:t>
      </w:r>
      <w:r w:rsidR="00B83295">
        <w:rPr>
          <w:rFonts w:ascii="Cambria" w:hAnsi="Cambria"/>
          <w:color w:val="000000"/>
        </w:rPr>
        <w:t xml:space="preserve">(CR) </w:t>
      </w:r>
      <w:r w:rsidRPr="00DF3C30">
        <w:rPr>
          <w:rFonts w:ascii="Cambria" w:hAnsi="Cambria"/>
          <w:color w:val="000000"/>
        </w:rPr>
        <w:t>for the course</w:t>
      </w:r>
      <w:r w:rsidR="008A33B3">
        <w:rPr>
          <w:rFonts w:ascii="Cambria" w:hAnsi="Cambria"/>
          <w:color w:val="000000"/>
        </w:rPr>
        <w:t xml:space="preserve"> and will return to good standing in the </w:t>
      </w:r>
    </w:p>
    <w:p w14:paraId="500380E5" w14:textId="77777777" w:rsidR="00CC2250" w:rsidRPr="00DF3C30" w:rsidRDefault="008A33B3" w:rsidP="00CC2250">
      <w:pPr>
        <w:autoSpaceDE w:val="0"/>
        <w:autoSpaceDN w:val="0"/>
        <w:adjustRightInd w:val="0"/>
        <w:ind w:left="2880"/>
        <w:rPr>
          <w:rFonts w:ascii="Cambria" w:hAnsi="Cambria"/>
          <w:color w:val="000000"/>
        </w:rPr>
      </w:pPr>
      <w:r>
        <w:rPr>
          <w:rFonts w:ascii="Cambria" w:hAnsi="Cambria"/>
          <w:color w:val="000000"/>
        </w:rPr>
        <w:t xml:space="preserve">      program</w:t>
      </w:r>
      <w:r w:rsidR="00CC2250" w:rsidRPr="00DF3C30">
        <w:rPr>
          <w:rFonts w:ascii="Cambria" w:hAnsi="Cambria"/>
          <w:color w:val="000000"/>
        </w:rPr>
        <w:t xml:space="preserve">.  </w:t>
      </w:r>
    </w:p>
    <w:p w14:paraId="3174A1D1" w14:textId="77777777" w:rsidR="002D5803" w:rsidRDefault="008A33B3" w:rsidP="00CC2250">
      <w:pPr>
        <w:autoSpaceDE w:val="0"/>
        <w:autoSpaceDN w:val="0"/>
        <w:adjustRightInd w:val="0"/>
        <w:ind w:left="2880"/>
        <w:rPr>
          <w:rFonts w:ascii="Cambria" w:hAnsi="Cambria" w:cs="Arial"/>
          <w:color w:val="000000"/>
        </w:rPr>
      </w:pPr>
      <w:r>
        <w:rPr>
          <w:rFonts w:ascii="Cambria" w:hAnsi="Cambria"/>
          <w:color w:val="000000"/>
        </w:rPr>
        <w:t>d</w:t>
      </w:r>
      <w:r w:rsidR="00CC2250" w:rsidRPr="00DF3C30">
        <w:rPr>
          <w:rFonts w:ascii="Cambria" w:hAnsi="Cambria"/>
          <w:color w:val="000000"/>
        </w:rPr>
        <w:t xml:space="preserve">)  </w:t>
      </w:r>
      <w:r w:rsidR="00CC2250" w:rsidRPr="00DF3C30">
        <w:rPr>
          <w:rFonts w:ascii="Cambria" w:hAnsi="Cambria" w:cs="Arial"/>
          <w:color w:val="000000"/>
        </w:rPr>
        <w:t>If the student does not me</w:t>
      </w:r>
      <w:r w:rsidR="002D5803">
        <w:rPr>
          <w:rFonts w:ascii="Cambria" w:hAnsi="Cambria" w:cs="Arial"/>
          <w:color w:val="000000"/>
        </w:rPr>
        <w:t>et the criteria for remediation</w:t>
      </w:r>
      <w:r w:rsidR="00CC2250" w:rsidRPr="00DF3C30">
        <w:rPr>
          <w:rFonts w:ascii="Cambria" w:hAnsi="Cambria" w:cs="Arial"/>
          <w:color w:val="000000"/>
        </w:rPr>
        <w:t xml:space="preserve">, as </w:t>
      </w:r>
    </w:p>
    <w:p w14:paraId="6270937C" w14:textId="77777777" w:rsidR="002D5803" w:rsidRDefault="002D5803" w:rsidP="00CC2250">
      <w:pPr>
        <w:autoSpaceDE w:val="0"/>
        <w:autoSpaceDN w:val="0"/>
        <w:adjustRightInd w:val="0"/>
        <w:ind w:left="2880"/>
        <w:rPr>
          <w:rFonts w:ascii="Cambria" w:hAnsi="Cambria" w:cs="Arial"/>
          <w:color w:val="000000"/>
        </w:rPr>
      </w:pPr>
      <w:r>
        <w:rPr>
          <w:rFonts w:ascii="Cambria" w:hAnsi="Cambria" w:cs="Arial"/>
          <w:color w:val="000000"/>
        </w:rPr>
        <w:t xml:space="preserve">      </w:t>
      </w:r>
      <w:r w:rsidR="00CC2250" w:rsidRPr="00DF3C30">
        <w:rPr>
          <w:rFonts w:ascii="Cambria" w:hAnsi="Cambria" w:cs="Arial"/>
          <w:color w:val="000000"/>
        </w:rPr>
        <w:t xml:space="preserve">described in the remediation plan, the student will receive a grade </w:t>
      </w:r>
    </w:p>
    <w:p w14:paraId="26835EE6" w14:textId="79909A84" w:rsidR="003E7714" w:rsidRPr="009F43B6" w:rsidRDefault="0065041D" w:rsidP="0065041D">
      <w:pPr>
        <w:autoSpaceDE w:val="0"/>
        <w:autoSpaceDN w:val="0"/>
        <w:adjustRightInd w:val="0"/>
        <w:ind w:left="2880"/>
      </w:pPr>
      <w:r>
        <w:rPr>
          <w:rFonts w:ascii="Cambria" w:hAnsi="Cambria" w:cs="Arial"/>
          <w:color w:val="000000"/>
        </w:rPr>
        <w:t xml:space="preserve">      </w:t>
      </w:r>
      <w:r w:rsidR="00CC2250" w:rsidRPr="00DF3C30">
        <w:rPr>
          <w:rFonts w:ascii="Cambria" w:hAnsi="Cambria" w:cs="Arial"/>
          <w:color w:val="000000"/>
        </w:rPr>
        <w:t xml:space="preserve">of NC for </w:t>
      </w:r>
      <w:r w:rsidR="002D5803">
        <w:rPr>
          <w:rFonts w:ascii="Cambria" w:hAnsi="Cambria" w:cs="Arial"/>
          <w:color w:val="000000"/>
        </w:rPr>
        <w:t>the course</w:t>
      </w:r>
      <w:r>
        <w:rPr>
          <w:rFonts w:ascii="Cambria" w:hAnsi="Cambria" w:cs="Arial"/>
          <w:color w:val="000000"/>
        </w:rPr>
        <w:t>.</w:t>
      </w:r>
    </w:p>
    <w:p w14:paraId="350049D1" w14:textId="77777777" w:rsidR="002F48B1" w:rsidRPr="00DF3C30" w:rsidRDefault="002F48B1" w:rsidP="00CC2250">
      <w:pPr>
        <w:autoSpaceDE w:val="0"/>
        <w:autoSpaceDN w:val="0"/>
        <w:adjustRightInd w:val="0"/>
        <w:ind w:left="2880"/>
        <w:rPr>
          <w:rFonts w:ascii="Cambria" w:hAnsi="Cambria" w:cs="Arial"/>
          <w:color w:val="000000"/>
        </w:rPr>
      </w:pPr>
    </w:p>
    <w:p w14:paraId="671CADD7" w14:textId="0056DB45" w:rsidR="002D5803" w:rsidRDefault="00CC2250" w:rsidP="00A71C5F">
      <w:pPr>
        <w:autoSpaceDE w:val="0"/>
        <w:autoSpaceDN w:val="0"/>
        <w:adjustRightInd w:val="0"/>
        <w:ind w:left="1440" w:firstLine="720"/>
        <w:rPr>
          <w:rFonts w:ascii="Cambria" w:hAnsi="Cambria" w:cs="Arial"/>
          <w:color w:val="000000"/>
        </w:rPr>
      </w:pPr>
      <w:r w:rsidRPr="00DF3C30">
        <w:rPr>
          <w:rFonts w:ascii="Cambria" w:hAnsi="Cambria" w:cs="Arial"/>
          <w:color w:val="000000"/>
        </w:rPr>
        <w:t xml:space="preserve">3)  If a student receives </w:t>
      </w:r>
      <w:r w:rsidR="00B83295">
        <w:rPr>
          <w:rFonts w:ascii="Cambria" w:hAnsi="Cambria" w:cs="Arial"/>
          <w:color w:val="000000"/>
        </w:rPr>
        <w:t>NC</w:t>
      </w:r>
      <w:r w:rsidRPr="00DF3C30">
        <w:rPr>
          <w:rFonts w:ascii="Cambria" w:hAnsi="Cambria" w:cs="Arial"/>
          <w:color w:val="000000"/>
        </w:rPr>
        <w:t xml:space="preserve"> for </w:t>
      </w:r>
      <w:r w:rsidR="002D5803">
        <w:rPr>
          <w:rFonts w:ascii="Cambria" w:hAnsi="Cambria" w:cs="Arial"/>
          <w:color w:val="000000"/>
        </w:rPr>
        <w:t>a clinical education course,</w:t>
      </w:r>
      <w:r w:rsidRPr="00DF3C30">
        <w:rPr>
          <w:rFonts w:ascii="Cambria" w:hAnsi="Cambria" w:cs="Arial"/>
          <w:color w:val="000000"/>
        </w:rPr>
        <w:t xml:space="preserve"> the student will be </w:t>
      </w:r>
    </w:p>
    <w:p w14:paraId="524605EB" w14:textId="4B3CC838" w:rsidR="00B83295" w:rsidRDefault="002D5803" w:rsidP="009F43B6">
      <w:pPr>
        <w:autoSpaceDE w:val="0"/>
        <w:autoSpaceDN w:val="0"/>
        <w:adjustRightInd w:val="0"/>
        <w:ind w:left="1440" w:firstLine="720"/>
        <w:rPr>
          <w:rFonts w:ascii="Cambria" w:hAnsi="Cambria"/>
          <w:color w:val="000000"/>
        </w:rPr>
      </w:pPr>
      <w:r>
        <w:rPr>
          <w:rFonts w:ascii="Cambria" w:hAnsi="Cambria" w:cs="Arial"/>
          <w:color w:val="000000"/>
        </w:rPr>
        <w:t xml:space="preserve">      </w:t>
      </w:r>
      <w:r w:rsidR="00CC2250" w:rsidRPr="00DF3C30">
        <w:rPr>
          <w:rFonts w:ascii="Cambria" w:hAnsi="Cambria" w:cs="Arial"/>
          <w:color w:val="000000"/>
        </w:rPr>
        <w:t>placed on probation and the following procedure will be followed,</w:t>
      </w:r>
      <w:r w:rsidR="00CC2250" w:rsidRPr="00DF3C30">
        <w:rPr>
          <w:rFonts w:ascii="Cambria" w:hAnsi="Cambria"/>
          <w:color w:val="000000"/>
        </w:rPr>
        <w:t xml:space="preserve"> in </w:t>
      </w:r>
    </w:p>
    <w:p w14:paraId="635DE907" w14:textId="499CEDA6" w:rsidR="00B83295" w:rsidRDefault="00B83295" w:rsidP="009F43B6">
      <w:pPr>
        <w:autoSpaceDE w:val="0"/>
        <w:autoSpaceDN w:val="0"/>
        <w:adjustRightInd w:val="0"/>
        <w:ind w:left="1440" w:firstLine="720"/>
        <w:rPr>
          <w:rFonts w:ascii="Cambria" w:hAnsi="Cambria"/>
          <w:b/>
          <w:i/>
          <w:color w:val="000000"/>
        </w:rPr>
      </w:pPr>
      <w:r>
        <w:rPr>
          <w:rFonts w:ascii="Cambria" w:hAnsi="Cambria"/>
          <w:color w:val="000000"/>
        </w:rPr>
        <w:t xml:space="preserve">     </w:t>
      </w:r>
      <w:r w:rsidR="009F43B6">
        <w:rPr>
          <w:rFonts w:ascii="Cambria" w:hAnsi="Cambria"/>
          <w:color w:val="000000"/>
        </w:rPr>
        <w:t xml:space="preserve"> </w:t>
      </w:r>
      <w:r w:rsidR="00CC2250" w:rsidRPr="00DF3C30">
        <w:rPr>
          <w:rFonts w:ascii="Cambria" w:hAnsi="Cambria"/>
          <w:color w:val="000000"/>
        </w:rPr>
        <w:t xml:space="preserve">addition to the procedure for academic probation (see </w:t>
      </w:r>
      <w:r w:rsidR="00CC2250" w:rsidRPr="00DF3C30">
        <w:rPr>
          <w:rFonts w:ascii="Cambria" w:hAnsi="Cambria"/>
          <w:b/>
          <w:i/>
          <w:color w:val="000000"/>
        </w:rPr>
        <w:t xml:space="preserve">Physical Therapy </w:t>
      </w:r>
    </w:p>
    <w:p w14:paraId="24C19786" w14:textId="3C355BA2" w:rsidR="00CC2250" w:rsidRPr="00DF3C30" w:rsidRDefault="00B83295" w:rsidP="009F43B6">
      <w:pPr>
        <w:autoSpaceDE w:val="0"/>
        <w:autoSpaceDN w:val="0"/>
        <w:adjustRightInd w:val="0"/>
        <w:ind w:left="1440" w:firstLine="720"/>
        <w:rPr>
          <w:rFonts w:ascii="Cambria" w:hAnsi="Cambria"/>
          <w:color w:val="000000"/>
        </w:rPr>
      </w:pPr>
      <w:r>
        <w:rPr>
          <w:rFonts w:ascii="Cambria" w:hAnsi="Cambria"/>
          <w:b/>
          <w:i/>
          <w:color w:val="000000"/>
        </w:rPr>
        <w:t xml:space="preserve">    </w:t>
      </w:r>
      <w:r w:rsidR="009F43B6">
        <w:rPr>
          <w:rFonts w:ascii="Cambria" w:hAnsi="Cambria"/>
          <w:b/>
          <w:i/>
          <w:color w:val="000000"/>
        </w:rPr>
        <w:t xml:space="preserve"> </w:t>
      </w:r>
      <w:r>
        <w:rPr>
          <w:rFonts w:ascii="Cambria" w:hAnsi="Cambria"/>
          <w:b/>
          <w:i/>
          <w:color w:val="000000"/>
        </w:rPr>
        <w:t xml:space="preserve"> </w:t>
      </w:r>
      <w:r w:rsidR="00CC2250" w:rsidRPr="00DF3C30">
        <w:rPr>
          <w:rFonts w:ascii="Cambria" w:hAnsi="Cambria"/>
          <w:b/>
          <w:i/>
          <w:color w:val="000000"/>
        </w:rPr>
        <w:t>Student</w:t>
      </w:r>
      <w:r w:rsidR="00E4184A">
        <w:rPr>
          <w:rFonts w:ascii="Cambria" w:hAnsi="Cambria"/>
          <w:b/>
          <w:i/>
          <w:color w:val="000000"/>
        </w:rPr>
        <w:t xml:space="preserve"> H</w:t>
      </w:r>
      <w:r w:rsidR="00CC2250" w:rsidRPr="00DF3C30">
        <w:rPr>
          <w:rFonts w:ascii="Cambria" w:hAnsi="Cambria"/>
          <w:b/>
          <w:i/>
          <w:color w:val="000000"/>
        </w:rPr>
        <w:t>andbook</w:t>
      </w:r>
      <w:r w:rsidR="00CC2250" w:rsidRPr="00DF3C30">
        <w:rPr>
          <w:rFonts w:ascii="Cambria" w:hAnsi="Cambria"/>
          <w:color w:val="000000"/>
        </w:rPr>
        <w:t>).</w:t>
      </w:r>
    </w:p>
    <w:p w14:paraId="31DEAB53" w14:textId="77777777" w:rsidR="00CC2250" w:rsidRPr="00DF3C30" w:rsidRDefault="00CC2250" w:rsidP="00CC2250">
      <w:pPr>
        <w:autoSpaceDE w:val="0"/>
        <w:autoSpaceDN w:val="0"/>
        <w:adjustRightInd w:val="0"/>
        <w:ind w:left="2880"/>
        <w:rPr>
          <w:rFonts w:ascii="Cambria" w:hAnsi="Cambria" w:cs="Arial"/>
          <w:color w:val="000000"/>
        </w:rPr>
      </w:pPr>
      <w:r w:rsidRPr="00DF3C30">
        <w:rPr>
          <w:rFonts w:ascii="Cambria" w:hAnsi="Cambria"/>
          <w:color w:val="000000"/>
        </w:rPr>
        <w:lastRenderedPageBreak/>
        <w:t>a) T</w:t>
      </w:r>
      <w:r w:rsidRPr="00DF3C30">
        <w:rPr>
          <w:rFonts w:ascii="Cambria" w:hAnsi="Cambria" w:cs="Arial"/>
          <w:color w:val="000000"/>
        </w:rPr>
        <w:t xml:space="preserve">he student will be required to retake </w:t>
      </w:r>
      <w:r w:rsidR="008A33B3">
        <w:rPr>
          <w:rFonts w:ascii="Cambria" w:hAnsi="Cambria" w:cs="Arial"/>
          <w:color w:val="000000"/>
        </w:rPr>
        <w:t xml:space="preserve">the course </w:t>
      </w:r>
      <w:r w:rsidRPr="00DF3C30">
        <w:rPr>
          <w:rFonts w:ascii="Cambria" w:hAnsi="Cambria" w:cs="Arial"/>
          <w:color w:val="000000"/>
        </w:rPr>
        <w:t xml:space="preserve">in order to </w:t>
      </w:r>
    </w:p>
    <w:p w14:paraId="465F591B" w14:textId="3EDD7003" w:rsidR="00CC2250" w:rsidRPr="00DF3C30" w:rsidRDefault="00CC2250" w:rsidP="00CC2250">
      <w:pPr>
        <w:autoSpaceDE w:val="0"/>
        <w:autoSpaceDN w:val="0"/>
        <w:adjustRightInd w:val="0"/>
        <w:ind w:left="2880"/>
        <w:rPr>
          <w:rFonts w:ascii="Cambria" w:hAnsi="Cambria" w:cs="Arial"/>
          <w:color w:val="000000"/>
        </w:rPr>
      </w:pPr>
      <w:r w:rsidRPr="00DF3C30">
        <w:rPr>
          <w:rFonts w:ascii="Cambria" w:hAnsi="Cambria" w:cs="Arial"/>
          <w:color w:val="000000"/>
        </w:rPr>
        <w:t xml:space="preserve">   </w:t>
      </w:r>
      <w:r w:rsidR="00626278">
        <w:rPr>
          <w:rFonts w:ascii="Cambria" w:hAnsi="Cambria" w:cs="Arial"/>
          <w:color w:val="000000"/>
        </w:rPr>
        <w:t xml:space="preserve"> </w:t>
      </w:r>
      <w:r w:rsidRPr="00DF3C30">
        <w:rPr>
          <w:rFonts w:ascii="Cambria" w:hAnsi="Cambria" w:cs="Arial"/>
          <w:color w:val="000000"/>
        </w:rPr>
        <w:t xml:space="preserve"> continue in the PT Program.</w:t>
      </w:r>
    </w:p>
    <w:p w14:paraId="52EA455D" w14:textId="25D93CAA" w:rsidR="00CC2250" w:rsidRPr="00DF3C30" w:rsidRDefault="00CC2250" w:rsidP="00CC2250">
      <w:pPr>
        <w:autoSpaceDE w:val="0"/>
        <w:autoSpaceDN w:val="0"/>
        <w:adjustRightInd w:val="0"/>
        <w:ind w:left="2880"/>
        <w:rPr>
          <w:rFonts w:ascii="Cambria" w:hAnsi="Cambria" w:cs="Arial"/>
          <w:color w:val="000000"/>
        </w:rPr>
      </w:pPr>
      <w:r w:rsidRPr="00DF3C30">
        <w:rPr>
          <w:rFonts w:ascii="Cambria" w:hAnsi="Cambria" w:cs="Arial"/>
          <w:color w:val="000000"/>
        </w:rPr>
        <w:t xml:space="preserve">b) The </w:t>
      </w:r>
      <w:r w:rsidR="009F43B6">
        <w:rPr>
          <w:rFonts w:ascii="Cambria" w:hAnsi="Cambria" w:cs="Arial"/>
          <w:color w:val="000000"/>
        </w:rPr>
        <w:t>PT</w:t>
      </w:r>
      <w:r w:rsidRPr="00DF3C30">
        <w:rPr>
          <w:rFonts w:ascii="Cambria" w:hAnsi="Cambria" w:cs="Arial"/>
          <w:color w:val="000000"/>
        </w:rPr>
        <w:t xml:space="preserve"> faculty will meet to decide what actions will be taken.  </w:t>
      </w:r>
    </w:p>
    <w:p w14:paraId="0073D17D" w14:textId="77777777" w:rsidR="00CC2250" w:rsidRPr="00DF3C30" w:rsidRDefault="00CC2250" w:rsidP="00CC2250">
      <w:pPr>
        <w:autoSpaceDE w:val="0"/>
        <w:autoSpaceDN w:val="0"/>
        <w:adjustRightInd w:val="0"/>
        <w:ind w:left="2880"/>
        <w:rPr>
          <w:rFonts w:ascii="Cambria" w:hAnsi="Cambria"/>
          <w:color w:val="000000"/>
        </w:rPr>
      </w:pPr>
      <w:r w:rsidRPr="00DF3C30">
        <w:rPr>
          <w:rFonts w:ascii="Cambria" w:hAnsi="Cambria" w:cs="Arial"/>
          <w:color w:val="000000"/>
        </w:rPr>
        <w:t xml:space="preserve">   </w:t>
      </w:r>
      <w:r w:rsidR="00626278">
        <w:rPr>
          <w:rFonts w:ascii="Cambria" w:hAnsi="Cambria" w:cs="Arial"/>
          <w:color w:val="000000"/>
        </w:rPr>
        <w:t xml:space="preserve"> </w:t>
      </w:r>
      <w:r w:rsidRPr="00DF3C30">
        <w:rPr>
          <w:rFonts w:ascii="Cambria" w:hAnsi="Cambria" w:cs="Arial"/>
          <w:color w:val="000000"/>
        </w:rPr>
        <w:t xml:space="preserve"> The options i</w:t>
      </w:r>
      <w:r w:rsidRPr="00DF3C30">
        <w:rPr>
          <w:rFonts w:ascii="Cambria" w:hAnsi="Cambria"/>
          <w:color w:val="000000"/>
        </w:rPr>
        <w:t>nclude:</w:t>
      </w:r>
    </w:p>
    <w:p w14:paraId="76384D92" w14:textId="77777777" w:rsidR="00CC2250" w:rsidRPr="00DF3C30" w:rsidRDefault="00CC2250" w:rsidP="00CC2250">
      <w:pPr>
        <w:numPr>
          <w:ilvl w:val="0"/>
          <w:numId w:val="17"/>
        </w:numPr>
        <w:autoSpaceDE w:val="0"/>
        <w:autoSpaceDN w:val="0"/>
        <w:adjustRightInd w:val="0"/>
        <w:rPr>
          <w:rFonts w:ascii="Cambria" w:hAnsi="Cambria" w:cs="Arial"/>
          <w:color w:val="000000"/>
        </w:rPr>
      </w:pPr>
      <w:r w:rsidRPr="00DF3C30">
        <w:rPr>
          <w:rFonts w:ascii="Cambria" w:hAnsi="Cambria" w:cs="Arial"/>
          <w:color w:val="000000"/>
        </w:rPr>
        <w:t xml:space="preserve">Advising the student to seek a specialist (such as </w:t>
      </w:r>
    </w:p>
    <w:p w14:paraId="6904DDD6" w14:textId="77777777" w:rsidR="00CC2250" w:rsidRPr="00DF3C30" w:rsidRDefault="00CC2250" w:rsidP="00CC2250">
      <w:pPr>
        <w:autoSpaceDE w:val="0"/>
        <w:autoSpaceDN w:val="0"/>
        <w:adjustRightInd w:val="0"/>
        <w:ind w:left="3600"/>
        <w:rPr>
          <w:rFonts w:ascii="Cambria" w:hAnsi="Cambria" w:cs="Arial"/>
          <w:color w:val="000000"/>
        </w:rPr>
      </w:pPr>
      <w:r w:rsidRPr="00DF3C30">
        <w:rPr>
          <w:rFonts w:ascii="Cambria" w:hAnsi="Cambria" w:cs="Arial"/>
          <w:color w:val="000000"/>
        </w:rPr>
        <w:t xml:space="preserve">          </w:t>
      </w:r>
      <w:r w:rsidR="00626278">
        <w:rPr>
          <w:rFonts w:ascii="Cambria" w:hAnsi="Cambria" w:cs="Arial"/>
          <w:color w:val="000000"/>
        </w:rPr>
        <w:t xml:space="preserve"> </w:t>
      </w:r>
      <w:r w:rsidRPr="00DF3C30">
        <w:rPr>
          <w:rFonts w:ascii="Cambria" w:hAnsi="Cambria" w:cs="Arial"/>
          <w:color w:val="000000"/>
        </w:rPr>
        <w:t xml:space="preserve">  educational or psychological) to deal with specific </w:t>
      </w:r>
    </w:p>
    <w:p w14:paraId="7ABF5399" w14:textId="77777777" w:rsidR="00CC2250" w:rsidRPr="00DF3C30" w:rsidRDefault="00CC2250" w:rsidP="00CC2250">
      <w:pPr>
        <w:autoSpaceDE w:val="0"/>
        <w:autoSpaceDN w:val="0"/>
        <w:adjustRightInd w:val="0"/>
        <w:ind w:left="3600"/>
        <w:rPr>
          <w:rFonts w:ascii="Cambria" w:hAnsi="Cambria" w:cs="Arial"/>
          <w:color w:val="000000"/>
        </w:rPr>
      </w:pPr>
      <w:r w:rsidRPr="00DF3C30">
        <w:rPr>
          <w:rFonts w:ascii="Cambria" w:hAnsi="Cambria" w:cs="Arial"/>
          <w:color w:val="000000"/>
        </w:rPr>
        <w:t xml:space="preserve">          </w:t>
      </w:r>
      <w:r w:rsidR="00626278">
        <w:rPr>
          <w:rFonts w:ascii="Cambria" w:hAnsi="Cambria" w:cs="Arial"/>
          <w:color w:val="000000"/>
        </w:rPr>
        <w:t xml:space="preserve"> </w:t>
      </w:r>
      <w:r w:rsidRPr="00DF3C30">
        <w:rPr>
          <w:rFonts w:ascii="Cambria" w:hAnsi="Cambria" w:cs="Arial"/>
          <w:color w:val="000000"/>
        </w:rPr>
        <w:t xml:space="preserve">  problems which may be interfering with performance.  </w:t>
      </w:r>
    </w:p>
    <w:p w14:paraId="18F71443" w14:textId="77777777" w:rsidR="00CC2250" w:rsidRPr="00DF3C30" w:rsidRDefault="00CC2250" w:rsidP="00CC2250">
      <w:pPr>
        <w:numPr>
          <w:ilvl w:val="0"/>
          <w:numId w:val="17"/>
        </w:numPr>
        <w:autoSpaceDE w:val="0"/>
        <w:autoSpaceDN w:val="0"/>
        <w:adjustRightInd w:val="0"/>
        <w:rPr>
          <w:rFonts w:ascii="Cambria" w:hAnsi="Cambria" w:cs="Arial"/>
          <w:color w:val="000000"/>
        </w:rPr>
      </w:pPr>
      <w:r w:rsidRPr="00DF3C30">
        <w:rPr>
          <w:rFonts w:ascii="Cambria" w:hAnsi="Cambria" w:cs="Arial"/>
          <w:color w:val="000000"/>
        </w:rPr>
        <w:t xml:space="preserve">Arrange for more didactic work to be completed </w:t>
      </w:r>
    </w:p>
    <w:p w14:paraId="59D11598" w14:textId="77777777" w:rsidR="002D0BE2" w:rsidRDefault="00CC2250" w:rsidP="002D0BE2">
      <w:pPr>
        <w:autoSpaceDE w:val="0"/>
        <w:autoSpaceDN w:val="0"/>
        <w:adjustRightInd w:val="0"/>
        <w:ind w:left="3600"/>
        <w:rPr>
          <w:rFonts w:ascii="Cambria" w:hAnsi="Cambria" w:cs="Arial"/>
          <w:color w:val="000000"/>
        </w:rPr>
      </w:pPr>
      <w:r w:rsidRPr="00DF3C30">
        <w:rPr>
          <w:rFonts w:ascii="Cambria" w:hAnsi="Cambria" w:cs="Arial"/>
          <w:color w:val="000000"/>
        </w:rPr>
        <w:t xml:space="preserve">           </w:t>
      </w:r>
      <w:r w:rsidR="00626278">
        <w:rPr>
          <w:rFonts w:ascii="Cambria" w:hAnsi="Cambria" w:cs="Arial"/>
          <w:color w:val="000000"/>
        </w:rPr>
        <w:t xml:space="preserve"> </w:t>
      </w:r>
      <w:r w:rsidRPr="00DF3C30">
        <w:rPr>
          <w:rFonts w:ascii="Cambria" w:hAnsi="Cambria" w:cs="Arial"/>
          <w:color w:val="000000"/>
        </w:rPr>
        <w:t xml:space="preserve"> prior to further clinical experience.  </w:t>
      </w:r>
      <w:r w:rsidR="002D0BE2">
        <w:rPr>
          <w:rFonts w:ascii="Cambria" w:hAnsi="Cambria" w:cs="Arial"/>
          <w:color w:val="000000"/>
        </w:rPr>
        <w:t xml:space="preserve">Based on the extent </w:t>
      </w:r>
    </w:p>
    <w:p w14:paraId="45365E75" w14:textId="77777777" w:rsidR="002D0BE2" w:rsidRDefault="002D0BE2" w:rsidP="002D0BE2">
      <w:pPr>
        <w:autoSpaceDE w:val="0"/>
        <w:autoSpaceDN w:val="0"/>
        <w:adjustRightInd w:val="0"/>
        <w:ind w:left="3600"/>
        <w:rPr>
          <w:rFonts w:ascii="Cambria" w:hAnsi="Cambria" w:cs="Arial"/>
          <w:color w:val="000000"/>
        </w:rPr>
      </w:pPr>
      <w:r>
        <w:rPr>
          <w:rFonts w:ascii="Cambria" w:hAnsi="Cambria" w:cs="Arial"/>
          <w:color w:val="000000"/>
        </w:rPr>
        <w:tab/>
        <w:t>of didactic work, the student may be required to</w:t>
      </w:r>
    </w:p>
    <w:p w14:paraId="51D27A1B" w14:textId="77777777" w:rsidR="00CC2250" w:rsidRPr="00DF3C30" w:rsidRDefault="002D0BE2" w:rsidP="002D0BE2">
      <w:pPr>
        <w:autoSpaceDE w:val="0"/>
        <w:autoSpaceDN w:val="0"/>
        <w:adjustRightInd w:val="0"/>
        <w:ind w:left="3600"/>
        <w:rPr>
          <w:rFonts w:ascii="Cambria" w:hAnsi="Cambria"/>
          <w:color w:val="000000"/>
        </w:rPr>
      </w:pPr>
      <w:r>
        <w:rPr>
          <w:rFonts w:ascii="Cambria" w:hAnsi="Cambria" w:cs="Arial"/>
          <w:color w:val="000000"/>
        </w:rPr>
        <w:tab/>
        <w:t xml:space="preserve">register for PT 699 Independent Study. </w:t>
      </w:r>
      <w:r w:rsidR="00CC2250" w:rsidRPr="00DF3C30">
        <w:rPr>
          <w:rFonts w:ascii="Cambria" w:hAnsi="Cambria" w:cs="Arial"/>
          <w:color w:val="000000"/>
        </w:rPr>
        <w:t>Sati</w:t>
      </w:r>
      <w:r w:rsidR="00CC2250" w:rsidRPr="00DF3C30">
        <w:rPr>
          <w:rFonts w:ascii="Cambria" w:hAnsi="Cambria"/>
          <w:color w:val="000000"/>
        </w:rPr>
        <w:t xml:space="preserve">sfactory </w:t>
      </w:r>
    </w:p>
    <w:p w14:paraId="12A34237" w14:textId="77777777" w:rsidR="00CC2250" w:rsidRPr="00DF3C30" w:rsidRDefault="00CC2250" w:rsidP="00CC2250">
      <w:pPr>
        <w:autoSpaceDE w:val="0"/>
        <w:autoSpaceDN w:val="0"/>
        <w:adjustRightInd w:val="0"/>
        <w:ind w:left="3600"/>
        <w:rPr>
          <w:rFonts w:ascii="Cambria" w:hAnsi="Cambria"/>
          <w:color w:val="000000"/>
        </w:rPr>
      </w:pPr>
      <w:r w:rsidRPr="00DF3C30">
        <w:rPr>
          <w:rFonts w:ascii="Cambria" w:hAnsi="Cambria"/>
          <w:color w:val="000000"/>
        </w:rPr>
        <w:t xml:space="preserve">           </w:t>
      </w:r>
      <w:r w:rsidR="00626278">
        <w:rPr>
          <w:rFonts w:ascii="Cambria" w:hAnsi="Cambria"/>
          <w:color w:val="000000"/>
        </w:rPr>
        <w:t xml:space="preserve"> </w:t>
      </w:r>
      <w:r w:rsidRPr="00DF3C30">
        <w:rPr>
          <w:rFonts w:ascii="Cambria" w:hAnsi="Cambria"/>
          <w:color w:val="000000"/>
        </w:rPr>
        <w:t xml:space="preserve"> completion of these specific assignments will be </w:t>
      </w:r>
    </w:p>
    <w:p w14:paraId="1C2FFABE" w14:textId="77777777" w:rsidR="00CC2250" w:rsidRPr="00DF3C30" w:rsidRDefault="00CC2250" w:rsidP="00CC2250">
      <w:pPr>
        <w:autoSpaceDE w:val="0"/>
        <w:autoSpaceDN w:val="0"/>
        <w:adjustRightInd w:val="0"/>
        <w:ind w:left="3600"/>
        <w:rPr>
          <w:rFonts w:ascii="Cambria" w:hAnsi="Cambria"/>
          <w:color w:val="000000"/>
        </w:rPr>
      </w:pPr>
      <w:r w:rsidRPr="00DF3C30">
        <w:rPr>
          <w:rFonts w:ascii="Cambria" w:hAnsi="Cambria"/>
          <w:color w:val="000000"/>
        </w:rPr>
        <w:t xml:space="preserve">           </w:t>
      </w:r>
      <w:r w:rsidR="00626278">
        <w:rPr>
          <w:rFonts w:ascii="Cambria" w:hAnsi="Cambria"/>
          <w:color w:val="000000"/>
        </w:rPr>
        <w:t xml:space="preserve"> </w:t>
      </w:r>
      <w:r w:rsidRPr="00DF3C30">
        <w:rPr>
          <w:rFonts w:ascii="Cambria" w:hAnsi="Cambria"/>
          <w:color w:val="000000"/>
        </w:rPr>
        <w:t xml:space="preserve"> necessary for further clinical experience to be </w:t>
      </w:r>
    </w:p>
    <w:p w14:paraId="77B31ECA" w14:textId="77777777" w:rsidR="00E4184A" w:rsidRDefault="00CC2250" w:rsidP="00CC2250">
      <w:pPr>
        <w:autoSpaceDE w:val="0"/>
        <w:autoSpaceDN w:val="0"/>
        <w:adjustRightInd w:val="0"/>
        <w:ind w:left="3600"/>
        <w:rPr>
          <w:rFonts w:ascii="Cambria" w:hAnsi="Cambria"/>
          <w:color w:val="000000"/>
        </w:rPr>
      </w:pPr>
      <w:r w:rsidRPr="00DF3C30">
        <w:rPr>
          <w:rFonts w:ascii="Cambria" w:hAnsi="Cambria"/>
          <w:color w:val="000000"/>
        </w:rPr>
        <w:t xml:space="preserve">           </w:t>
      </w:r>
      <w:r w:rsidR="00626278">
        <w:rPr>
          <w:rFonts w:ascii="Cambria" w:hAnsi="Cambria"/>
          <w:color w:val="000000"/>
        </w:rPr>
        <w:t xml:space="preserve"> </w:t>
      </w:r>
      <w:r w:rsidRPr="00DF3C30">
        <w:rPr>
          <w:rFonts w:ascii="Cambria" w:hAnsi="Cambria"/>
          <w:color w:val="000000"/>
        </w:rPr>
        <w:t xml:space="preserve"> assigned.  Clinical </w:t>
      </w:r>
      <w:r w:rsidR="002D0BE2">
        <w:rPr>
          <w:rFonts w:ascii="Cambria" w:hAnsi="Cambria"/>
          <w:color w:val="000000"/>
        </w:rPr>
        <w:t xml:space="preserve">assignment </w:t>
      </w:r>
      <w:r w:rsidRPr="00DF3C30">
        <w:rPr>
          <w:rFonts w:ascii="Cambria" w:hAnsi="Cambria"/>
          <w:color w:val="000000"/>
        </w:rPr>
        <w:t xml:space="preserve">for a </w:t>
      </w:r>
      <w:r w:rsidR="00E4184A">
        <w:rPr>
          <w:rFonts w:ascii="Cambria" w:hAnsi="Cambria"/>
          <w:color w:val="000000"/>
        </w:rPr>
        <w:t xml:space="preserve">course </w:t>
      </w:r>
      <w:r w:rsidRPr="00DF3C30">
        <w:rPr>
          <w:rFonts w:ascii="Cambria" w:hAnsi="Cambria"/>
          <w:color w:val="000000"/>
        </w:rPr>
        <w:t xml:space="preserve">retake will be </w:t>
      </w:r>
    </w:p>
    <w:p w14:paraId="2DB12E6F" w14:textId="77777777" w:rsidR="00E4184A" w:rsidRDefault="00E4184A" w:rsidP="00CC2250">
      <w:pPr>
        <w:autoSpaceDE w:val="0"/>
        <w:autoSpaceDN w:val="0"/>
        <w:adjustRightInd w:val="0"/>
        <w:ind w:left="3600"/>
        <w:rPr>
          <w:rFonts w:ascii="Cambria" w:hAnsi="Cambria"/>
          <w:color w:val="000000"/>
        </w:rPr>
      </w:pPr>
      <w:r>
        <w:rPr>
          <w:rFonts w:ascii="Cambria" w:hAnsi="Cambria"/>
          <w:color w:val="000000"/>
        </w:rPr>
        <w:t xml:space="preserve">           </w:t>
      </w:r>
      <w:r w:rsidR="00626278">
        <w:rPr>
          <w:rFonts w:ascii="Cambria" w:hAnsi="Cambria"/>
          <w:color w:val="000000"/>
        </w:rPr>
        <w:t xml:space="preserve"> </w:t>
      </w:r>
      <w:r>
        <w:rPr>
          <w:rFonts w:ascii="Cambria" w:hAnsi="Cambria"/>
          <w:color w:val="000000"/>
        </w:rPr>
        <w:t xml:space="preserve"> </w:t>
      </w:r>
      <w:r w:rsidR="00CC2250" w:rsidRPr="00DF3C30">
        <w:rPr>
          <w:rFonts w:ascii="Cambria" w:hAnsi="Cambria"/>
          <w:color w:val="000000"/>
        </w:rPr>
        <w:t xml:space="preserve">scheduled by the </w:t>
      </w:r>
      <w:r w:rsidR="004150C7">
        <w:rPr>
          <w:rFonts w:ascii="Cambria" w:hAnsi="Cambria"/>
          <w:color w:val="000000"/>
        </w:rPr>
        <w:t>DCE</w:t>
      </w:r>
      <w:r w:rsidR="00CC2250" w:rsidRPr="00DF3C30">
        <w:rPr>
          <w:rFonts w:ascii="Cambria" w:hAnsi="Cambria"/>
          <w:color w:val="000000"/>
        </w:rPr>
        <w:t xml:space="preserve"> after satisfactory </w:t>
      </w:r>
    </w:p>
    <w:p w14:paraId="014F2654" w14:textId="77777777" w:rsidR="00CC2250" w:rsidRPr="00DF3C30" w:rsidRDefault="00E4184A" w:rsidP="00CC2250">
      <w:pPr>
        <w:autoSpaceDE w:val="0"/>
        <w:autoSpaceDN w:val="0"/>
        <w:adjustRightInd w:val="0"/>
        <w:ind w:left="3600"/>
        <w:rPr>
          <w:rFonts w:ascii="Cambria" w:hAnsi="Cambria"/>
          <w:color w:val="000000"/>
        </w:rPr>
      </w:pPr>
      <w:r>
        <w:rPr>
          <w:rFonts w:ascii="Cambria" w:hAnsi="Cambria"/>
          <w:color w:val="000000"/>
        </w:rPr>
        <w:t xml:space="preserve">            </w:t>
      </w:r>
      <w:r w:rsidR="00626278">
        <w:rPr>
          <w:rFonts w:ascii="Cambria" w:hAnsi="Cambria"/>
          <w:color w:val="000000"/>
        </w:rPr>
        <w:t xml:space="preserve"> </w:t>
      </w:r>
      <w:r w:rsidR="00CC2250" w:rsidRPr="00DF3C30">
        <w:rPr>
          <w:rFonts w:ascii="Cambria" w:hAnsi="Cambria"/>
          <w:color w:val="000000"/>
        </w:rPr>
        <w:t xml:space="preserve">completion of remedial work. </w:t>
      </w:r>
    </w:p>
    <w:p w14:paraId="547E1B5D" w14:textId="77777777" w:rsidR="00CC2250" w:rsidRPr="00DF3C30" w:rsidRDefault="00CC2250" w:rsidP="00E4184A">
      <w:pPr>
        <w:autoSpaceDE w:val="0"/>
        <w:autoSpaceDN w:val="0"/>
        <w:adjustRightInd w:val="0"/>
        <w:ind w:left="2160" w:firstLine="720"/>
        <w:rPr>
          <w:rFonts w:ascii="Cambria" w:hAnsi="Cambria"/>
          <w:color w:val="000000"/>
        </w:rPr>
      </w:pPr>
      <w:r w:rsidRPr="00DF3C30">
        <w:rPr>
          <w:rFonts w:ascii="Cambria" w:hAnsi="Cambria" w:cs="Arial"/>
          <w:color w:val="000000"/>
        </w:rPr>
        <w:t>c) If the student meets the objectives and cou</w:t>
      </w:r>
      <w:r w:rsidRPr="00DF3C30">
        <w:rPr>
          <w:rFonts w:ascii="Cambria" w:hAnsi="Cambria"/>
          <w:color w:val="000000"/>
        </w:rPr>
        <w:t xml:space="preserve">rse expectations as </w:t>
      </w:r>
    </w:p>
    <w:p w14:paraId="04EC9721" w14:textId="77777777" w:rsidR="008A33B3" w:rsidRDefault="00CC2250" w:rsidP="00CC2250">
      <w:pPr>
        <w:autoSpaceDE w:val="0"/>
        <w:autoSpaceDN w:val="0"/>
        <w:adjustRightInd w:val="0"/>
        <w:ind w:left="2880"/>
        <w:rPr>
          <w:rFonts w:ascii="Cambria" w:hAnsi="Cambria"/>
          <w:color w:val="000000"/>
        </w:rPr>
      </w:pPr>
      <w:r w:rsidRPr="00DF3C30">
        <w:rPr>
          <w:rFonts w:ascii="Cambria" w:hAnsi="Cambria"/>
          <w:color w:val="000000"/>
        </w:rPr>
        <w:t xml:space="preserve">     described in the course outline</w:t>
      </w:r>
      <w:r w:rsidR="008A33B3">
        <w:rPr>
          <w:rFonts w:ascii="Cambria" w:hAnsi="Cambria"/>
          <w:color w:val="000000"/>
        </w:rPr>
        <w:t xml:space="preserve"> during the course retake</w:t>
      </w:r>
      <w:r w:rsidRPr="00DF3C30">
        <w:rPr>
          <w:rFonts w:ascii="Cambria" w:hAnsi="Cambria"/>
          <w:color w:val="000000"/>
        </w:rPr>
        <w:t xml:space="preserve">, the </w:t>
      </w:r>
    </w:p>
    <w:p w14:paraId="036E91DA" w14:textId="77777777" w:rsidR="008A33B3" w:rsidRDefault="008A33B3" w:rsidP="00CC2250">
      <w:pPr>
        <w:autoSpaceDE w:val="0"/>
        <w:autoSpaceDN w:val="0"/>
        <w:adjustRightInd w:val="0"/>
        <w:ind w:left="2880"/>
        <w:rPr>
          <w:rFonts w:ascii="Cambria" w:hAnsi="Cambria"/>
          <w:color w:val="000000"/>
        </w:rPr>
      </w:pPr>
      <w:r>
        <w:rPr>
          <w:rFonts w:ascii="Cambria" w:hAnsi="Cambria"/>
          <w:color w:val="000000"/>
        </w:rPr>
        <w:t xml:space="preserve">     </w:t>
      </w:r>
      <w:r w:rsidR="00CC2250" w:rsidRPr="00DF3C30">
        <w:rPr>
          <w:rFonts w:ascii="Cambria" w:hAnsi="Cambria"/>
          <w:color w:val="000000"/>
        </w:rPr>
        <w:t xml:space="preserve">student will receive </w:t>
      </w:r>
      <w:r>
        <w:rPr>
          <w:rFonts w:ascii="Cambria" w:hAnsi="Cambria"/>
          <w:color w:val="000000"/>
        </w:rPr>
        <w:t>a grade of CR</w:t>
      </w:r>
      <w:r w:rsidR="00B83295">
        <w:rPr>
          <w:rFonts w:ascii="Cambria" w:hAnsi="Cambria"/>
          <w:color w:val="000000"/>
        </w:rPr>
        <w:t xml:space="preserve"> </w:t>
      </w:r>
      <w:r>
        <w:rPr>
          <w:rFonts w:ascii="Cambria" w:hAnsi="Cambria"/>
          <w:color w:val="000000"/>
        </w:rPr>
        <w:t xml:space="preserve">and will return to good </w:t>
      </w:r>
    </w:p>
    <w:p w14:paraId="43DE08E6" w14:textId="77777777" w:rsidR="00CC2250" w:rsidRPr="00DF3C30" w:rsidRDefault="008A33B3" w:rsidP="00CC2250">
      <w:pPr>
        <w:autoSpaceDE w:val="0"/>
        <w:autoSpaceDN w:val="0"/>
        <w:adjustRightInd w:val="0"/>
        <w:ind w:left="2880"/>
        <w:rPr>
          <w:rFonts w:ascii="Cambria" w:hAnsi="Cambria"/>
          <w:color w:val="000000"/>
        </w:rPr>
      </w:pPr>
      <w:r>
        <w:rPr>
          <w:rFonts w:ascii="Cambria" w:hAnsi="Cambria"/>
          <w:color w:val="000000"/>
        </w:rPr>
        <w:t xml:space="preserve">     standing in the program.</w:t>
      </w:r>
    </w:p>
    <w:p w14:paraId="38083BF1" w14:textId="77777777" w:rsidR="00CC2250" w:rsidRPr="00DF3C30" w:rsidRDefault="00CC2250" w:rsidP="00CC2250">
      <w:pPr>
        <w:autoSpaceDE w:val="0"/>
        <w:autoSpaceDN w:val="0"/>
        <w:adjustRightInd w:val="0"/>
        <w:ind w:left="2880"/>
        <w:rPr>
          <w:rFonts w:ascii="Cambria" w:hAnsi="Cambria" w:cs="Arial"/>
          <w:color w:val="000000"/>
        </w:rPr>
      </w:pPr>
      <w:r w:rsidRPr="00DF3C30">
        <w:rPr>
          <w:rFonts w:ascii="Cambria" w:hAnsi="Cambria"/>
          <w:color w:val="000000"/>
        </w:rPr>
        <w:t xml:space="preserve">e) </w:t>
      </w:r>
      <w:r w:rsidR="008A33B3">
        <w:rPr>
          <w:rFonts w:ascii="Cambria" w:hAnsi="Cambria"/>
          <w:color w:val="000000"/>
        </w:rPr>
        <w:t>If</w:t>
      </w:r>
      <w:r w:rsidRPr="00DF3C30">
        <w:rPr>
          <w:rFonts w:ascii="Cambria" w:hAnsi="Cambria" w:cs="Arial"/>
          <w:color w:val="000000"/>
        </w:rPr>
        <w:t xml:space="preserve"> the student </w:t>
      </w:r>
      <w:r w:rsidR="008A33B3">
        <w:rPr>
          <w:rFonts w:ascii="Cambria" w:hAnsi="Cambria" w:cs="Arial"/>
          <w:color w:val="000000"/>
        </w:rPr>
        <w:t xml:space="preserve">does </w:t>
      </w:r>
      <w:r w:rsidRPr="00DF3C30">
        <w:rPr>
          <w:rFonts w:ascii="Cambria" w:hAnsi="Cambria" w:cs="Arial"/>
          <w:color w:val="000000"/>
        </w:rPr>
        <w:t xml:space="preserve">not meet the objectives and course </w:t>
      </w:r>
    </w:p>
    <w:p w14:paraId="2EF064F8" w14:textId="77777777" w:rsidR="00CC2250" w:rsidRPr="00DF3C30" w:rsidRDefault="00CC2250" w:rsidP="00CC2250">
      <w:pPr>
        <w:autoSpaceDE w:val="0"/>
        <w:autoSpaceDN w:val="0"/>
        <w:adjustRightInd w:val="0"/>
        <w:ind w:left="2880"/>
        <w:rPr>
          <w:rFonts w:ascii="Cambria" w:hAnsi="Cambria" w:cs="Arial"/>
          <w:color w:val="000000"/>
        </w:rPr>
      </w:pPr>
      <w:r w:rsidRPr="00DF3C30">
        <w:rPr>
          <w:rFonts w:ascii="Cambria" w:hAnsi="Cambria" w:cs="Arial"/>
          <w:color w:val="000000"/>
        </w:rPr>
        <w:t xml:space="preserve">     expectations as described in the outline, the student will </w:t>
      </w:r>
    </w:p>
    <w:p w14:paraId="575E3E75" w14:textId="77777777" w:rsidR="00CC2250" w:rsidRPr="00DF3C30" w:rsidRDefault="00CC2250" w:rsidP="00CC2250">
      <w:pPr>
        <w:autoSpaceDE w:val="0"/>
        <w:autoSpaceDN w:val="0"/>
        <w:adjustRightInd w:val="0"/>
        <w:ind w:left="2880"/>
        <w:rPr>
          <w:rFonts w:ascii="Cambria" w:hAnsi="Cambria"/>
          <w:color w:val="000000"/>
        </w:rPr>
      </w:pPr>
      <w:r w:rsidRPr="00DF3C30">
        <w:rPr>
          <w:rFonts w:ascii="Cambria" w:hAnsi="Cambria" w:cs="Arial"/>
          <w:color w:val="000000"/>
        </w:rPr>
        <w:t xml:space="preserve">     receive a grade of NC for </w:t>
      </w:r>
      <w:r w:rsidR="00E4184A">
        <w:rPr>
          <w:rFonts w:ascii="Cambria" w:hAnsi="Cambria" w:cs="Arial"/>
          <w:color w:val="000000"/>
        </w:rPr>
        <w:t>the course.</w:t>
      </w:r>
      <w:r w:rsidRPr="00DF3C30">
        <w:rPr>
          <w:rFonts w:ascii="Cambria" w:hAnsi="Cambria"/>
          <w:color w:val="000000"/>
        </w:rPr>
        <w:t xml:space="preserve">  </w:t>
      </w:r>
    </w:p>
    <w:p w14:paraId="558EE977" w14:textId="77777777" w:rsidR="00E4184A" w:rsidRDefault="00CC2250" w:rsidP="00CC2250">
      <w:pPr>
        <w:autoSpaceDE w:val="0"/>
        <w:autoSpaceDN w:val="0"/>
        <w:adjustRightInd w:val="0"/>
        <w:ind w:left="2880"/>
        <w:rPr>
          <w:rFonts w:ascii="Cambria" w:hAnsi="Cambria" w:cs="Arial"/>
          <w:color w:val="000000"/>
        </w:rPr>
      </w:pPr>
      <w:r w:rsidRPr="00DF3C30">
        <w:rPr>
          <w:rFonts w:ascii="Cambria" w:hAnsi="Cambria"/>
          <w:color w:val="000000"/>
        </w:rPr>
        <w:t xml:space="preserve">f)  </w:t>
      </w:r>
      <w:r w:rsidRPr="00DF3C30">
        <w:rPr>
          <w:rFonts w:ascii="Cambria" w:hAnsi="Cambria" w:cs="Arial"/>
          <w:color w:val="000000"/>
        </w:rPr>
        <w:t xml:space="preserve">Students will be allowed to retake </w:t>
      </w:r>
      <w:r w:rsidR="00E4184A">
        <w:rPr>
          <w:rFonts w:ascii="Cambria" w:hAnsi="Cambria" w:cs="Arial"/>
          <w:color w:val="000000"/>
        </w:rPr>
        <w:t xml:space="preserve">a clinical education course </w:t>
      </w:r>
      <w:r w:rsidRPr="00DF3C30">
        <w:rPr>
          <w:rFonts w:ascii="Cambria" w:hAnsi="Cambria" w:cs="Arial"/>
          <w:color w:val="000000"/>
        </w:rPr>
        <w:t xml:space="preserve">only </w:t>
      </w:r>
    </w:p>
    <w:p w14:paraId="669F67B3" w14:textId="77777777" w:rsidR="00626278" w:rsidRDefault="00E4184A" w:rsidP="00CC2250">
      <w:pPr>
        <w:autoSpaceDE w:val="0"/>
        <w:autoSpaceDN w:val="0"/>
        <w:adjustRightInd w:val="0"/>
        <w:ind w:left="2880"/>
        <w:rPr>
          <w:rFonts w:ascii="Cambria" w:hAnsi="Cambria" w:cs="Arial"/>
          <w:color w:val="000000"/>
        </w:rPr>
      </w:pPr>
      <w:r>
        <w:rPr>
          <w:rFonts w:ascii="Cambria" w:hAnsi="Cambria" w:cs="Arial"/>
          <w:color w:val="000000"/>
        </w:rPr>
        <w:t xml:space="preserve">     </w:t>
      </w:r>
      <w:r w:rsidR="00CC2250" w:rsidRPr="00DF3C30">
        <w:rPr>
          <w:rFonts w:ascii="Cambria" w:hAnsi="Cambria" w:cs="Arial"/>
          <w:color w:val="000000"/>
        </w:rPr>
        <w:t xml:space="preserve">one time.  If the student receives </w:t>
      </w:r>
      <w:r w:rsidR="00626278">
        <w:rPr>
          <w:rFonts w:ascii="Cambria" w:hAnsi="Cambria" w:cs="Arial"/>
          <w:color w:val="000000"/>
        </w:rPr>
        <w:t>a grade of NC after a retake</w:t>
      </w:r>
      <w:r w:rsidR="00CC2250" w:rsidRPr="00DF3C30">
        <w:rPr>
          <w:rFonts w:ascii="Cambria" w:hAnsi="Cambria" w:cs="Arial"/>
          <w:color w:val="000000"/>
        </w:rPr>
        <w:t xml:space="preserve">, the </w:t>
      </w:r>
    </w:p>
    <w:p w14:paraId="0C5A2655" w14:textId="6EE17F62" w:rsidR="00CC2250" w:rsidRDefault="00626278" w:rsidP="00CC2250">
      <w:pPr>
        <w:autoSpaceDE w:val="0"/>
        <w:autoSpaceDN w:val="0"/>
        <w:adjustRightInd w:val="0"/>
        <w:ind w:left="2880"/>
        <w:rPr>
          <w:rFonts w:ascii="Cambria" w:hAnsi="Cambria" w:cs="Arial"/>
          <w:color w:val="000000"/>
        </w:rPr>
      </w:pPr>
      <w:r>
        <w:rPr>
          <w:rFonts w:ascii="Cambria" w:hAnsi="Cambria" w:cs="Arial"/>
          <w:color w:val="000000"/>
        </w:rPr>
        <w:t xml:space="preserve">     </w:t>
      </w:r>
      <w:r w:rsidR="00CC2250" w:rsidRPr="00DF3C30">
        <w:rPr>
          <w:rFonts w:ascii="Cambria" w:hAnsi="Cambria" w:cs="Arial"/>
          <w:color w:val="000000"/>
        </w:rPr>
        <w:t xml:space="preserve">student will be </w:t>
      </w:r>
      <w:r w:rsidR="009F43B6">
        <w:rPr>
          <w:rFonts w:ascii="Cambria" w:hAnsi="Cambria" w:cs="Arial"/>
          <w:color w:val="000000"/>
        </w:rPr>
        <w:t xml:space="preserve">considered for </w:t>
      </w:r>
      <w:r w:rsidR="00CC2250" w:rsidRPr="00DF3C30">
        <w:rPr>
          <w:rFonts w:ascii="Cambria" w:hAnsi="Cambria" w:cs="Arial"/>
          <w:color w:val="000000"/>
        </w:rPr>
        <w:t>dismiss</w:t>
      </w:r>
      <w:r w:rsidR="009F43B6">
        <w:rPr>
          <w:rFonts w:ascii="Cambria" w:hAnsi="Cambria" w:cs="Arial"/>
          <w:color w:val="000000"/>
        </w:rPr>
        <w:t xml:space="preserve">al </w:t>
      </w:r>
      <w:r w:rsidR="00CC2250" w:rsidRPr="00DF3C30">
        <w:rPr>
          <w:rFonts w:ascii="Cambria" w:hAnsi="Cambria" w:cs="Arial"/>
          <w:color w:val="000000"/>
        </w:rPr>
        <w:t xml:space="preserve">from the PT Program.  </w:t>
      </w:r>
    </w:p>
    <w:p w14:paraId="797D385B" w14:textId="77777777" w:rsidR="00CC2250" w:rsidRPr="00DF3C30" w:rsidRDefault="00CC2250" w:rsidP="00CC2250">
      <w:pPr>
        <w:autoSpaceDE w:val="0"/>
        <w:autoSpaceDN w:val="0"/>
        <w:adjustRightInd w:val="0"/>
        <w:rPr>
          <w:rFonts w:ascii="Cambria" w:hAnsi="Cambria" w:cs="Arial"/>
          <w:color w:val="000000"/>
        </w:rPr>
      </w:pPr>
    </w:p>
    <w:p w14:paraId="53E80513" w14:textId="77777777" w:rsidR="00827180" w:rsidRDefault="00CC2250" w:rsidP="008A33B3">
      <w:pPr>
        <w:autoSpaceDE w:val="0"/>
        <w:autoSpaceDN w:val="0"/>
        <w:adjustRightInd w:val="0"/>
        <w:rPr>
          <w:rFonts w:ascii="Cambria" w:hAnsi="Cambria" w:cs="Arial"/>
          <w:color w:val="000000"/>
        </w:rPr>
      </w:pPr>
      <w:r w:rsidRPr="00DF3C30">
        <w:rPr>
          <w:rFonts w:ascii="Cambria" w:hAnsi="Cambria" w:cs="Arial"/>
          <w:color w:val="000000"/>
        </w:rPr>
        <w:tab/>
      </w:r>
      <w:r w:rsidRPr="00DF3C30">
        <w:rPr>
          <w:rFonts w:ascii="Cambria" w:hAnsi="Cambria" w:cs="Arial"/>
          <w:color w:val="000000"/>
        </w:rPr>
        <w:tab/>
      </w:r>
      <w:r w:rsidR="00DA232E">
        <w:rPr>
          <w:rFonts w:ascii="Cambria" w:hAnsi="Cambria" w:cs="Arial"/>
          <w:color w:val="000000"/>
        </w:rPr>
        <w:t>d</w:t>
      </w:r>
      <w:r w:rsidR="00827180" w:rsidRPr="00DF3C30">
        <w:rPr>
          <w:rFonts w:ascii="Cambria" w:hAnsi="Cambria" w:cs="Arial"/>
          <w:color w:val="000000"/>
        </w:rPr>
        <w:t xml:space="preserve">. </w:t>
      </w:r>
      <w:r w:rsidR="00DA232E">
        <w:rPr>
          <w:rFonts w:ascii="Cambria" w:hAnsi="Cambria" w:cs="Arial"/>
          <w:color w:val="000000"/>
        </w:rPr>
        <w:t xml:space="preserve">Unsatisfactory completion of </w:t>
      </w:r>
      <w:r w:rsidR="00827180" w:rsidRPr="00DF3C30">
        <w:rPr>
          <w:rFonts w:ascii="Cambria" w:hAnsi="Cambria" w:cs="Arial"/>
          <w:color w:val="000000"/>
        </w:rPr>
        <w:t>Clinical Education III (PT 675)</w:t>
      </w:r>
    </w:p>
    <w:p w14:paraId="07179A39" w14:textId="77777777" w:rsidR="002F48B1" w:rsidRPr="00DF3C30" w:rsidRDefault="002F48B1" w:rsidP="008A33B3">
      <w:pPr>
        <w:autoSpaceDE w:val="0"/>
        <w:autoSpaceDN w:val="0"/>
        <w:adjustRightInd w:val="0"/>
        <w:rPr>
          <w:rFonts w:ascii="Cambria" w:hAnsi="Cambria" w:cs="Arial"/>
          <w:color w:val="000000"/>
        </w:rPr>
      </w:pPr>
    </w:p>
    <w:p w14:paraId="2F843AE6" w14:textId="77777777" w:rsidR="00827180" w:rsidRPr="00DF3C30" w:rsidRDefault="00827180" w:rsidP="00827180">
      <w:pPr>
        <w:numPr>
          <w:ilvl w:val="1"/>
          <w:numId w:val="10"/>
        </w:numPr>
        <w:rPr>
          <w:rFonts w:ascii="Cambria" w:hAnsi="Cambria"/>
          <w:color w:val="000000"/>
        </w:rPr>
      </w:pPr>
      <w:r w:rsidRPr="00DF3C30">
        <w:rPr>
          <w:rFonts w:ascii="Cambria" w:hAnsi="Cambria" w:cs="Arial"/>
          <w:color w:val="000000"/>
        </w:rPr>
        <w:t>If the student does not meet the criteria for credit in PT 675, the student may be allowed to proceed on schedule to PT 677 if the areas of deficiency or extent of deficiency are not believed to i</w:t>
      </w:r>
      <w:r w:rsidRPr="00DF3C30">
        <w:rPr>
          <w:rFonts w:ascii="Cambria" w:hAnsi="Cambria"/>
          <w:color w:val="000000"/>
        </w:rPr>
        <w:t xml:space="preserve">mpact performance at the PT 677 clinical site.  </w:t>
      </w:r>
    </w:p>
    <w:p w14:paraId="7ED45A40" w14:textId="77777777" w:rsidR="00827180" w:rsidRDefault="00827180" w:rsidP="00827180">
      <w:pPr>
        <w:numPr>
          <w:ilvl w:val="2"/>
          <w:numId w:val="10"/>
        </w:numPr>
        <w:autoSpaceDE w:val="0"/>
        <w:autoSpaceDN w:val="0"/>
        <w:adjustRightInd w:val="0"/>
        <w:rPr>
          <w:rFonts w:ascii="Cambria" w:hAnsi="Cambria" w:cs="Arial"/>
          <w:color w:val="000000"/>
        </w:rPr>
      </w:pPr>
      <w:r w:rsidRPr="00DF3C30">
        <w:rPr>
          <w:rFonts w:ascii="Cambria" w:hAnsi="Cambria" w:cs="Arial"/>
          <w:color w:val="000000"/>
        </w:rPr>
        <w:t xml:space="preserve">The </w:t>
      </w:r>
      <w:r w:rsidR="004150C7">
        <w:rPr>
          <w:rFonts w:ascii="Cambria" w:hAnsi="Cambria" w:cs="Arial"/>
          <w:color w:val="000000"/>
        </w:rPr>
        <w:t>SCCE/CCCE</w:t>
      </w:r>
      <w:r w:rsidRPr="00DF3C30">
        <w:rPr>
          <w:rFonts w:ascii="Cambria" w:hAnsi="Cambria" w:cs="Arial"/>
          <w:color w:val="000000"/>
        </w:rPr>
        <w:t xml:space="preserve"> at the PT 677 site will be informed of the deficient areas.</w:t>
      </w:r>
    </w:p>
    <w:p w14:paraId="33973B24" w14:textId="77777777" w:rsidR="002561FC" w:rsidRDefault="00827180" w:rsidP="00A32029">
      <w:pPr>
        <w:numPr>
          <w:ilvl w:val="2"/>
          <w:numId w:val="10"/>
        </w:numPr>
        <w:autoSpaceDE w:val="0"/>
        <w:autoSpaceDN w:val="0"/>
        <w:adjustRightInd w:val="0"/>
        <w:rPr>
          <w:rFonts w:ascii="Cambria" w:hAnsi="Cambria"/>
          <w:color w:val="000000"/>
        </w:rPr>
      </w:pPr>
      <w:r w:rsidRPr="002561FC">
        <w:rPr>
          <w:rFonts w:ascii="Cambria" w:hAnsi="Cambria" w:cs="Arial"/>
          <w:color w:val="000000"/>
        </w:rPr>
        <w:t xml:space="preserve">The </w:t>
      </w:r>
      <w:r w:rsidR="004150C7">
        <w:rPr>
          <w:rFonts w:ascii="Cambria" w:hAnsi="Cambria" w:cs="Arial"/>
          <w:color w:val="000000"/>
        </w:rPr>
        <w:t>DCE</w:t>
      </w:r>
      <w:r w:rsidRPr="002561FC">
        <w:rPr>
          <w:rFonts w:ascii="Cambria" w:hAnsi="Cambria" w:cs="Arial"/>
          <w:color w:val="000000"/>
        </w:rPr>
        <w:t xml:space="preserve">, in consultation with the </w:t>
      </w:r>
      <w:r w:rsidRPr="002561FC">
        <w:rPr>
          <w:rFonts w:ascii="Cambria" w:hAnsi="Cambria"/>
          <w:color w:val="000000"/>
        </w:rPr>
        <w:t xml:space="preserve">student, PT 675 </w:t>
      </w:r>
      <w:r w:rsidR="004150C7">
        <w:rPr>
          <w:rFonts w:ascii="Cambria" w:hAnsi="Cambria"/>
          <w:color w:val="000000"/>
        </w:rPr>
        <w:t>CI</w:t>
      </w:r>
      <w:r w:rsidRPr="002561FC">
        <w:rPr>
          <w:rFonts w:ascii="Cambria" w:hAnsi="Cambria"/>
          <w:color w:val="000000"/>
        </w:rPr>
        <w:t xml:space="preserve"> </w:t>
      </w:r>
    </w:p>
    <w:p w14:paraId="4BC4B183" w14:textId="66091BC2" w:rsidR="002D0BE2" w:rsidRDefault="00827180" w:rsidP="00A32029">
      <w:pPr>
        <w:autoSpaceDE w:val="0"/>
        <w:autoSpaceDN w:val="0"/>
        <w:adjustRightInd w:val="0"/>
        <w:ind w:left="3060" w:firstLine="360"/>
        <w:rPr>
          <w:rFonts w:ascii="Cambria" w:hAnsi="Cambria"/>
          <w:color w:val="000000"/>
        </w:rPr>
      </w:pPr>
      <w:r w:rsidRPr="002561FC">
        <w:rPr>
          <w:rFonts w:ascii="Cambria" w:hAnsi="Cambria"/>
          <w:color w:val="000000"/>
        </w:rPr>
        <w:t xml:space="preserve">and </w:t>
      </w:r>
      <w:r w:rsidR="004150C7">
        <w:rPr>
          <w:rFonts w:ascii="Cambria" w:hAnsi="Cambria"/>
          <w:color w:val="000000"/>
        </w:rPr>
        <w:t>SCCE/CCCE</w:t>
      </w:r>
      <w:r w:rsidRPr="002561FC">
        <w:rPr>
          <w:rFonts w:ascii="Cambria" w:hAnsi="Cambria"/>
          <w:color w:val="000000"/>
        </w:rPr>
        <w:t xml:space="preserve"> and PT faculty, will determine remediation</w:t>
      </w:r>
    </w:p>
    <w:p w14:paraId="53DADBD6" w14:textId="77777777" w:rsidR="00827180" w:rsidRPr="00DF3C30" w:rsidRDefault="00827180" w:rsidP="002D0BE2">
      <w:pPr>
        <w:autoSpaceDE w:val="0"/>
        <w:autoSpaceDN w:val="0"/>
        <w:adjustRightInd w:val="0"/>
        <w:ind w:left="3060" w:firstLine="360"/>
        <w:rPr>
          <w:rFonts w:ascii="Cambria" w:hAnsi="Cambria"/>
          <w:color w:val="000000"/>
        </w:rPr>
      </w:pPr>
      <w:r w:rsidRPr="002561FC">
        <w:rPr>
          <w:rFonts w:ascii="Cambria" w:hAnsi="Cambria"/>
          <w:color w:val="000000"/>
        </w:rPr>
        <w:t xml:space="preserve">activities </w:t>
      </w:r>
      <w:r w:rsidRPr="00DF3C30">
        <w:rPr>
          <w:rFonts w:ascii="Cambria" w:hAnsi="Cambria"/>
          <w:color w:val="000000"/>
        </w:rPr>
        <w:t>needed for PT 675 deficiencies, which may include:</w:t>
      </w:r>
    </w:p>
    <w:p w14:paraId="0E307424" w14:textId="77777777" w:rsidR="00827180" w:rsidRPr="00DF3C30" w:rsidRDefault="00827180" w:rsidP="00827180">
      <w:pPr>
        <w:autoSpaceDE w:val="0"/>
        <w:autoSpaceDN w:val="0"/>
        <w:adjustRightInd w:val="0"/>
        <w:ind w:left="2880" w:firstLine="720"/>
        <w:rPr>
          <w:rFonts w:ascii="Cambria" w:hAnsi="Cambria" w:cs="Arial"/>
          <w:color w:val="000000"/>
        </w:rPr>
      </w:pPr>
      <w:r w:rsidRPr="00DF3C30">
        <w:rPr>
          <w:rFonts w:ascii="Cambria" w:hAnsi="Cambria" w:cs="Arial"/>
          <w:color w:val="000000"/>
        </w:rPr>
        <w:t xml:space="preserve">i. </w:t>
      </w:r>
      <w:r w:rsidRPr="00DF3C30">
        <w:rPr>
          <w:rFonts w:ascii="Cambria" w:hAnsi="Cambria" w:cs="Arial"/>
          <w:color w:val="000000"/>
        </w:rPr>
        <w:tab/>
        <w:t>Content review and application during PT 677</w:t>
      </w:r>
    </w:p>
    <w:p w14:paraId="73E442EC" w14:textId="77777777" w:rsidR="00827180" w:rsidRPr="00DF3C30" w:rsidRDefault="00827180" w:rsidP="00827180">
      <w:pPr>
        <w:autoSpaceDE w:val="0"/>
        <w:autoSpaceDN w:val="0"/>
        <w:adjustRightInd w:val="0"/>
        <w:ind w:left="2880" w:firstLine="720"/>
        <w:rPr>
          <w:rFonts w:ascii="Cambria" w:hAnsi="Cambria" w:cs="Arial"/>
          <w:color w:val="000000"/>
        </w:rPr>
      </w:pPr>
      <w:r w:rsidRPr="00DF3C30">
        <w:rPr>
          <w:rFonts w:ascii="Cambria" w:hAnsi="Cambria" w:cs="Arial"/>
          <w:color w:val="000000"/>
        </w:rPr>
        <w:t xml:space="preserve">ii. </w:t>
      </w:r>
      <w:r w:rsidRPr="00DF3C30">
        <w:rPr>
          <w:rFonts w:ascii="Cambria" w:hAnsi="Cambria" w:cs="Arial"/>
          <w:color w:val="000000"/>
        </w:rPr>
        <w:tab/>
        <w:t xml:space="preserve">Advising the student to seek a specialist (such as </w:t>
      </w:r>
    </w:p>
    <w:p w14:paraId="16E83A45" w14:textId="77777777" w:rsidR="00827180" w:rsidRPr="00DF3C30" w:rsidRDefault="00827180" w:rsidP="00827180">
      <w:pPr>
        <w:autoSpaceDE w:val="0"/>
        <w:autoSpaceDN w:val="0"/>
        <w:adjustRightInd w:val="0"/>
        <w:ind w:left="2880" w:firstLine="720"/>
        <w:rPr>
          <w:rFonts w:ascii="Cambria" w:hAnsi="Cambria" w:cs="Arial"/>
          <w:color w:val="000000"/>
        </w:rPr>
      </w:pPr>
      <w:r w:rsidRPr="00DF3C30">
        <w:rPr>
          <w:rFonts w:ascii="Cambria" w:hAnsi="Cambria" w:cs="Arial"/>
          <w:color w:val="000000"/>
        </w:rPr>
        <w:t xml:space="preserve">    </w:t>
      </w:r>
      <w:r w:rsidRPr="00DF3C30">
        <w:rPr>
          <w:rFonts w:ascii="Cambria" w:hAnsi="Cambria" w:cs="Arial"/>
          <w:color w:val="000000"/>
        </w:rPr>
        <w:tab/>
        <w:t xml:space="preserve">educational or psychological) to deal with </w:t>
      </w:r>
    </w:p>
    <w:p w14:paraId="66101725" w14:textId="77777777" w:rsidR="00827180" w:rsidRPr="00DF3C30" w:rsidRDefault="00827180" w:rsidP="00827180">
      <w:pPr>
        <w:autoSpaceDE w:val="0"/>
        <w:autoSpaceDN w:val="0"/>
        <w:adjustRightInd w:val="0"/>
        <w:ind w:left="2880" w:firstLine="720"/>
        <w:rPr>
          <w:rFonts w:ascii="Cambria" w:hAnsi="Cambria" w:cs="Arial"/>
          <w:color w:val="000000"/>
        </w:rPr>
      </w:pPr>
      <w:r w:rsidRPr="00DF3C30">
        <w:rPr>
          <w:rFonts w:ascii="Cambria" w:hAnsi="Cambria" w:cs="Arial"/>
          <w:color w:val="000000"/>
        </w:rPr>
        <w:t xml:space="preserve">    </w:t>
      </w:r>
      <w:r w:rsidRPr="00DF3C30">
        <w:rPr>
          <w:rFonts w:ascii="Cambria" w:hAnsi="Cambria" w:cs="Arial"/>
          <w:color w:val="000000"/>
        </w:rPr>
        <w:tab/>
        <w:t xml:space="preserve">specific problems which may be interfering with </w:t>
      </w:r>
    </w:p>
    <w:p w14:paraId="1254DB7C" w14:textId="77777777" w:rsidR="00827180" w:rsidRPr="00DF3C30" w:rsidRDefault="00827180" w:rsidP="00827180">
      <w:pPr>
        <w:autoSpaceDE w:val="0"/>
        <w:autoSpaceDN w:val="0"/>
        <w:adjustRightInd w:val="0"/>
        <w:ind w:left="2880" w:firstLine="720"/>
        <w:rPr>
          <w:rFonts w:ascii="Cambria" w:hAnsi="Cambria" w:cs="Arial"/>
          <w:color w:val="000000"/>
        </w:rPr>
      </w:pPr>
      <w:r w:rsidRPr="00DF3C30">
        <w:rPr>
          <w:rFonts w:ascii="Cambria" w:hAnsi="Cambria" w:cs="Arial"/>
          <w:color w:val="000000"/>
        </w:rPr>
        <w:t xml:space="preserve">    </w:t>
      </w:r>
      <w:r w:rsidRPr="00DF3C30">
        <w:rPr>
          <w:rFonts w:ascii="Cambria" w:hAnsi="Cambria" w:cs="Arial"/>
          <w:color w:val="000000"/>
        </w:rPr>
        <w:tab/>
        <w:t>performance</w:t>
      </w:r>
    </w:p>
    <w:p w14:paraId="5C74CCE2" w14:textId="77777777" w:rsidR="002D0BE2" w:rsidRDefault="00827180" w:rsidP="00827180">
      <w:pPr>
        <w:numPr>
          <w:ilvl w:val="0"/>
          <w:numId w:val="11"/>
        </w:numPr>
        <w:autoSpaceDE w:val="0"/>
        <w:autoSpaceDN w:val="0"/>
        <w:adjustRightInd w:val="0"/>
        <w:rPr>
          <w:rFonts w:ascii="Cambria" w:hAnsi="Cambria"/>
          <w:color w:val="000000"/>
        </w:rPr>
      </w:pPr>
      <w:r w:rsidRPr="00DF3C30">
        <w:rPr>
          <w:rFonts w:ascii="Cambria" w:hAnsi="Cambria" w:cs="Arial"/>
          <w:color w:val="000000"/>
        </w:rPr>
        <w:t>On-campus remediation dur</w:t>
      </w:r>
      <w:r w:rsidRPr="00DF3C30">
        <w:rPr>
          <w:rFonts w:ascii="Cambria" w:hAnsi="Cambria"/>
          <w:color w:val="000000"/>
        </w:rPr>
        <w:t xml:space="preserve">ing the following </w:t>
      </w:r>
    </w:p>
    <w:p w14:paraId="07E4D3B8" w14:textId="77777777" w:rsidR="004A6B6E" w:rsidRDefault="002D0BE2" w:rsidP="004A6B6E">
      <w:pPr>
        <w:autoSpaceDE w:val="0"/>
        <w:autoSpaceDN w:val="0"/>
        <w:adjustRightInd w:val="0"/>
        <w:ind w:left="3600" w:firstLine="720"/>
        <w:rPr>
          <w:rFonts w:ascii="Cambria" w:hAnsi="Cambria" w:cs="Arial"/>
          <w:color w:val="000000"/>
        </w:rPr>
      </w:pPr>
      <w:r>
        <w:rPr>
          <w:rFonts w:ascii="Cambria" w:hAnsi="Cambria"/>
          <w:color w:val="000000"/>
        </w:rPr>
        <w:t>s</w:t>
      </w:r>
      <w:r w:rsidR="00827180" w:rsidRPr="00DF3C30">
        <w:rPr>
          <w:rFonts w:ascii="Cambria" w:hAnsi="Cambria"/>
          <w:color w:val="000000"/>
        </w:rPr>
        <w:t>emester</w:t>
      </w:r>
      <w:r>
        <w:rPr>
          <w:rFonts w:ascii="Cambria" w:hAnsi="Cambria"/>
          <w:color w:val="000000"/>
        </w:rPr>
        <w:t xml:space="preserve">. </w:t>
      </w:r>
      <w:r>
        <w:rPr>
          <w:rFonts w:ascii="Cambria" w:hAnsi="Cambria" w:cs="Arial"/>
          <w:color w:val="000000"/>
        </w:rPr>
        <w:t xml:space="preserve">Based on the extent of didactic work, the </w:t>
      </w:r>
    </w:p>
    <w:p w14:paraId="709AF69C" w14:textId="77777777" w:rsidR="00827180" w:rsidRPr="00DF3C30" w:rsidRDefault="002D0BE2" w:rsidP="004A6B6E">
      <w:pPr>
        <w:autoSpaceDE w:val="0"/>
        <w:autoSpaceDN w:val="0"/>
        <w:adjustRightInd w:val="0"/>
        <w:ind w:left="4320"/>
        <w:rPr>
          <w:rFonts w:ascii="Cambria" w:hAnsi="Cambria"/>
          <w:color w:val="000000"/>
        </w:rPr>
      </w:pPr>
      <w:r>
        <w:rPr>
          <w:rFonts w:ascii="Cambria" w:hAnsi="Cambria" w:cs="Arial"/>
          <w:color w:val="000000"/>
        </w:rPr>
        <w:t>student may be required to</w:t>
      </w:r>
      <w:r w:rsidR="004A6B6E">
        <w:rPr>
          <w:rFonts w:ascii="Cambria" w:hAnsi="Cambria" w:cs="Arial"/>
          <w:color w:val="000000"/>
        </w:rPr>
        <w:t xml:space="preserve"> </w:t>
      </w:r>
      <w:r>
        <w:rPr>
          <w:rFonts w:ascii="Cambria" w:hAnsi="Cambria" w:cs="Arial"/>
          <w:color w:val="000000"/>
        </w:rPr>
        <w:t>register for PT 699 Independent Study.</w:t>
      </w:r>
    </w:p>
    <w:p w14:paraId="03F3A46E" w14:textId="77777777" w:rsidR="00827180" w:rsidRPr="00DF3C30" w:rsidRDefault="00827180" w:rsidP="00827180">
      <w:pPr>
        <w:numPr>
          <w:ilvl w:val="0"/>
          <w:numId w:val="11"/>
        </w:numPr>
        <w:autoSpaceDE w:val="0"/>
        <w:autoSpaceDN w:val="0"/>
        <w:adjustRightInd w:val="0"/>
        <w:rPr>
          <w:rFonts w:ascii="Cambria" w:hAnsi="Cambria" w:cs="Arial"/>
          <w:color w:val="000000"/>
        </w:rPr>
      </w:pPr>
      <w:r w:rsidRPr="00DF3C30">
        <w:rPr>
          <w:rFonts w:ascii="Cambria" w:hAnsi="Cambria" w:cs="Arial"/>
          <w:color w:val="000000"/>
        </w:rPr>
        <w:lastRenderedPageBreak/>
        <w:t>Additional clinical time</w:t>
      </w:r>
    </w:p>
    <w:p w14:paraId="34F7B6DA" w14:textId="77777777" w:rsidR="00827180" w:rsidRPr="00DF3C30" w:rsidRDefault="00827180" w:rsidP="00827180">
      <w:pPr>
        <w:numPr>
          <w:ilvl w:val="2"/>
          <w:numId w:val="10"/>
        </w:numPr>
        <w:autoSpaceDE w:val="0"/>
        <w:autoSpaceDN w:val="0"/>
        <w:adjustRightInd w:val="0"/>
        <w:rPr>
          <w:rFonts w:ascii="Cambria" w:hAnsi="Cambria"/>
          <w:color w:val="000000"/>
        </w:rPr>
      </w:pPr>
      <w:r w:rsidRPr="00DF3C30">
        <w:rPr>
          <w:rFonts w:ascii="Cambria" w:hAnsi="Cambria"/>
          <w:color w:val="000000"/>
        </w:rPr>
        <w:t xml:space="preserve">The remediation plan will be described in a learning contract </w:t>
      </w:r>
    </w:p>
    <w:p w14:paraId="1E2E8717" w14:textId="77777777" w:rsidR="00827180" w:rsidRPr="00DF3C30" w:rsidRDefault="00827180" w:rsidP="00827180">
      <w:pPr>
        <w:autoSpaceDE w:val="0"/>
        <w:autoSpaceDN w:val="0"/>
        <w:adjustRightInd w:val="0"/>
        <w:ind w:left="3060"/>
        <w:rPr>
          <w:rFonts w:ascii="Cambria" w:hAnsi="Cambria"/>
          <w:color w:val="000000"/>
        </w:rPr>
      </w:pPr>
      <w:r w:rsidRPr="00DF3C30">
        <w:rPr>
          <w:rFonts w:ascii="Cambria" w:hAnsi="Cambria"/>
          <w:color w:val="000000"/>
        </w:rPr>
        <w:t xml:space="preserve">     </w:t>
      </w:r>
      <w:r w:rsidR="00F11B94">
        <w:rPr>
          <w:rFonts w:ascii="Cambria" w:hAnsi="Cambria"/>
          <w:color w:val="000000"/>
        </w:rPr>
        <w:t xml:space="preserve"> </w:t>
      </w:r>
      <w:r w:rsidRPr="00DF3C30">
        <w:rPr>
          <w:rFonts w:ascii="Cambria" w:hAnsi="Cambria"/>
          <w:color w:val="000000"/>
        </w:rPr>
        <w:t xml:space="preserve"> to be signed by the student.</w:t>
      </w:r>
    </w:p>
    <w:p w14:paraId="7A01322D" w14:textId="77777777" w:rsidR="00827180" w:rsidRPr="00DF3C30" w:rsidRDefault="00827180" w:rsidP="00827180">
      <w:pPr>
        <w:numPr>
          <w:ilvl w:val="2"/>
          <w:numId w:val="10"/>
        </w:numPr>
        <w:autoSpaceDE w:val="0"/>
        <w:autoSpaceDN w:val="0"/>
        <w:adjustRightInd w:val="0"/>
        <w:rPr>
          <w:rFonts w:ascii="Cambria" w:hAnsi="Cambria" w:cs="Arial"/>
          <w:color w:val="000000"/>
        </w:rPr>
      </w:pPr>
      <w:r w:rsidRPr="00DF3C30">
        <w:rPr>
          <w:rFonts w:ascii="Cambria" w:hAnsi="Cambria" w:cs="Arial"/>
          <w:color w:val="000000"/>
        </w:rPr>
        <w:t xml:space="preserve">A grade of credit for PT 675 will be given after successful </w:t>
      </w:r>
    </w:p>
    <w:p w14:paraId="1AEEEABA" w14:textId="77777777" w:rsidR="00827180" w:rsidRPr="00DF3C30" w:rsidRDefault="00827180" w:rsidP="00827180">
      <w:pPr>
        <w:autoSpaceDE w:val="0"/>
        <w:autoSpaceDN w:val="0"/>
        <w:adjustRightInd w:val="0"/>
        <w:ind w:left="3060"/>
        <w:rPr>
          <w:rFonts w:ascii="Cambria" w:hAnsi="Cambria" w:cs="Arial"/>
          <w:color w:val="000000"/>
        </w:rPr>
      </w:pPr>
      <w:r w:rsidRPr="00DF3C30">
        <w:rPr>
          <w:rFonts w:ascii="Cambria" w:hAnsi="Cambria" w:cs="Arial"/>
          <w:color w:val="000000"/>
        </w:rPr>
        <w:t xml:space="preserve">      completion of remediation.</w:t>
      </w:r>
    </w:p>
    <w:p w14:paraId="5AAF9725" w14:textId="77777777" w:rsidR="00827180" w:rsidRPr="00DF3C30" w:rsidRDefault="00827180" w:rsidP="00827180">
      <w:pPr>
        <w:autoSpaceDE w:val="0"/>
        <w:autoSpaceDN w:val="0"/>
        <w:adjustRightInd w:val="0"/>
        <w:ind w:left="3060"/>
        <w:rPr>
          <w:rFonts w:ascii="Cambria" w:hAnsi="Cambria"/>
          <w:color w:val="000000"/>
        </w:rPr>
      </w:pPr>
      <w:r w:rsidRPr="00DF3C30">
        <w:rPr>
          <w:rFonts w:ascii="Cambria" w:hAnsi="Cambria" w:cs="Arial"/>
          <w:color w:val="000000"/>
        </w:rPr>
        <w:t xml:space="preserve">e) </w:t>
      </w:r>
      <w:r w:rsidR="00F11B94">
        <w:rPr>
          <w:rFonts w:ascii="Cambria" w:hAnsi="Cambria" w:cs="Arial"/>
          <w:color w:val="000000"/>
        </w:rPr>
        <w:t xml:space="preserve"> </w:t>
      </w:r>
      <w:r w:rsidRPr="00DF3C30">
        <w:rPr>
          <w:rFonts w:ascii="Cambria" w:hAnsi="Cambria" w:cs="Arial"/>
          <w:color w:val="000000"/>
        </w:rPr>
        <w:t>Credi</w:t>
      </w:r>
      <w:r w:rsidRPr="00DF3C30">
        <w:rPr>
          <w:rFonts w:ascii="Cambria" w:hAnsi="Cambria"/>
          <w:color w:val="000000"/>
        </w:rPr>
        <w:t xml:space="preserve">t must be earned for PT 675 prior to participation in PT </w:t>
      </w:r>
    </w:p>
    <w:p w14:paraId="1D463B6A" w14:textId="77777777" w:rsidR="00827180" w:rsidRDefault="00827180" w:rsidP="00827180">
      <w:pPr>
        <w:autoSpaceDE w:val="0"/>
        <w:autoSpaceDN w:val="0"/>
        <w:adjustRightInd w:val="0"/>
        <w:ind w:left="3060"/>
        <w:rPr>
          <w:rFonts w:ascii="Cambria" w:hAnsi="Cambria"/>
          <w:color w:val="000000"/>
        </w:rPr>
      </w:pPr>
      <w:r w:rsidRPr="00DF3C30">
        <w:rPr>
          <w:rFonts w:ascii="Cambria" w:hAnsi="Cambria"/>
          <w:color w:val="000000"/>
        </w:rPr>
        <w:t xml:space="preserve">   </w:t>
      </w:r>
      <w:r w:rsidR="00F11B94">
        <w:rPr>
          <w:rFonts w:ascii="Cambria" w:hAnsi="Cambria"/>
          <w:color w:val="000000"/>
        </w:rPr>
        <w:t xml:space="preserve"> </w:t>
      </w:r>
      <w:r w:rsidRPr="00DF3C30">
        <w:rPr>
          <w:rFonts w:ascii="Cambria" w:hAnsi="Cambria"/>
          <w:color w:val="000000"/>
        </w:rPr>
        <w:t xml:space="preserve"> </w:t>
      </w:r>
      <w:r w:rsidR="00F11B94">
        <w:rPr>
          <w:rFonts w:ascii="Cambria" w:hAnsi="Cambria"/>
          <w:color w:val="000000"/>
        </w:rPr>
        <w:t xml:space="preserve"> </w:t>
      </w:r>
      <w:r w:rsidRPr="00DF3C30">
        <w:rPr>
          <w:rFonts w:ascii="Cambria" w:hAnsi="Cambria"/>
          <w:color w:val="000000"/>
        </w:rPr>
        <w:t>69</w:t>
      </w:r>
      <w:r w:rsidR="007141CF">
        <w:rPr>
          <w:rFonts w:ascii="Cambria" w:hAnsi="Cambria"/>
          <w:color w:val="000000"/>
        </w:rPr>
        <w:t>8</w:t>
      </w:r>
      <w:r w:rsidRPr="00DF3C30">
        <w:rPr>
          <w:rFonts w:ascii="Cambria" w:hAnsi="Cambria"/>
          <w:color w:val="000000"/>
        </w:rPr>
        <w:t>.</w:t>
      </w:r>
    </w:p>
    <w:p w14:paraId="2A62043C" w14:textId="77777777" w:rsidR="002F48B1" w:rsidRPr="00DF3C30" w:rsidRDefault="002F48B1" w:rsidP="00827180">
      <w:pPr>
        <w:autoSpaceDE w:val="0"/>
        <w:autoSpaceDN w:val="0"/>
        <w:adjustRightInd w:val="0"/>
        <w:ind w:left="3060"/>
        <w:rPr>
          <w:rFonts w:ascii="Cambria" w:hAnsi="Cambria"/>
          <w:color w:val="000000"/>
        </w:rPr>
      </w:pPr>
    </w:p>
    <w:p w14:paraId="0D494A84" w14:textId="77777777" w:rsidR="00827180" w:rsidRPr="00DF3C30" w:rsidRDefault="00827180" w:rsidP="00827180">
      <w:pPr>
        <w:numPr>
          <w:ilvl w:val="1"/>
          <w:numId w:val="10"/>
        </w:numPr>
        <w:autoSpaceDE w:val="0"/>
        <w:autoSpaceDN w:val="0"/>
        <w:adjustRightInd w:val="0"/>
        <w:rPr>
          <w:rFonts w:ascii="Cambria" w:hAnsi="Cambria"/>
          <w:color w:val="000000"/>
        </w:rPr>
      </w:pPr>
      <w:r w:rsidRPr="00DF3C30">
        <w:rPr>
          <w:rFonts w:ascii="Cambria" w:hAnsi="Cambria" w:cs="Arial"/>
          <w:color w:val="000000"/>
        </w:rPr>
        <w:t>If the deficient areas or extent of deficiency in PT 675 is such that performance in PT 677 will be impacted, the student’s participation in PT 677 will be delayed until remediation of deficien</w:t>
      </w:r>
      <w:r w:rsidRPr="00DF3C30">
        <w:rPr>
          <w:rFonts w:ascii="Cambria" w:hAnsi="Cambria"/>
          <w:color w:val="000000"/>
        </w:rPr>
        <w:t xml:space="preserve">cies is satisfactorily completed.  </w:t>
      </w:r>
    </w:p>
    <w:p w14:paraId="4FBC5FD3" w14:textId="77777777" w:rsidR="00827180" w:rsidRPr="00A32029" w:rsidRDefault="00827180" w:rsidP="00A32029">
      <w:pPr>
        <w:numPr>
          <w:ilvl w:val="2"/>
          <w:numId w:val="10"/>
        </w:numPr>
        <w:autoSpaceDE w:val="0"/>
        <w:autoSpaceDN w:val="0"/>
        <w:adjustRightInd w:val="0"/>
        <w:rPr>
          <w:rFonts w:ascii="Cambria" w:hAnsi="Cambria" w:cs="Arial"/>
          <w:color w:val="000000"/>
        </w:rPr>
      </w:pPr>
      <w:r w:rsidRPr="00A32029">
        <w:rPr>
          <w:rFonts w:ascii="Cambria" w:hAnsi="Cambria" w:cs="Arial"/>
          <w:color w:val="000000"/>
        </w:rPr>
        <w:t xml:space="preserve">The </w:t>
      </w:r>
      <w:r w:rsidR="004150C7">
        <w:rPr>
          <w:rFonts w:ascii="Cambria" w:hAnsi="Cambria" w:cs="Arial"/>
          <w:color w:val="000000"/>
        </w:rPr>
        <w:t>DCE</w:t>
      </w:r>
      <w:r w:rsidRPr="00A32029">
        <w:rPr>
          <w:rFonts w:ascii="Cambria" w:hAnsi="Cambria" w:cs="Arial"/>
          <w:color w:val="000000"/>
        </w:rPr>
        <w:t xml:space="preserve">, in consultation with the student, PT 675 </w:t>
      </w:r>
      <w:r w:rsidR="004150C7">
        <w:rPr>
          <w:rFonts w:ascii="Cambria" w:hAnsi="Cambria" w:cs="Arial"/>
          <w:color w:val="000000"/>
        </w:rPr>
        <w:t>CI</w:t>
      </w:r>
      <w:r w:rsidR="00A629BC" w:rsidRPr="00A32029">
        <w:rPr>
          <w:rFonts w:ascii="Cambria" w:hAnsi="Cambria" w:cs="Arial"/>
          <w:color w:val="000000"/>
        </w:rPr>
        <w:t xml:space="preserve"> </w:t>
      </w:r>
      <w:r w:rsidRPr="00A32029">
        <w:rPr>
          <w:rFonts w:ascii="Cambria" w:hAnsi="Cambria" w:cs="Arial"/>
          <w:color w:val="000000"/>
        </w:rPr>
        <w:t xml:space="preserve">and </w:t>
      </w:r>
      <w:r w:rsidR="004150C7">
        <w:rPr>
          <w:rFonts w:ascii="Cambria" w:hAnsi="Cambria" w:cs="Arial"/>
          <w:color w:val="000000"/>
        </w:rPr>
        <w:t>SCCE/CCCE</w:t>
      </w:r>
      <w:r w:rsidRPr="00A32029">
        <w:rPr>
          <w:rFonts w:ascii="Cambria" w:hAnsi="Cambria" w:cs="Arial"/>
          <w:color w:val="000000"/>
        </w:rPr>
        <w:t xml:space="preserve"> and PT faculty, will determine remediation activities </w:t>
      </w:r>
    </w:p>
    <w:p w14:paraId="08B51280" w14:textId="77777777" w:rsidR="00827180" w:rsidRPr="00DF3C30" w:rsidRDefault="00827180" w:rsidP="00827180">
      <w:pPr>
        <w:autoSpaceDE w:val="0"/>
        <w:autoSpaceDN w:val="0"/>
        <w:adjustRightInd w:val="0"/>
        <w:ind w:left="3060"/>
        <w:rPr>
          <w:rFonts w:ascii="Cambria" w:hAnsi="Cambria" w:cs="Arial"/>
          <w:color w:val="000000"/>
        </w:rPr>
      </w:pPr>
      <w:r w:rsidRPr="00DF3C30">
        <w:rPr>
          <w:rFonts w:ascii="Cambria" w:hAnsi="Cambria" w:cs="Arial"/>
          <w:color w:val="000000"/>
        </w:rPr>
        <w:t xml:space="preserve">      needed for PT 675 deficiencies, which may include:</w:t>
      </w:r>
    </w:p>
    <w:p w14:paraId="25935ABF" w14:textId="77777777" w:rsidR="00827180" w:rsidRPr="00DF3C30" w:rsidRDefault="00827180" w:rsidP="00827180">
      <w:pPr>
        <w:numPr>
          <w:ilvl w:val="0"/>
          <w:numId w:val="12"/>
        </w:numPr>
        <w:autoSpaceDE w:val="0"/>
        <w:autoSpaceDN w:val="0"/>
        <w:adjustRightInd w:val="0"/>
        <w:rPr>
          <w:rFonts w:ascii="Cambria" w:hAnsi="Cambria" w:cs="Arial"/>
          <w:color w:val="000000"/>
        </w:rPr>
      </w:pPr>
      <w:r w:rsidRPr="00DF3C30">
        <w:rPr>
          <w:rFonts w:ascii="Cambria" w:hAnsi="Cambria" w:cs="Arial"/>
          <w:color w:val="000000"/>
        </w:rPr>
        <w:t xml:space="preserve">Advising the student to seek a specialist (such as </w:t>
      </w:r>
    </w:p>
    <w:p w14:paraId="210D053D" w14:textId="067ACD61" w:rsidR="00827180" w:rsidRPr="00DF3C30" w:rsidRDefault="00827180" w:rsidP="00827180">
      <w:pPr>
        <w:autoSpaceDE w:val="0"/>
        <w:autoSpaceDN w:val="0"/>
        <w:adjustRightInd w:val="0"/>
        <w:ind w:left="3600"/>
        <w:rPr>
          <w:rFonts w:ascii="Cambria" w:hAnsi="Cambria"/>
          <w:color w:val="000000"/>
        </w:rPr>
      </w:pPr>
      <w:r w:rsidRPr="00DF3C30">
        <w:rPr>
          <w:rFonts w:ascii="Cambria" w:hAnsi="Cambria" w:cs="Arial"/>
          <w:color w:val="000000"/>
        </w:rPr>
        <w:t xml:space="preserve"> </w:t>
      </w:r>
      <w:r w:rsidRPr="00DF3C30">
        <w:rPr>
          <w:rFonts w:ascii="Cambria" w:hAnsi="Cambria" w:cs="Arial"/>
          <w:color w:val="000000"/>
        </w:rPr>
        <w:tab/>
        <w:t>e</w:t>
      </w:r>
      <w:r w:rsidRPr="00DF3C30">
        <w:rPr>
          <w:rFonts w:ascii="Cambria" w:hAnsi="Cambria"/>
          <w:color w:val="000000"/>
        </w:rPr>
        <w:t>ducational or psychological) to deal with</w:t>
      </w:r>
      <w:r w:rsidR="00420798" w:rsidRPr="00DF3C30">
        <w:rPr>
          <w:rFonts w:ascii="Cambria" w:hAnsi="Cambria"/>
          <w:color w:val="000000"/>
        </w:rPr>
        <w:t xml:space="preserve"> </w:t>
      </w:r>
      <w:r w:rsidRPr="00DF3C30">
        <w:rPr>
          <w:rFonts w:ascii="Cambria" w:hAnsi="Cambria"/>
          <w:color w:val="000000"/>
        </w:rPr>
        <w:t xml:space="preserve">specific </w:t>
      </w:r>
      <w:r w:rsidR="00420798" w:rsidRPr="00DF3C30">
        <w:rPr>
          <w:rFonts w:ascii="Cambria" w:hAnsi="Cambria"/>
          <w:color w:val="000000"/>
        </w:rPr>
        <w:tab/>
      </w:r>
      <w:r w:rsidRPr="00DF3C30">
        <w:rPr>
          <w:rFonts w:ascii="Cambria" w:hAnsi="Cambria"/>
          <w:color w:val="000000"/>
        </w:rPr>
        <w:t>problems which may be interfering with performance</w:t>
      </w:r>
    </w:p>
    <w:p w14:paraId="0B8EC350" w14:textId="77777777" w:rsidR="004A6B6E" w:rsidRDefault="004A6B6E" w:rsidP="004A6B6E">
      <w:pPr>
        <w:autoSpaceDE w:val="0"/>
        <w:autoSpaceDN w:val="0"/>
        <w:adjustRightInd w:val="0"/>
        <w:ind w:left="3600"/>
        <w:rPr>
          <w:rFonts w:ascii="Cambria" w:hAnsi="Cambria" w:cs="Arial"/>
          <w:color w:val="000000"/>
        </w:rPr>
      </w:pPr>
      <w:r>
        <w:rPr>
          <w:rFonts w:ascii="Cambria" w:hAnsi="Cambria" w:cs="Arial"/>
          <w:color w:val="000000"/>
        </w:rPr>
        <w:t>ii.</w:t>
      </w:r>
      <w:r>
        <w:rPr>
          <w:rFonts w:ascii="Cambria" w:hAnsi="Cambria" w:cs="Arial"/>
          <w:color w:val="000000"/>
        </w:rPr>
        <w:tab/>
      </w:r>
      <w:r w:rsidR="00827180" w:rsidRPr="00DF3C30">
        <w:rPr>
          <w:rFonts w:ascii="Cambria" w:hAnsi="Cambria" w:cs="Arial"/>
          <w:color w:val="000000"/>
        </w:rPr>
        <w:t>On-campus remediation</w:t>
      </w:r>
      <w:r>
        <w:rPr>
          <w:rFonts w:ascii="Cambria" w:hAnsi="Cambria" w:cs="Arial"/>
          <w:color w:val="000000"/>
        </w:rPr>
        <w:t xml:space="preserve">. </w:t>
      </w:r>
      <w:r w:rsidR="00827180" w:rsidRPr="00DF3C30">
        <w:rPr>
          <w:rFonts w:ascii="Cambria" w:hAnsi="Cambria" w:cs="Arial"/>
          <w:color w:val="000000"/>
        </w:rPr>
        <w:t xml:space="preserve"> </w:t>
      </w:r>
      <w:r>
        <w:rPr>
          <w:rFonts w:ascii="Cambria" w:hAnsi="Cambria" w:cs="Arial"/>
          <w:color w:val="000000"/>
        </w:rPr>
        <w:t xml:space="preserve">Based on the extent </w:t>
      </w:r>
    </w:p>
    <w:p w14:paraId="7EE798D8" w14:textId="77777777" w:rsidR="004A6B6E" w:rsidRDefault="004A6B6E" w:rsidP="004A6B6E">
      <w:pPr>
        <w:autoSpaceDE w:val="0"/>
        <w:autoSpaceDN w:val="0"/>
        <w:adjustRightInd w:val="0"/>
        <w:ind w:left="3600"/>
        <w:rPr>
          <w:rFonts w:ascii="Cambria" w:hAnsi="Cambria" w:cs="Arial"/>
          <w:color w:val="000000"/>
        </w:rPr>
      </w:pPr>
      <w:r>
        <w:rPr>
          <w:rFonts w:ascii="Cambria" w:hAnsi="Cambria" w:cs="Arial"/>
          <w:color w:val="000000"/>
        </w:rPr>
        <w:tab/>
        <w:t>of didactic work, the student may be required to</w:t>
      </w:r>
    </w:p>
    <w:p w14:paraId="15DF8CEF" w14:textId="77777777" w:rsidR="00827180" w:rsidRPr="00DF3C30" w:rsidRDefault="004A6B6E" w:rsidP="004A6B6E">
      <w:pPr>
        <w:autoSpaceDE w:val="0"/>
        <w:autoSpaceDN w:val="0"/>
        <w:adjustRightInd w:val="0"/>
        <w:ind w:left="4320"/>
        <w:rPr>
          <w:rFonts w:ascii="Cambria" w:hAnsi="Cambria" w:cs="Arial"/>
          <w:color w:val="000000"/>
        </w:rPr>
      </w:pPr>
      <w:r>
        <w:rPr>
          <w:rFonts w:ascii="Cambria" w:hAnsi="Cambria" w:cs="Arial"/>
          <w:color w:val="000000"/>
        </w:rPr>
        <w:t>register for PT 699 Independent Study.</w:t>
      </w:r>
    </w:p>
    <w:p w14:paraId="3C2E670B" w14:textId="77777777" w:rsidR="00827180" w:rsidRPr="00DF3C30" w:rsidRDefault="00827180" w:rsidP="00827180">
      <w:pPr>
        <w:autoSpaceDE w:val="0"/>
        <w:autoSpaceDN w:val="0"/>
        <w:adjustRightInd w:val="0"/>
        <w:ind w:left="2880" w:firstLine="720"/>
        <w:rPr>
          <w:rFonts w:ascii="Cambria" w:hAnsi="Cambria" w:cs="Arial"/>
          <w:color w:val="000000"/>
        </w:rPr>
      </w:pPr>
      <w:r w:rsidRPr="00DF3C30">
        <w:rPr>
          <w:rFonts w:ascii="Cambria" w:hAnsi="Cambria" w:cs="Arial"/>
          <w:color w:val="000000"/>
        </w:rPr>
        <w:t xml:space="preserve">iii. </w:t>
      </w:r>
      <w:r w:rsidRPr="00DF3C30">
        <w:rPr>
          <w:rFonts w:ascii="Cambria" w:hAnsi="Cambria" w:cs="Arial"/>
          <w:color w:val="000000"/>
        </w:rPr>
        <w:tab/>
        <w:t>Additional clinical time</w:t>
      </w:r>
    </w:p>
    <w:p w14:paraId="5B33F001" w14:textId="77777777" w:rsidR="00827180" w:rsidRPr="00DF3C30" w:rsidRDefault="00827180" w:rsidP="00827180">
      <w:pPr>
        <w:numPr>
          <w:ilvl w:val="2"/>
          <w:numId w:val="10"/>
        </w:numPr>
        <w:autoSpaceDE w:val="0"/>
        <w:autoSpaceDN w:val="0"/>
        <w:adjustRightInd w:val="0"/>
        <w:rPr>
          <w:rFonts w:ascii="Cambria" w:hAnsi="Cambria"/>
          <w:color w:val="000000"/>
        </w:rPr>
      </w:pPr>
      <w:r w:rsidRPr="00DF3C30">
        <w:rPr>
          <w:rFonts w:ascii="Cambria" w:hAnsi="Cambria"/>
          <w:color w:val="000000"/>
        </w:rPr>
        <w:t xml:space="preserve">The remediation plan will be described in a learning contract </w:t>
      </w:r>
    </w:p>
    <w:p w14:paraId="728B3C7D" w14:textId="77777777" w:rsidR="00827180" w:rsidRPr="00DF3C30" w:rsidRDefault="00827180" w:rsidP="00827180">
      <w:pPr>
        <w:autoSpaceDE w:val="0"/>
        <w:autoSpaceDN w:val="0"/>
        <w:adjustRightInd w:val="0"/>
        <w:ind w:left="3060"/>
        <w:rPr>
          <w:rFonts w:ascii="Cambria" w:hAnsi="Cambria"/>
          <w:color w:val="000000"/>
        </w:rPr>
      </w:pPr>
      <w:r w:rsidRPr="00DF3C30">
        <w:rPr>
          <w:rFonts w:ascii="Cambria" w:hAnsi="Cambria"/>
          <w:color w:val="000000"/>
        </w:rPr>
        <w:t xml:space="preserve">      </w:t>
      </w:r>
      <w:r w:rsidR="004A6B6E">
        <w:rPr>
          <w:rFonts w:ascii="Cambria" w:hAnsi="Cambria"/>
          <w:color w:val="000000"/>
        </w:rPr>
        <w:t xml:space="preserve"> </w:t>
      </w:r>
      <w:r w:rsidRPr="00DF3C30">
        <w:rPr>
          <w:rFonts w:ascii="Cambria" w:hAnsi="Cambria"/>
          <w:color w:val="000000"/>
        </w:rPr>
        <w:t>to be signed by the student.</w:t>
      </w:r>
    </w:p>
    <w:p w14:paraId="629C775A" w14:textId="77777777" w:rsidR="00827180" w:rsidRPr="00DF3C30" w:rsidRDefault="00827180" w:rsidP="00827180">
      <w:pPr>
        <w:numPr>
          <w:ilvl w:val="2"/>
          <w:numId w:val="10"/>
        </w:numPr>
        <w:autoSpaceDE w:val="0"/>
        <w:autoSpaceDN w:val="0"/>
        <w:adjustRightInd w:val="0"/>
        <w:rPr>
          <w:rFonts w:ascii="Cambria" w:hAnsi="Cambria" w:cs="Arial"/>
          <w:color w:val="000000"/>
        </w:rPr>
      </w:pPr>
      <w:r w:rsidRPr="00DF3C30">
        <w:rPr>
          <w:rFonts w:ascii="Cambria" w:hAnsi="Cambria" w:cs="Arial"/>
          <w:color w:val="000000"/>
        </w:rPr>
        <w:t xml:space="preserve">A grade of credit for PT 675 will be given after successful </w:t>
      </w:r>
    </w:p>
    <w:p w14:paraId="279B9FEC" w14:textId="77777777" w:rsidR="00827180" w:rsidRPr="00DF3C30" w:rsidRDefault="00827180" w:rsidP="00827180">
      <w:pPr>
        <w:autoSpaceDE w:val="0"/>
        <w:autoSpaceDN w:val="0"/>
        <w:adjustRightInd w:val="0"/>
        <w:ind w:left="3060"/>
        <w:rPr>
          <w:rFonts w:ascii="Cambria" w:hAnsi="Cambria" w:cs="Arial"/>
          <w:color w:val="000000"/>
        </w:rPr>
      </w:pPr>
      <w:r w:rsidRPr="00DF3C30">
        <w:rPr>
          <w:rFonts w:ascii="Cambria" w:hAnsi="Cambria" w:cs="Arial"/>
          <w:color w:val="000000"/>
        </w:rPr>
        <w:t xml:space="preserve">      </w:t>
      </w:r>
      <w:r w:rsidR="004A6B6E">
        <w:rPr>
          <w:rFonts w:ascii="Cambria" w:hAnsi="Cambria" w:cs="Arial"/>
          <w:color w:val="000000"/>
        </w:rPr>
        <w:t xml:space="preserve"> </w:t>
      </w:r>
      <w:r w:rsidRPr="00DF3C30">
        <w:rPr>
          <w:rFonts w:ascii="Cambria" w:hAnsi="Cambria" w:cs="Arial"/>
          <w:color w:val="000000"/>
        </w:rPr>
        <w:t xml:space="preserve">completion of remediation.  </w:t>
      </w:r>
    </w:p>
    <w:p w14:paraId="1852ED9D" w14:textId="77777777" w:rsidR="00827180" w:rsidRPr="00DF3C30" w:rsidRDefault="00827180" w:rsidP="00827180">
      <w:pPr>
        <w:autoSpaceDE w:val="0"/>
        <w:autoSpaceDN w:val="0"/>
        <w:adjustRightInd w:val="0"/>
        <w:ind w:left="3060"/>
        <w:rPr>
          <w:rFonts w:ascii="Cambria" w:hAnsi="Cambria" w:cs="Arial"/>
          <w:color w:val="000000"/>
        </w:rPr>
      </w:pPr>
      <w:r w:rsidRPr="00DF3C30">
        <w:rPr>
          <w:rFonts w:ascii="Cambria" w:hAnsi="Cambria" w:cs="Arial"/>
          <w:color w:val="000000"/>
        </w:rPr>
        <w:t xml:space="preserve">d)  </w:t>
      </w:r>
      <w:r w:rsidR="004A6B6E">
        <w:rPr>
          <w:rFonts w:ascii="Cambria" w:hAnsi="Cambria" w:cs="Arial"/>
          <w:color w:val="000000"/>
        </w:rPr>
        <w:t xml:space="preserve"> </w:t>
      </w:r>
      <w:r w:rsidRPr="00DF3C30">
        <w:rPr>
          <w:rFonts w:ascii="Cambria" w:hAnsi="Cambria" w:cs="Arial"/>
          <w:color w:val="000000"/>
        </w:rPr>
        <w:t xml:space="preserve">Credit must be earned for PT 675 prior to participation in PT    </w:t>
      </w:r>
    </w:p>
    <w:p w14:paraId="40726173" w14:textId="77777777" w:rsidR="00827180" w:rsidRPr="00DF3C30" w:rsidRDefault="00827180" w:rsidP="00827180">
      <w:pPr>
        <w:autoSpaceDE w:val="0"/>
        <w:autoSpaceDN w:val="0"/>
        <w:adjustRightInd w:val="0"/>
        <w:ind w:left="3060"/>
        <w:rPr>
          <w:rFonts w:ascii="Cambria" w:hAnsi="Cambria" w:cs="Arial"/>
          <w:color w:val="000000"/>
        </w:rPr>
      </w:pPr>
      <w:r w:rsidRPr="00DF3C30">
        <w:rPr>
          <w:rFonts w:ascii="Cambria" w:hAnsi="Cambria" w:cs="Arial"/>
          <w:color w:val="000000"/>
        </w:rPr>
        <w:t xml:space="preserve">    </w:t>
      </w:r>
      <w:r w:rsidR="00796CB2">
        <w:rPr>
          <w:rFonts w:ascii="Cambria" w:hAnsi="Cambria" w:cs="Arial"/>
          <w:color w:val="000000"/>
        </w:rPr>
        <w:t xml:space="preserve"> </w:t>
      </w:r>
      <w:r w:rsidRPr="00DF3C30">
        <w:rPr>
          <w:rFonts w:ascii="Cambria" w:hAnsi="Cambria" w:cs="Arial"/>
          <w:color w:val="000000"/>
        </w:rPr>
        <w:t xml:space="preserve"> </w:t>
      </w:r>
      <w:r w:rsidR="004A6B6E">
        <w:rPr>
          <w:rFonts w:ascii="Cambria" w:hAnsi="Cambria" w:cs="Arial"/>
          <w:color w:val="000000"/>
        </w:rPr>
        <w:t xml:space="preserve"> </w:t>
      </w:r>
      <w:r w:rsidRPr="00DF3C30">
        <w:rPr>
          <w:rFonts w:ascii="Cambria" w:hAnsi="Cambria" w:cs="Arial"/>
          <w:color w:val="000000"/>
        </w:rPr>
        <w:t xml:space="preserve">677.  </w:t>
      </w:r>
    </w:p>
    <w:p w14:paraId="7F114234" w14:textId="77777777" w:rsidR="00827180" w:rsidRPr="00DF3C30" w:rsidRDefault="00827180" w:rsidP="00827180">
      <w:pPr>
        <w:autoSpaceDE w:val="0"/>
        <w:autoSpaceDN w:val="0"/>
        <w:adjustRightInd w:val="0"/>
        <w:ind w:left="3060"/>
        <w:rPr>
          <w:rFonts w:ascii="Cambria" w:hAnsi="Cambria" w:cs="Arial"/>
          <w:color w:val="000000"/>
        </w:rPr>
      </w:pPr>
      <w:r w:rsidRPr="00DF3C30">
        <w:rPr>
          <w:rFonts w:ascii="Cambria" w:hAnsi="Cambria" w:cs="Arial"/>
          <w:color w:val="000000"/>
        </w:rPr>
        <w:t xml:space="preserve">e)  </w:t>
      </w:r>
      <w:r w:rsidR="004A6B6E">
        <w:rPr>
          <w:rFonts w:ascii="Cambria" w:hAnsi="Cambria" w:cs="Arial"/>
          <w:color w:val="000000"/>
        </w:rPr>
        <w:t xml:space="preserve"> </w:t>
      </w:r>
      <w:r w:rsidRPr="00DF3C30">
        <w:rPr>
          <w:rFonts w:ascii="Cambria" w:hAnsi="Cambria" w:cs="Arial"/>
          <w:color w:val="000000"/>
        </w:rPr>
        <w:t xml:space="preserve">If remediation is not complete at the end of the fall semester, </w:t>
      </w:r>
    </w:p>
    <w:p w14:paraId="5425C564" w14:textId="77777777" w:rsidR="00992DCA" w:rsidRDefault="00827180" w:rsidP="00827180">
      <w:pPr>
        <w:autoSpaceDE w:val="0"/>
        <w:autoSpaceDN w:val="0"/>
        <w:adjustRightInd w:val="0"/>
        <w:ind w:left="3060"/>
        <w:rPr>
          <w:rFonts w:ascii="Cambria" w:hAnsi="Cambria"/>
          <w:color w:val="000000"/>
        </w:rPr>
      </w:pPr>
      <w:r w:rsidRPr="00DF3C30">
        <w:rPr>
          <w:rFonts w:ascii="Cambria" w:hAnsi="Cambria" w:cs="Arial"/>
          <w:color w:val="000000"/>
        </w:rPr>
        <w:t xml:space="preserve">    </w:t>
      </w:r>
      <w:r w:rsidR="00796CB2">
        <w:rPr>
          <w:rFonts w:ascii="Cambria" w:hAnsi="Cambria" w:cs="Arial"/>
          <w:color w:val="000000"/>
        </w:rPr>
        <w:t xml:space="preserve"> </w:t>
      </w:r>
      <w:r w:rsidRPr="00DF3C30">
        <w:rPr>
          <w:rFonts w:ascii="Cambria" w:hAnsi="Cambria" w:cs="Arial"/>
          <w:color w:val="000000"/>
        </w:rPr>
        <w:t xml:space="preserve"> </w:t>
      </w:r>
      <w:r w:rsidR="004A6B6E">
        <w:rPr>
          <w:rFonts w:ascii="Cambria" w:hAnsi="Cambria" w:cs="Arial"/>
          <w:color w:val="000000"/>
        </w:rPr>
        <w:t xml:space="preserve"> </w:t>
      </w:r>
      <w:r w:rsidRPr="00DF3C30">
        <w:rPr>
          <w:rFonts w:ascii="Cambria" w:hAnsi="Cambria" w:cs="Arial"/>
          <w:color w:val="000000"/>
        </w:rPr>
        <w:t xml:space="preserve">the student will receive a grade </w:t>
      </w:r>
      <w:r w:rsidRPr="00DF3C30">
        <w:rPr>
          <w:rFonts w:ascii="Cambria" w:hAnsi="Cambria"/>
          <w:color w:val="000000"/>
        </w:rPr>
        <w:t xml:space="preserve">of I or NC for PT 675.  The course </w:t>
      </w:r>
    </w:p>
    <w:p w14:paraId="48127AF3" w14:textId="77777777" w:rsidR="00992DCA" w:rsidRDefault="00992DCA" w:rsidP="00827180">
      <w:pPr>
        <w:autoSpaceDE w:val="0"/>
        <w:autoSpaceDN w:val="0"/>
        <w:adjustRightInd w:val="0"/>
        <w:ind w:left="3060"/>
        <w:rPr>
          <w:rFonts w:ascii="Cambria" w:hAnsi="Cambria"/>
          <w:color w:val="000000"/>
        </w:rPr>
      </w:pPr>
      <w:r>
        <w:rPr>
          <w:rFonts w:ascii="Cambria" w:hAnsi="Cambria"/>
          <w:color w:val="000000"/>
        </w:rPr>
        <w:t xml:space="preserve">   </w:t>
      </w:r>
      <w:r w:rsidR="00796CB2">
        <w:rPr>
          <w:rFonts w:ascii="Cambria" w:hAnsi="Cambria"/>
          <w:color w:val="000000"/>
        </w:rPr>
        <w:t xml:space="preserve"> </w:t>
      </w:r>
      <w:r>
        <w:rPr>
          <w:rFonts w:ascii="Cambria" w:hAnsi="Cambria"/>
          <w:color w:val="000000"/>
        </w:rPr>
        <w:t xml:space="preserve"> </w:t>
      </w:r>
      <w:r w:rsidR="004A6B6E">
        <w:rPr>
          <w:rFonts w:ascii="Cambria" w:hAnsi="Cambria"/>
          <w:color w:val="000000"/>
        </w:rPr>
        <w:t xml:space="preserve"> </w:t>
      </w:r>
      <w:r>
        <w:rPr>
          <w:rFonts w:ascii="Cambria" w:hAnsi="Cambria"/>
          <w:color w:val="000000"/>
        </w:rPr>
        <w:t xml:space="preserve"> </w:t>
      </w:r>
      <w:r w:rsidR="00827180" w:rsidRPr="00DF3C30">
        <w:rPr>
          <w:rFonts w:ascii="Cambria" w:hAnsi="Cambria"/>
          <w:color w:val="000000"/>
        </w:rPr>
        <w:t xml:space="preserve">grade will be based on the nature and extent of deficient areas </w:t>
      </w:r>
    </w:p>
    <w:p w14:paraId="08038C28" w14:textId="77777777" w:rsidR="00827180" w:rsidRDefault="00992DCA" w:rsidP="00827180">
      <w:pPr>
        <w:autoSpaceDE w:val="0"/>
        <w:autoSpaceDN w:val="0"/>
        <w:adjustRightInd w:val="0"/>
        <w:ind w:left="3060"/>
        <w:rPr>
          <w:rFonts w:ascii="Cambria" w:hAnsi="Cambria"/>
          <w:color w:val="000000"/>
        </w:rPr>
      </w:pPr>
      <w:r>
        <w:rPr>
          <w:rFonts w:ascii="Cambria" w:hAnsi="Cambria"/>
          <w:color w:val="000000"/>
        </w:rPr>
        <w:t xml:space="preserve">    </w:t>
      </w:r>
      <w:r w:rsidR="00796CB2">
        <w:rPr>
          <w:rFonts w:ascii="Cambria" w:hAnsi="Cambria"/>
          <w:color w:val="000000"/>
        </w:rPr>
        <w:t xml:space="preserve"> </w:t>
      </w:r>
      <w:r>
        <w:rPr>
          <w:rFonts w:ascii="Cambria" w:hAnsi="Cambria"/>
          <w:color w:val="000000"/>
        </w:rPr>
        <w:t xml:space="preserve"> </w:t>
      </w:r>
      <w:r w:rsidR="004A6B6E">
        <w:rPr>
          <w:rFonts w:ascii="Cambria" w:hAnsi="Cambria"/>
          <w:color w:val="000000"/>
        </w:rPr>
        <w:t xml:space="preserve"> </w:t>
      </w:r>
      <w:r w:rsidR="00827180" w:rsidRPr="00DF3C30">
        <w:rPr>
          <w:rFonts w:ascii="Cambria" w:hAnsi="Cambria"/>
          <w:color w:val="000000"/>
        </w:rPr>
        <w:t xml:space="preserve">and remediation progress.  </w:t>
      </w:r>
    </w:p>
    <w:p w14:paraId="0B247FC6" w14:textId="77777777" w:rsidR="002F48B1" w:rsidRPr="00DF3C30" w:rsidRDefault="002F48B1" w:rsidP="00827180">
      <w:pPr>
        <w:autoSpaceDE w:val="0"/>
        <w:autoSpaceDN w:val="0"/>
        <w:adjustRightInd w:val="0"/>
        <w:ind w:left="3060"/>
        <w:rPr>
          <w:rFonts w:ascii="Cambria" w:hAnsi="Cambria"/>
          <w:color w:val="000000"/>
        </w:rPr>
      </w:pPr>
    </w:p>
    <w:p w14:paraId="12468CF9" w14:textId="77777777" w:rsidR="00827180" w:rsidRPr="00DF3C30" w:rsidRDefault="00827180" w:rsidP="00827180">
      <w:pPr>
        <w:numPr>
          <w:ilvl w:val="1"/>
          <w:numId w:val="10"/>
        </w:numPr>
        <w:autoSpaceDE w:val="0"/>
        <w:autoSpaceDN w:val="0"/>
        <w:adjustRightInd w:val="0"/>
        <w:rPr>
          <w:rFonts w:ascii="Cambria" w:hAnsi="Cambria" w:cs="Arial"/>
          <w:color w:val="000000"/>
        </w:rPr>
      </w:pPr>
      <w:r w:rsidRPr="00DF3C30">
        <w:rPr>
          <w:rFonts w:ascii="Cambria" w:hAnsi="Cambria" w:cs="Arial"/>
          <w:color w:val="000000"/>
        </w:rPr>
        <w:t xml:space="preserve">In either situation described above, if a student is not successful in </w:t>
      </w:r>
    </w:p>
    <w:p w14:paraId="379AEF38" w14:textId="77777777" w:rsidR="00827180" w:rsidRPr="00DF3C30" w:rsidRDefault="00827180" w:rsidP="00827180">
      <w:pPr>
        <w:autoSpaceDE w:val="0"/>
        <w:autoSpaceDN w:val="0"/>
        <w:adjustRightInd w:val="0"/>
        <w:ind w:left="2160"/>
        <w:rPr>
          <w:rFonts w:ascii="Cambria" w:hAnsi="Cambria"/>
          <w:color w:val="000000"/>
        </w:rPr>
      </w:pPr>
      <w:r w:rsidRPr="00DF3C30">
        <w:rPr>
          <w:rFonts w:ascii="Cambria" w:hAnsi="Cambria" w:cs="Arial"/>
          <w:color w:val="000000"/>
        </w:rPr>
        <w:t xml:space="preserve">      </w:t>
      </w:r>
      <w:r w:rsidR="00796CB2">
        <w:rPr>
          <w:rFonts w:ascii="Cambria" w:hAnsi="Cambria" w:cs="Arial"/>
          <w:color w:val="000000"/>
        </w:rPr>
        <w:t xml:space="preserve"> </w:t>
      </w:r>
      <w:r w:rsidRPr="00DF3C30">
        <w:rPr>
          <w:rFonts w:ascii="Cambria" w:hAnsi="Cambria" w:cs="Arial"/>
          <w:color w:val="000000"/>
        </w:rPr>
        <w:t>completing the remediation plan s</w:t>
      </w:r>
      <w:r w:rsidRPr="00DF3C30">
        <w:rPr>
          <w:rFonts w:ascii="Cambria" w:hAnsi="Cambria"/>
          <w:color w:val="000000"/>
        </w:rPr>
        <w:t xml:space="preserve">atisfactorily in the defined time </w:t>
      </w:r>
    </w:p>
    <w:p w14:paraId="4DD80B1D" w14:textId="4A364E7D" w:rsidR="00827180" w:rsidRPr="00DF3C30" w:rsidRDefault="00827180" w:rsidP="00827180">
      <w:pPr>
        <w:autoSpaceDE w:val="0"/>
        <w:autoSpaceDN w:val="0"/>
        <w:adjustRightInd w:val="0"/>
        <w:ind w:left="2160"/>
        <w:rPr>
          <w:rFonts w:ascii="Cambria" w:hAnsi="Cambria"/>
          <w:color w:val="000000"/>
        </w:rPr>
      </w:pPr>
      <w:r w:rsidRPr="00DF3C30">
        <w:rPr>
          <w:rFonts w:ascii="Cambria" w:hAnsi="Cambria"/>
          <w:color w:val="000000"/>
        </w:rPr>
        <w:t xml:space="preserve">    </w:t>
      </w:r>
      <w:r w:rsidR="00796CB2">
        <w:rPr>
          <w:rFonts w:ascii="Cambria" w:hAnsi="Cambria"/>
          <w:color w:val="000000"/>
        </w:rPr>
        <w:t xml:space="preserve"> </w:t>
      </w:r>
      <w:r w:rsidRPr="00DF3C30">
        <w:rPr>
          <w:rFonts w:ascii="Cambria" w:hAnsi="Cambria"/>
          <w:color w:val="000000"/>
        </w:rPr>
        <w:t xml:space="preserve">  frame</w:t>
      </w:r>
      <w:r w:rsidR="008B6927">
        <w:rPr>
          <w:rFonts w:ascii="Cambria" w:hAnsi="Cambria"/>
          <w:color w:val="000000"/>
        </w:rPr>
        <w:t>,</w:t>
      </w:r>
      <w:r w:rsidRPr="00DF3C30">
        <w:rPr>
          <w:rFonts w:ascii="Cambria" w:hAnsi="Cambria"/>
          <w:color w:val="000000"/>
        </w:rPr>
        <w:t xml:space="preserve"> a grade of NC will be given for PT 675.  </w:t>
      </w:r>
    </w:p>
    <w:p w14:paraId="742F3438" w14:textId="77777777" w:rsidR="00827180" w:rsidRPr="00DF3C30" w:rsidRDefault="00827180" w:rsidP="00827180">
      <w:pPr>
        <w:autoSpaceDE w:val="0"/>
        <w:autoSpaceDN w:val="0"/>
        <w:adjustRightInd w:val="0"/>
        <w:rPr>
          <w:rFonts w:ascii="Cambria" w:hAnsi="Cambria"/>
          <w:color w:val="000000"/>
        </w:rPr>
      </w:pPr>
    </w:p>
    <w:p w14:paraId="51F33CA2" w14:textId="77777777" w:rsidR="00796CB2" w:rsidRDefault="00827180" w:rsidP="00992DCA">
      <w:pPr>
        <w:autoSpaceDE w:val="0"/>
        <w:autoSpaceDN w:val="0"/>
        <w:adjustRightInd w:val="0"/>
        <w:ind w:firstLine="720"/>
        <w:rPr>
          <w:rFonts w:ascii="Cambria" w:hAnsi="Cambria"/>
        </w:rPr>
      </w:pPr>
      <w:r w:rsidRPr="00DF3C30">
        <w:rPr>
          <w:rFonts w:ascii="Cambria" w:hAnsi="Cambria" w:cs="Arial"/>
          <w:color w:val="000000"/>
        </w:rPr>
        <w:t xml:space="preserve">   </w:t>
      </w:r>
      <w:r w:rsidR="00992DCA">
        <w:rPr>
          <w:rFonts w:ascii="Cambria" w:hAnsi="Cambria" w:cs="Arial"/>
          <w:color w:val="000000"/>
        </w:rPr>
        <w:tab/>
        <w:t>e.</w:t>
      </w:r>
      <w:r w:rsidR="00B83295">
        <w:rPr>
          <w:rFonts w:ascii="Cambria" w:hAnsi="Cambria" w:cs="Arial"/>
          <w:color w:val="000000"/>
        </w:rPr>
        <w:t xml:space="preserve"> </w:t>
      </w:r>
      <w:r w:rsidR="00796CB2">
        <w:rPr>
          <w:rFonts w:ascii="Cambria" w:hAnsi="Cambria" w:cs="Arial"/>
          <w:color w:val="000000"/>
        </w:rPr>
        <w:tab/>
      </w:r>
      <w:r w:rsidR="00B83295" w:rsidRPr="00DF3C30">
        <w:rPr>
          <w:rFonts w:ascii="Cambria" w:hAnsi="Cambria"/>
        </w:rPr>
        <w:t>At any time in the processes</w:t>
      </w:r>
      <w:r w:rsidR="00796CB2">
        <w:rPr>
          <w:rFonts w:ascii="Cambria" w:hAnsi="Cambria"/>
        </w:rPr>
        <w:t xml:space="preserve"> described </w:t>
      </w:r>
      <w:r w:rsidR="00B83295" w:rsidRPr="00DF3C30">
        <w:rPr>
          <w:rFonts w:ascii="Cambria" w:hAnsi="Cambria"/>
        </w:rPr>
        <w:t>above</w:t>
      </w:r>
      <w:r w:rsidR="00B83295">
        <w:rPr>
          <w:rFonts w:ascii="Cambria" w:hAnsi="Cambria"/>
        </w:rPr>
        <w:t>,</w:t>
      </w:r>
      <w:r w:rsidR="00B83295" w:rsidRPr="00DF3C30">
        <w:rPr>
          <w:rFonts w:ascii="Cambria" w:hAnsi="Cambria"/>
        </w:rPr>
        <w:t xml:space="preserve"> </w:t>
      </w:r>
      <w:r w:rsidR="00B83295">
        <w:rPr>
          <w:rFonts w:ascii="Cambria" w:hAnsi="Cambria"/>
        </w:rPr>
        <w:t xml:space="preserve">university resources for </w:t>
      </w:r>
    </w:p>
    <w:p w14:paraId="7B69E917" w14:textId="77777777" w:rsidR="00796CB2" w:rsidRDefault="00796CB2" w:rsidP="00992DCA">
      <w:pPr>
        <w:autoSpaceDE w:val="0"/>
        <w:autoSpaceDN w:val="0"/>
        <w:adjustRightInd w:val="0"/>
        <w:ind w:firstLine="720"/>
        <w:rPr>
          <w:rFonts w:ascii="Cambria" w:hAnsi="Cambria"/>
        </w:rPr>
      </w:pPr>
      <w:r>
        <w:rPr>
          <w:rFonts w:ascii="Cambria" w:hAnsi="Cambria"/>
        </w:rPr>
        <w:tab/>
      </w:r>
      <w:r>
        <w:rPr>
          <w:rFonts w:ascii="Cambria" w:hAnsi="Cambria"/>
        </w:rPr>
        <w:tab/>
      </w:r>
      <w:r w:rsidR="00B83295">
        <w:rPr>
          <w:rFonts w:ascii="Cambria" w:hAnsi="Cambria"/>
        </w:rPr>
        <w:t xml:space="preserve">learning and success, such as the Counseling Center, Disability Support </w:t>
      </w:r>
    </w:p>
    <w:p w14:paraId="29201A2F" w14:textId="77777777" w:rsidR="00796CB2" w:rsidRDefault="00796CB2" w:rsidP="00992DCA">
      <w:pPr>
        <w:autoSpaceDE w:val="0"/>
        <w:autoSpaceDN w:val="0"/>
        <w:adjustRightInd w:val="0"/>
        <w:ind w:firstLine="720"/>
        <w:rPr>
          <w:rFonts w:ascii="Cambria" w:hAnsi="Cambria"/>
        </w:rPr>
      </w:pPr>
      <w:r>
        <w:rPr>
          <w:rFonts w:ascii="Cambria" w:hAnsi="Cambria"/>
        </w:rPr>
        <w:tab/>
      </w:r>
      <w:r>
        <w:rPr>
          <w:rFonts w:ascii="Cambria" w:hAnsi="Cambria"/>
        </w:rPr>
        <w:tab/>
      </w:r>
      <w:r w:rsidR="00B83295">
        <w:rPr>
          <w:rFonts w:ascii="Cambria" w:hAnsi="Cambria"/>
        </w:rPr>
        <w:t>Resources, Student Academic Success Center,</w:t>
      </w:r>
      <w:r w:rsidR="00B83295" w:rsidRPr="00DF3C30">
        <w:rPr>
          <w:rFonts w:ascii="Cambria" w:hAnsi="Cambria"/>
        </w:rPr>
        <w:t xml:space="preserve"> may be contacted for </w:t>
      </w:r>
    </w:p>
    <w:p w14:paraId="4F99363E" w14:textId="77777777" w:rsidR="00B83295" w:rsidRDefault="00796CB2" w:rsidP="00992DCA">
      <w:pPr>
        <w:autoSpaceDE w:val="0"/>
        <w:autoSpaceDN w:val="0"/>
        <w:adjustRightInd w:val="0"/>
        <w:ind w:firstLine="720"/>
        <w:rPr>
          <w:rFonts w:ascii="Cambria" w:hAnsi="Cambria"/>
        </w:rPr>
      </w:pPr>
      <w:r>
        <w:rPr>
          <w:rFonts w:ascii="Cambria" w:hAnsi="Cambria"/>
        </w:rPr>
        <w:tab/>
      </w:r>
      <w:r>
        <w:rPr>
          <w:rFonts w:ascii="Cambria" w:hAnsi="Cambria"/>
        </w:rPr>
        <w:tab/>
      </w:r>
      <w:r w:rsidR="00B83295" w:rsidRPr="00DF3C30">
        <w:rPr>
          <w:rFonts w:ascii="Cambria" w:hAnsi="Cambria"/>
        </w:rPr>
        <w:t>consultation regarding the completion of the clinical education experience.</w:t>
      </w:r>
    </w:p>
    <w:p w14:paraId="43C2D911" w14:textId="77777777" w:rsidR="00B83295" w:rsidRDefault="00B83295" w:rsidP="00B83295">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jc w:val="both"/>
        <w:rPr>
          <w:rFonts w:ascii="Cambria" w:hAnsi="Cambria"/>
        </w:rPr>
      </w:pPr>
    </w:p>
    <w:p w14:paraId="250E3446" w14:textId="77777777" w:rsidR="00796CB2" w:rsidRDefault="00992DCA" w:rsidP="00992DCA">
      <w:p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Pr>
          <w:rFonts w:ascii="Cambria" w:hAnsi="Cambria"/>
        </w:rPr>
        <w:tab/>
      </w:r>
      <w:r>
        <w:rPr>
          <w:rFonts w:ascii="Cambria" w:hAnsi="Cambria"/>
        </w:rPr>
        <w:tab/>
        <w:t xml:space="preserve">f. </w:t>
      </w:r>
      <w:r w:rsidR="00796CB2">
        <w:rPr>
          <w:rFonts w:ascii="Cambria" w:hAnsi="Cambria"/>
        </w:rPr>
        <w:t xml:space="preserve">         </w:t>
      </w:r>
      <w:r w:rsidR="004A6B6E">
        <w:rPr>
          <w:rFonts w:ascii="Cambria" w:hAnsi="Cambria"/>
        </w:rPr>
        <w:t xml:space="preserve"> </w:t>
      </w:r>
      <w:r w:rsidR="00B83295">
        <w:rPr>
          <w:rFonts w:ascii="Cambria" w:hAnsi="Cambria"/>
        </w:rPr>
        <w:t>Students can appea</w:t>
      </w:r>
      <w:r w:rsidR="009F38FE">
        <w:rPr>
          <w:rFonts w:ascii="Cambria" w:hAnsi="Cambria"/>
        </w:rPr>
        <w:t>l</w:t>
      </w:r>
      <w:r w:rsidR="00B83295">
        <w:rPr>
          <w:rFonts w:ascii="Cambria" w:hAnsi="Cambria"/>
        </w:rPr>
        <w:t xml:space="preserve"> the decision of the </w:t>
      </w:r>
      <w:r w:rsidR="004150C7">
        <w:rPr>
          <w:rFonts w:ascii="Cambria" w:hAnsi="Cambria"/>
        </w:rPr>
        <w:t>DCE</w:t>
      </w:r>
      <w:r w:rsidR="00B83295">
        <w:rPr>
          <w:rFonts w:ascii="Cambria" w:hAnsi="Cambria"/>
        </w:rPr>
        <w:t xml:space="preserve"> or Physical Therapy </w:t>
      </w:r>
    </w:p>
    <w:p w14:paraId="2CF825C4" w14:textId="77777777" w:rsidR="00B83295" w:rsidRPr="00DF3C30" w:rsidRDefault="00796CB2" w:rsidP="00992DCA">
      <w:p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rFonts w:ascii="Cambria" w:hAnsi="Cambria"/>
        </w:rPr>
      </w:pPr>
      <w:r>
        <w:rPr>
          <w:rFonts w:ascii="Cambria" w:hAnsi="Cambria"/>
        </w:rPr>
        <w:tab/>
      </w:r>
      <w:r>
        <w:rPr>
          <w:rFonts w:ascii="Cambria" w:hAnsi="Cambria"/>
        </w:rPr>
        <w:tab/>
        <w:t xml:space="preserve">            </w:t>
      </w:r>
      <w:r w:rsidR="004A6B6E">
        <w:rPr>
          <w:rFonts w:ascii="Cambria" w:hAnsi="Cambria"/>
        </w:rPr>
        <w:t xml:space="preserve"> </w:t>
      </w:r>
      <w:r w:rsidR="00B83295">
        <w:rPr>
          <w:rFonts w:ascii="Cambria" w:hAnsi="Cambria"/>
        </w:rPr>
        <w:t xml:space="preserve">faculty by consulting the Chair of the </w:t>
      </w:r>
      <w:r w:rsidR="009F38FE">
        <w:rPr>
          <w:rFonts w:ascii="Cambria" w:hAnsi="Cambria"/>
        </w:rPr>
        <w:t>Department of Physical Therapy</w:t>
      </w:r>
      <w:r w:rsidR="00B83295">
        <w:rPr>
          <w:rFonts w:ascii="Cambria" w:hAnsi="Cambria"/>
        </w:rPr>
        <w:t>.</w:t>
      </w:r>
    </w:p>
    <w:p w14:paraId="46CD9CDB" w14:textId="77777777" w:rsidR="00B83295" w:rsidRPr="00DF3C30" w:rsidRDefault="00B83295" w:rsidP="00B83295">
      <w:pPr>
        <w:autoSpaceDE w:val="0"/>
        <w:autoSpaceDN w:val="0"/>
        <w:adjustRightInd w:val="0"/>
        <w:rPr>
          <w:rFonts w:ascii="Cambria" w:hAnsi="Cambria" w:cs="Arial"/>
          <w:color w:val="000000"/>
        </w:rPr>
      </w:pPr>
    </w:p>
    <w:p w14:paraId="5907506E" w14:textId="77777777" w:rsidR="00B83295" w:rsidRPr="00DF3C30" w:rsidRDefault="00B83295" w:rsidP="00B83295">
      <w:pPr>
        <w:autoSpaceDE w:val="0"/>
        <w:autoSpaceDN w:val="0"/>
        <w:adjustRightInd w:val="0"/>
        <w:ind w:left="720" w:firstLine="720"/>
        <w:rPr>
          <w:rFonts w:ascii="Cambria" w:hAnsi="Cambria" w:cs="Arial"/>
          <w:color w:val="000000"/>
        </w:rPr>
      </w:pPr>
    </w:p>
    <w:p w14:paraId="08A561C2" w14:textId="77777777" w:rsidR="00827180" w:rsidRPr="00DF3C30" w:rsidRDefault="00827180" w:rsidP="00827180">
      <w:pPr>
        <w:autoSpaceDE w:val="0"/>
        <w:autoSpaceDN w:val="0"/>
        <w:adjustRightInd w:val="0"/>
        <w:rPr>
          <w:rFonts w:ascii="Cambria" w:hAnsi="Cambria"/>
          <w:color w:val="000000"/>
        </w:rPr>
      </w:pPr>
    </w:p>
    <w:p w14:paraId="4BA40221" w14:textId="77777777" w:rsidR="00827180" w:rsidRPr="00DF3C30" w:rsidRDefault="00827180" w:rsidP="00B83295">
      <w:pPr>
        <w:autoSpaceDE w:val="0"/>
        <w:autoSpaceDN w:val="0"/>
        <w:adjustRightInd w:val="0"/>
        <w:ind w:left="2880"/>
        <w:rPr>
          <w:rFonts w:ascii="Cambria" w:hAnsi="Cambria" w:cs="Arial"/>
          <w:color w:val="000000"/>
        </w:rPr>
      </w:pPr>
      <w:r w:rsidRPr="00DF3C30">
        <w:rPr>
          <w:rFonts w:ascii="Cambria" w:hAnsi="Cambria" w:cs="Arial"/>
          <w:color w:val="000000"/>
        </w:rPr>
        <w:lastRenderedPageBreak/>
        <w:tab/>
      </w:r>
    </w:p>
    <w:p w14:paraId="6DF27DBC" w14:textId="77777777" w:rsidR="00827180" w:rsidRPr="00DF3C30" w:rsidRDefault="00827180" w:rsidP="00827180">
      <w:pPr>
        <w:autoSpaceDE w:val="0"/>
        <w:autoSpaceDN w:val="0"/>
        <w:adjustRightInd w:val="0"/>
        <w:ind w:left="1440"/>
        <w:rPr>
          <w:rFonts w:ascii="Cambria" w:hAnsi="Cambria" w:cs="Arial"/>
          <w:color w:val="000000"/>
        </w:rPr>
      </w:pPr>
    </w:p>
    <w:p w14:paraId="0ACE75A9" w14:textId="77777777" w:rsidR="008550C3" w:rsidRPr="00DF3C30" w:rsidRDefault="00827180" w:rsidP="00B83295">
      <w:pPr>
        <w:autoSpaceDE w:val="0"/>
        <w:autoSpaceDN w:val="0"/>
        <w:adjustRightInd w:val="0"/>
        <w:rPr>
          <w:rFonts w:ascii="Cambria" w:hAnsi="Cambria"/>
        </w:rPr>
      </w:pPr>
      <w:r w:rsidRPr="00DF3C30">
        <w:rPr>
          <w:rFonts w:ascii="Cambria" w:hAnsi="Cambria" w:cs="Arial"/>
          <w:color w:val="000000"/>
        </w:rPr>
        <w:tab/>
      </w:r>
      <w:r w:rsidRPr="00DF3C30">
        <w:rPr>
          <w:rFonts w:ascii="Cambria" w:hAnsi="Cambria" w:cs="Arial"/>
          <w:color w:val="000000"/>
        </w:rPr>
        <w:tab/>
      </w:r>
      <w:r w:rsidRPr="00DF3C30">
        <w:rPr>
          <w:rFonts w:ascii="Cambria" w:hAnsi="Cambria" w:cs="Arial"/>
          <w:color w:val="000000"/>
        </w:rPr>
        <w:tab/>
      </w:r>
      <w:r w:rsidRPr="00DF3C30">
        <w:rPr>
          <w:rFonts w:ascii="Cambria" w:hAnsi="Cambria"/>
        </w:rPr>
        <w:t xml:space="preserve"> </w:t>
      </w:r>
    </w:p>
    <w:sectPr w:rsidR="008550C3" w:rsidRPr="00DF3C30" w:rsidSect="00811F81">
      <w:footerReference w:type="default" r:id="rId10"/>
      <w:headerReference w:type="first" r:id="rId11"/>
      <w:footerReference w:type="first" r:id="rId12"/>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8A96B" w14:textId="77777777" w:rsidR="00C8578E" w:rsidRDefault="00C8578E" w:rsidP="00811F81">
      <w:r>
        <w:separator/>
      </w:r>
    </w:p>
  </w:endnote>
  <w:endnote w:type="continuationSeparator" w:id="0">
    <w:p w14:paraId="533216A2" w14:textId="77777777" w:rsidR="00C8578E" w:rsidRDefault="00C8578E" w:rsidP="00811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fornian FB">
    <w:altName w:val="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1755699"/>
      <w:docPartObj>
        <w:docPartGallery w:val="Page Numbers (Bottom of Page)"/>
        <w:docPartUnique/>
      </w:docPartObj>
    </w:sdtPr>
    <w:sdtEndPr>
      <w:rPr>
        <w:noProof/>
      </w:rPr>
    </w:sdtEndPr>
    <w:sdtContent>
      <w:p w14:paraId="47AA1581" w14:textId="08BB233B" w:rsidR="00DB007D" w:rsidRDefault="00DB007D">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6307E248" w14:textId="77777777" w:rsidR="00DB007D" w:rsidRDefault="00DB00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8733055"/>
      <w:docPartObj>
        <w:docPartGallery w:val="Page Numbers (Bottom of Page)"/>
        <w:docPartUnique/>
      </w:docPartObj>
    </w:sdtPr>
    <w:sdtEndPr>
      <w:rPr>
        <w:noProof/>
      </w:rPr>
    </w:sdtEndPr>
    <w:sdtContent>
      <w:p w14:paraId="3A96F02A" w14:textId="5713FD13" w:rsidR="00DB007D" w:rsidRDefault="00DB007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B883F71" w14:textId="77777777" w:rsidR="00DB007D" w:rsidRDefault="00DB0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EE3F6" w14:textId="77777777" w:rsidR="00C8578E" w:rsidRDefault="00C8578E" w:rsidP="00811F81">
      <w:r>
        <w:separator/>
      </w:r>
    </w:p>
  </w:footnote>
  <w:footnote w:type="continuationSeparator" w:id="0">
    <w:p w14:paraId="5C4439B3" w14:textId="77777777" w:rsidR="00C8578E" w:rsidRDefault="00C8578E" w:rsidP="00811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11A17" w14:textId="77777777" w:rsidR="00DB007D" w:rsidRDefault="00DB00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02A0"/>
    <w:multiLevelType w:val="hybridMultilevel"/>
    <w:tmpl w:val="5BB00CFE"/>
    <w:lvl w:ilvl="0" w:tplc="9CAE68DC">
      <w:start w:val="1"/>
      <w:numFmt w:val="lowerRoman"/>
      <w:lvlText w:val="%1."/>
      <w:lvlJc w:val="left"/>
      <w:pPr>
        <w:tabs>
          <w:tab w:val="num" w:pos="4320"/>
        </w:tabs>
        <w:ind w:left="4320" w:hanging="720"/>
      </w:pPr>
      <w:rPr>
        <w:rFonts w:cs="Times New Roman"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 w15:restartNumberingAfterBreak="0">
    <w:nsid w:val="018C1399"/>
    <w:multiLevelType w:val="singleLevel"/>
    <w:tmpl w:val="2CBCA0DA"/>
    <w:lvl w:ilvl="0">
      <w:start w:val="3"/>
      <w:numFmt w:val="lowerLetter"/>
      <w:lvlText w:val="%1."/>
      <w:lvlJc w:val="left"/>
      <w:pPr>
        <w:tabs>
          <w:tab w:val="num" w:pos="2160"/>
        </w:tabs>
        <w:ind w:left="2160" w:hanging="720"/>
      </w:pPr>
      <w:rPr>
        <w:rFonts w:hint="default"/>
      </w:rPr>
    </w:lvl>
  </w:abstractNum>
  <w:abstractNum w:abstractNumId="2" w15:restartNumberingAfterBreak="0">
    <w:nsid w:val="047478F5"/>
    <w:multiLevelType w:val="hybridMultilevel"/>
    <w:tmpl w:val="A35A44E8"/>
    <w:lvl w:ilvl="0" w:tplc="50A083D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1DA0703"/>
    <w:multiLevelType w:val="hybridMultilevel"/>
    <w:tmpl w:val="E5440722"/>
    <w:lvl w:ilvl="0" w:tplc="55EA76AA">
      <w:start w:val="6"/>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4424FA7"/>
    <w:multiLevelType w:val="hybridMultilevel"/>
    <w:tmpl w:val="06C6563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4B771C3"/>
    <w:multiLevelType w:val="multilevel"/>
    <w:tmpl w:val="8502213E"/>
    <w:lvl w:ilvl="0">
      <w:start w:val="1"/>
      <w:numFmt w:val="decimal"/>
      <w:lvlText w:val="%1)"/>
      <w:lvlJc w:val="left"/>
      <w:pPr>
        <w:ind w:left="4680" w:hanging="360"/>
      </w:pPr>
      <w:rPr>
        <w:rFonts w:hint="default"/>
      </w:rPr>
    </w:lvl>
    <w:lvl w:ilvl="1">
      <w:start w:val="1"/>
      <w:numFmt w:val="lowerLetter"/>
      <w:lvlText w:val="%2."/>
      <w:lvlJc w:val="left"/>
      <w:pPr>
        <w:ind w:left="5400" w:hanging="360"/>
      </w:pPr>
    </w:lvl>
    <w:lvl w:ilvl="2">
      <w:start w:val="1"/>
      <w:numFmt w:val="lowerRoman"/>
      <w:lvlText w:val="%3."/>
      <w:lvlJc w:val="right"/>
      <w:pPr>
        <w:ind w:left="6120" w:hanging="180"/>
      </w:pPr>
    </w:lvl>
    <w:lvl w:ilvl="3">
      <w:start w:val="1"/>
      <w:numFmt w:val="decimal"/>
      <w:lvlText w:val="%4."/>
      <w:lvlJc w:val="left"/>
      <w:pPr>
        <w:ind w:left="6840" w:hanging="360"/>
      </w:pPr>
    </w:lvl>
    <w:lvl w:ilvl="4">
      <w:start w:val="1"/>
      <w:numFmt w:val="lowerLetter"/>
      <w:lvlText w:val="%5."/>
      <w:lvlJc w:val="left"/>
      <w:pPr>
        <w:ind w:left="7560" w:hanging="360"/>
      </w:pPr>
    </w:lvl>
    <w:lvl w:ilvl="5">
      <w:start w:val="1"/>
      <w:numFmt w:val="lowerRoman"/>
      <w:lvlText w:val="%6."/>
      <w:lvlJc w:val="right"/>
      <w:pPr>
        <w:ind w:left="8280" w:hanging="180"/>
      </w:pPr>
    </w:lvl>
    <w:lvl w:ilvl="6">
      <w:start w:val="1"/>
      <w:numFmt w:val="decimal"/>
      <w:lvlText w:val="%7."/>
      <w:lvlJc w:val="left"/>
      <w:pPr>
        <w:ind w:left="9000" w:hanging="360"/>
      </w:pPr>
    </w:lvl>
    <w:lvl w:ilvl="7">
      <w:start w:val="1"/>
      <w:numFmt w:val="lowerLetter"/>
      <w:lvlText w:val="%8."/>
      <w:lvlJc w:val="left"/>
      <w:pPr>
        <w:ind w:left="9720" w:hanging="360"/>
      </w:pPr>
    </w:lvl>
    <w:lvl w:ilvl="8">
      <w:start w:val="1"/>
      <w:numFmt w:val="lowerRoman"/>
      <w:lvlText w:val="%9."/>
      <w:lvlJc w:val="right"/>
      <w:pPr>
        <w:ind w:left="10440" w:hanging="180"/>
      </w:pPr>
    </w:lvl>
  </w:abstractNum>
  <w:abstractNum w:abstractNumId="6" w15:restartNumberingAfterBreak="0">
    <w:nsid w:val="16BB375A"/>
    <w:multiLevelType w:val="hybridMultilevel"/>
    <w:tmpl w:val="B48AA1BE"/>
    <w:lvl w:ilvl="0" w:tplc="9E9442C8">
      <w:start w:val="1"/>
      <w:numFmt w:val="lowerRoman"/>
      <w:lvlText w:val="%1."/>
      <w:lvlJc w:val="left"/>
      <w:pPr>
        <w:tabs>
          <w:tab w:val="num" w:pos="4320"/>
        </w:tabs>
        <w:ind w:left="4320" w:hanging="720"/>
      </w:pPr>
      <w:rPr>
        <w:rFonts w:hint="default"/>
      </w:rPr>
    </w:lvl>
    <w:lvl w:ilvl="1" w:tplc="7C4C0BD0">
      <w:start w:val="1"/>
      <w:numFmt w:val="lowerLetter"/>
      <w:lvlText w:val="%2)"/>
      <w:lvlJc w:val="left"/>
      <w:pPr>
        <w:tabs>
          <w:tab w:val="num" w:pos="4680"/>
        </w:tabs>
        <w:ind w:left="4680" w:hanging="36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7" w15:restartNumberingAfterBreak="0">
    <w:nsid w:val="16FD2A7F"/>
    <w:multiLevelType w:val="multilevel"/>
    <w:tmpl w:val="8502213E"/>
    <w:lvl w:ilvl="0">
      <w:start w:val="1"/>
      <w:numFmt w:val="decimal"/>
      <w:lvlText w:val="%1)"/>
      <w:lvlJc w:val="left"/>
      <w:pPr>
        <w:ind w:left="4680" w:hanging="360"/>
      </w:pPr>
      <w:rPr>
        <w:rFonts w:hint="default"/>
      </w:rPr>
    </w:lvl>
    <w:lvl w:ilvl="1">
      <w:start w:val="1"/>
      <w:numFmt w:val="lowerLetter"/>
      <w:lvlText w:val="%2."/>
      <w:lvlJc w:val="left"/>
      <w:pPr>
        <w:ind w:left="5400" w:hanging="360"/>
      </w:pPr>
    </w:lvl>
    <w:lvl w:ilvl="2">
      <w:start w:val="1"/>
      <w:numFmt w:val="lowerRoman"/>
      <w:lvlText w:val="%3."/>
      <w:lvlJc w:val="right"/>
      <w:pPr>
        <w:ind w:left="6120" w:hanging="180"/>
      </w:pPr>
    </w:lvl>
    <w:lvl w:ilvl="3">
      <w:start w:val="1"/>
      <w:numFmt w:val="decimal"/>
      <w:lvlText w:val="%4."/>
      <w:lvlJc w:val="left"/>
      <w:pPr>
        <w:ind w:left="6840" w:hanging="360"/>
      </w:pPr>
    </w:lvl>
    <w:lvl w:ilvl="4">
      <w:start w:val="1"/>
      <w:numFmt w:val="lowerLetter"/>
      <w:lvlText w:val="%5."/>
      <w:lvlJc w:val="left"/>
      <w:pPr>
        <w:ind w:left="7560" w:hanging="360"/>
      </w:pPr>
    </w:lvl>
    <w:lvl w:ilvl="5">
      <w:start w:val="1"/>
      <w:numFmt w:val="lowerRoman"/>
      <w:lvlText w:val="%6."/>
      <w:lvlJc w:val="right"/>
      <w:pPr>
        <w:ind w:left="8280" w:hanging="180"/>
      </w:pPr>
    </w:lvl>
    <w:lvl w:ilvl="6">
      <w:start w:val="1"/>
      <w:numFmt w:val="decimal"/>
      <w:lvlText w:val="%7."/>
      <w:lvlJc w:val="left"/>
      <w:pPr>
        <w:ind w:left="9000" w:hanging="360"/>
      </w:pPr>
    </w:lvl>
    <w:lvl w:ilvl="7">
      <w:start w:val="1"/>
      <w:numFmt w:val="lowerLetter"/>
      <w:lvlText w:val="%8."/>
      <w:lvlJc w:val="left"/>
      <w:pPr>
        <w:ind w:left="9720" w:hanging="360"/>
      </w:pPr>
    </w:lvl>
    <w:lvl w:ilvl="8">
      <w:start w:val="1"/>
      <w:numFmt w:val="lowerRoman"/>
      <w:lvlText w:val="%9."/>
      <w:lvlJc w:val="right"/>
      <w:pPr>
        <w:ind w:left="10440" w:hanging="180"/>
      </w:pPr>
    </w:lvl>
  </w:abstractNum>
  <w:abstractNum w:abstractNumId="8" w15:restartNumberingAfterBreak="0">
    <w:nsid w:val="1A363099"/>
    <w:multiLevelType w:val="hybridMultilevel"/>
    <w:tmpl w:val="63285BF4"/>
    <w:lvl w:ilvl="0" w:tplc="52BEC55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B8D1FD0"/>
    <w:multiLevelType w:val="hybridMultilevel"/>
    <w:tmpl w:val="24C858C2"/>
    <w:lvl w:ilvl="0" w:tplc="3A7C02BE">
      <w:start w:val="2"/>
      <w:numFmt w:val="lowerLetter"/>
      <w:lvlText w:val="%1."/>
      <w:lvlJc w:val="left"/>
      <w:pPr>
        <w:tabs>
          <w:tab w:val="num" w:pos="2250"/>
        </w:tabs>
        <w:ind w:left="2250" w:hanging="720"/>
      </w:pPr>
      <w:rPr>
        <w:rFonts w:hint="default"/>
      </w:rPr>
    </w:lvl>
    <w:lvl w:ilvl="1" w:tplc="6BCA98B0">
      <w:start w:val="1"/>
      <w:numFmt w:val="decimal"/>
      <w:lvlText w:val="%2)"/>
      <w:lvlJc w:val="left"/>
      <w:pPr>
        <w:tabs>
          <w:tab w:val="num" w:pos="2520"/>
        </w:tabs>
        <w:ind w:left="2520" w:hanging="360"/>
      </w:pPr>
      <w:rPr>
        <w:rFonts w:hint="default"/>
      </w:rPr>
    </w:lvl>
    <w:lvl w:ilvl="2" w:tplc="8E96A30C">
      <w:start w:val="1"/>
      <w:numFmt w:val="lowerLetter"/>
      <w:lvlText w:val="%3)"/>
      <w:lvlJc w:val="left"/>
      <w:pPr>
        <w:tabs>
          <w:tab w:val="num" w:pos="3420"/>
        </w:tabs>
        <w:ind w:left="3420" w:hanging="360"/>
      </w:pPr>
      <w:rPr>
        <w:rFonts w:hint="default"/>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1F565BA8"/>
    <w:multiLevelType w:val="hybridMultilevel"/>
    <w:tmpl w:val="FDB2284E"/>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1" w15:restartNumberingAfterBreak="0">
    <w:nsid w:val="28807B3C"/>
    <w:multiLevelType w:val="hybridMultilevel"/>
    <w:tmpl w:val="40A8E628"/>
    <w:lvl w:ilvl="0" w:tplc="F8AA4C0E">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FAC22DE"/>
    <w:multiLevelType w:val="hybridMultilevel"/>
    <w:tmpl w:val="8502213E"/>
    <w:lvl w:ilvl="0" w:tplc="5800672C">
      <w:start w:val="1"/>
      <w:numFmt w:val="decimal"/>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3" w15:restartNumberingAfterBreak="0">
    <w:nsid w:val="364369D4"/>
    <w:multiLevelType w:val="hybridMultilevel"/>
    <w:tmpl w:val="EB420546"/>
    <w:lvl w:ilvl="0" w:tplc="0E485A08">
      <w:start w:val="2"/>
      <w:numFmt w:val="lowerLetter"/>
      <w:lvlText w:val="%1)"/>
      <w:lvlJc w:val="left"/>
      <w:pPr>
        <w:tabs>
          <w:tab w:val="num" w:pos="3255"/>
        </w:tabs>
        <w:ind w:left="3255" w:hanging="375"/>
      </w:pPr>
      <w:rPr>
        <w:rFonts w:hint="default"/>
      </w:rPr>
    </w:lvl>
    <w:lvl w:ilvl="1" w:tplc="B8C4D316">
      <w:start w:val="1"/>
      <w:numFmt w:val="lowerRoman"/>
      <w:lvlText w:val="%2."/>
      <w:lvlJc w:val="left"/>
      <w:pPr>
        <w:tabs>
          <w:tab w:val="num" w:pos="4320"/>
        </w:tabs>
        <w:ind w:left="4320" w:hanging="720"/>
      </w:pPr>
      <w:rPr>
        <w:rFonts w:cs="Times New Roman"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4" w15:restartNumberingAfterBreak="0">
    <w:nsid w:val="380265E2"/>
    <w:multiLevelType w:val="singleLevel"/>
    <w:tmpl w:val="ACF0156E"/>
    <w:lvl w:ilvl="0">
      <w:start w:val="3"/>
      <w:numFmt w:val="lowerLetter"/>
      <w:lvlText w:val="%1."/>
      <w:lvlJc w:val="left"/>
      <w:pPr>
        <w:tabs>
          <w:tab w:val="num" w:pos="2160"/>
        </w:tabs>
        <w:ind w:left="2160" w:hanging="720"/>
      </w:pPr>
      <w:rPr>
        <w:rFonts w:hint="default"/>
      </w:rPr>
    </w:lvl>
  </w:abstractNum>
  <w:abstractNum w:abstractNumId="15" w15:restartNumberingAfterBreak="0">
    <w:nsid w:val="3ECD77D7"/>
    <w:multiLevelType w:val="hybridMultilevel"/>
    <w:tmpl w:val="7584C3EA"/>
    <w:lvl w:ilvl="0" w:tplc="6EA42CD0">
      <w:start w:val="1"/>
      <w:numFmt w:val="decimal"/>
      <w:lvlText w:val="%1)"/>
      <w:lvlJc w:val="left"/>
      <w:pPr>
        <w:tabs>
          <w:tab w:val="num" w:pos="1890"/>
        </w:tabs>
        <w:ind w:left="1890" w:hanging="36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16" w15:restartNumberingAfterBreak="0">
    <w:nsid w:val="3F821F2A"/>
    <w:multiLevelType w:val="hybridMultilevel"/>
    <w:tmpl w:val="16B0A966"/>
    <w:lvl w:ilvl="0" w:tplc="57B8BF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0861C61"/>
    <w:multiLevelType w:val="singleLevel"/>
    <w:tmpl w:val="C7022D7A"/>
    <w:lvl w:ilvl="0">
      <w:start w:val="4"/>
      <w:numFmt w:val="lowerLetter"/>
      <w:lvlText w:val="%1."/>
      <w:lvlJc w:val="left"/>
      <w:pPr>
        <w:tabs>
          <w:tab w:val="num" w:pos="2160"/>
        </w:tabs>
        <w:ind w:left="2160" w:hanging="720"/>
      </w:pPr>
      <w:rPr>
        <w:rFonts w:hint="default"/>
      </w:rPr>
    </w:lvl>
  </w:abstractNum>
  <w:abstractNum w:abstractNumId="18" w15:restartNumberingAfterBreak="0">
    <w:nsid w:val="4244668F"/>
    <w:multiLevelType w:val="hybridMultilevel"/>
    <w:tmpl w:val="8E3E52DE"/>
    <w:lvl w:ilvl="0" w:tplc="660C7A98">
      <w:start w:val="3"/>
      <w:numFmt w:val="lowerRoman"/>
      <w:lvlText w:val="%1."/>
      <w:lvlJc w:val="left"/>
      <w:pPr>
        <w:tabs>
          <w:tab w:val="num" w:pos="4320"/>
        </w:tabs>
        <w:ind w:left="4320" w:hanging="720"/>
      </w:pPr>
      <w:rPr>
        <w:rFonts w:cs="Arial" w:hint="default"/>
      </w:rPr>
    </w:lvl>
    <w:lvl w:ilvl="1" w:tplc="9E9AF848">
      <w:start w:val="6"/>
      <w:numFmt w:val="lowerLetter"/>
      <w:lvlText w:val="%2)"/>
      <w:lvlJc w:val="left"/>
      <w:pPr>
        <w:tabs>
          <w:tab w:val="num" w:pos="4680"/>
        </w:tabs>
        <w:ind w:left="4680" w:hanging="360"/>
      </w:pPr>
      <w:rPr>
        <w:rFonts w:cs="Arial"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9" w15:restartNumberingAfterBreak="0">
    <w:nsid w:val="43391828"/>
    <w:multiLevelType w:val="hybridMultilevel"/>
    <w:tmpl w:val="A8AAF778"/>
    <w:lvl w:ilvl="0" w:tplc="7D163446">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46CF28D9"/>
    <w:multiLevelType w:val="singleLevel"/>
    <w:tmpl w:val="8F88EA7E"/>
    <w:lvl w:ilvl="0">
      <w:start w:val="2"/>
      <w:numFmt w:val="lowerLetter"/>
      <w:lvlText w:val="%1."/>
      <w:lvlJc w:val="left"/>
      <w:pPr>
        <w:tabs>
          <w:tab w:val="num" w:pos="2160"/>
        </w:tabs>
        <w:ind w:left="2160" w:hanging="720"/>
      </w:pPr>
      <w:rPr>
        <w:rFonts w:hint="default"/>
      </w:rPr>
    </w:lvl>
  </w:abstractNum>
  <w:abstractNum w:abstractNumId="21" w15:restartNumberingAfterBreak="0">
    <w:nsid w:val="47A258CE"/>
    <w:multiLevelType w:val="hybridMultilevel"/>
    <w:tmpl w:val="FA6E1AA0"/>
    <w:lvl w:ilvl="0" w:tplc="1B18B8D2">
      <w:start w:val="1"/>
      <w:numFmt w:val="lowerRoman"/>
      <w:lvlText w:val="%1."/>
      <w:lvlJc w:val="left"/>
      <w:pPr>
        <w:tabs>
          <w:tab w:val="num" w:pos="3600"/>
        </w:tabs>
        <w:ind w:left="3600" w:hanging="720"/>
      </w:pPr>
      <w:rPr>
        <w:rFonts w:cs="Times New Roman"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2" w15:restartNumberingAfterBreak="0">
    <w:nsid w:val="49ED55A8"/>
    <w:multiLevelType w:val="hybridMultilevel"/>
    <w:tmpl w:val="A82C204A"/>
    <w:lvl w:ilvl="0" w:tplc="945E50F2">
      <w:start w:val="4"/>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15:restartNumberingAfterBreak="0">
    <w:nsid w:val="552070EC"/>
    <w:multiLevelType w:val="hybridMultilevel"/>
    <w:tmpl w:val="FFE6CA88"/>
    <w:lvl w:ilvl="0" w:tplc="A706F964">
      <w:start w:val="4"/>
      <w:numFmt w:val="lowerLetter"/>
      <w:lvlText w:val="%1)"/>
      <w:lvlJc w:val="left"/>
      <w:pPr>
        <w:tabs>
          <w:tab w:val="num" w:pos="3240"/>
        </w:tabs>
        <w:ind w:left="3240" w:hanging="360"/>
      </w:pPr>
      <w:rPr>
        <w:rFonts w:cs="Arial"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4" w15:restartNumberingAfterBreak="0">
    <w:nsid w:val="55753019"/>
    <w:multiLevelType w:val="hybridMultilevel"/>
    <w:tmpl w:val="1BD05990"/>
    <w:lvl w:ilvl="0" w:tplc="2EB0A3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7BA3499"/>
    <w:multiLevelType w:val="hybridMultilevel"/>
    <w:tmpl w:val="2DB6F5C8"/>
    <w:lvl w:ilvl="0" w:tplc="96A48A7C">
      <w:start w:val="1"/>
      <w:numFmt w:val="lowerRoman"/>
      <w:lvlText w:val="%1."/>
      <w:lvlJc w:val="left"/>
      <w:pPr>
        <w:tabs>
          <w:tab w:val="num" w:pos="4320"/>
        </w:tabs>
        <w:ind w:left="4320" w:hanging="780"/>
      </w:pPr>
      <w:rPr>
        <w:rFonts w:hint="default"/>
      </w:rPr>
    </w:lvl>
    <w:lvl w:ilvl="1" w:tplc="04090019" w:tentative="1">
      <w:start w:val="1"/>
      <w:numFmt w:val="lowerLetter"/>
      <w:lvlText w:val="%2."/>
      <w:lvlJc w:val="left"/>
      <w:pPr>
        <w:tabs>
          <w:tab w:val="num" w:pos="4620"/>
        </w:tabs>
        <w:ind w:left="4620" w:hanging="360"/>
      </w:pPr>
    </w:lvl>
    <w:lvl w:ilvl="2" w:tplc="0409001B" w:tentative="1">
      <w:start w:val="1"/>
      <w:numFmt w:val="lowerRoman"/>
      <w:lvlText w:val="%3."/>
      <w:lvlJc w:val="right"/>
      <w:pPr>
        <w:tabs>
          <w:tab w:val="num" w:pos="5340"/>
        </w:tabs>
        <w:ind w:left="5340" w:hanging="180"/>
      </w:pPr>
    </w:lvl>
    <w:lvl w:ilvl="3" w:tplc="0409000F" w:tentative="1">
      <w:start w:val="1"/>
      <w:numFmt w:val="decimal"/>
      <w:lvlText w:val="%4."/>
      <w:lvlJc w:val="left"/>
      <w:pPr>
        <w:tabs>
          <w:tab w:val="num" w:pos="6060"/>
        </w:tabs>
        <w:ind w:left="6060" w:hanging="360"/>
      </w:pPr>
    </w:lvl>
    <w:lvl w:ilvl="4" w:tplc="04090019" w:tentative="1">
      <w:start w:val="1"/>
      <w:numFmt w:val="lowerLetter"/>
      <w:lvlText w:val="%5."/>
      <w:lvlJc w:val="left"/>
      <w:pPr>
        <w:tabs>
          <w:tab w:val="num" w:pos="6780"/>
        </w:tabs>
        <w:ind w:left="6780" w:hanging="360"/>
      </w:pPr>
    </w:lvl>
    <w:lvl w:ilvl="5" w:tplc="0409001B" w:tentative="1">
      <w:start w:val="1"/>
      <w:numFmt w:val="lowerRoman"/>
      <w:lvlText w:val="%6."/>
      <w:lvlJc w:val="right"/>
      <w:pPr>
        <w:tabs>
          <w:tab w:val="num" w:pos="7500"/>
        </w:tabs>
        <w:ind w:left="7500" w:hanging="180"/>
      </w:pPr>
    </w:lvl>
    <w:lvl w:ilvl="6" w:tplc="0409000F" w:tentative="1">
      <w:start w:val="1"/>
      <w:numFmt w:val="decimal"/>
      <w:lvlText w:val="%7."/>
      <w:lvlJc w:val="left"/>
      <w:pPr>
        <w:tabs>
          <w:tab w:val="num" w:pos="8220"/>
        </w:tabs>
        <w:ind w:left="8220" w:hanging="360"/>
      </w:pPr>
    </w:lvl>
    <w:lvl w:ilvl="7" w:tplc="04090019" w:tentative="1">
      <w:start w:val="1"/>
      <w:numFmt w:val="lowerLetter"/>
      <w:lvlText w:val="%8."/>
      <w:lvlJc w:val="left"/>
      <w:pPr>
        <w:tabs>
          <w:tab w:val="num" w:pos="8940"/>
        </w:tabs>
        <w:ind w:left="8940" w:hanging="360"/>
      </w:pPr>
    </w:lvl>
    <w:lvl w:ilvl="8" w:tplc="0409001B" w:tentative="1">
      <w:start w:val="1"/>
      <w:numFmt w:val="lowerRoman"/>
      <w:lvlText w:val="%9."/>
      <w:lvlJc w:val="right"/>
      <w:pPr>
        <w:tabs>
          <w:tab w:val="num" w:pos="9660"/>
        </w:tabs>
        <w:ind w:left="9660" w:hanging="180"/>
      </w:pPr>
    </w:lvl>
  </w:abstractNum>
  <w:abstractNum w:abstractNumId="26" w15:restartNumberingAfterBreak="0">
    <w:nsid w:val="588F2382"/>
    <w:multiLevelType w:val="hybridMultilevel"/>
    <w:tmpl w:val="41E8EE86"/>
    <w:lvl w:ilvl="0" w:tplc="9714717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A9F4A3B"/>
    <w:multiLevelType w:val="hybridMultilevel"/>
    <w:tmpl w:val="6AF6D346"/>
    <w:lvl w:ilvl="0" w:tplc="EEEC9B82">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C85794"/>
    <w:multiLevelType w:val="hybridMultilevel"/>
    <w:tmpl w:val="3BD48A8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9" w15:restartNumberingAfterBreak="0">
    <w:nsid w:val="69C14DA4"/>
    <w:multiLevelType w:val="hybridMultilevel"/>
    <w:tmpl w:val="5C7093D6"/>
    <w:lvl w:ilvl="0" w:tplc="9912E8D0">
      <w:start w:val="2"/>
      <w:numFmt w:val="lowerLetter"/>
      <w:lvlText w:val="%1)"/>
      <w:lvlJc w:val="left"/>
      <w:pPr>
        <w:tabs>
          <w:tab w:val="num" w:pos="2535"/>
        </w:tabs>
        <w:ind w:left="2535" w:hanging="375"/>
      </w:pPr>
      <w:rPr>
        <w:rFonts w:hint="default"/>
      </w:rPr>
    </w:lvl>
    <w:lvl w:ilvl="1" w:tplc="1C9E4A1C">
      <w:start w:val="1"/>
      <w:numFmt w:val="lowerRoman"/>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0" w15:restartNumberingAfterBreak="0">
    <w:nsid w:val="6BF30728"/>
    <w:multiLevelType w:val="hybridMultilevel"/>
    <w:tmpl w:val="0254BB4A"/>
    <w:lvl w:ilvl="0" w:tplc="2A9C15C2">
      <w:start w:val="1"/>
      <w:numFmt w:val="lowerRoman"/>
      <w:lvlText w:val="%1."/>
      <w:lvlJc w:val="left"/>
      <w:pPr>
        <w:tabs>
          <w:tab w:val="num" w:pos="4320"/>
        </w:tabs>
        <w:ind w:left="4320" w:hanging="720"/>
      </w:pPr>
      <w:rPr>
        <w:rFonts w:cs="Times New Roman"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31" w15:restartNumberingAfterBreak="0">
    <w:nsid w:val="79AA4541"/>
    <w:multiLevelType w:val="hybridMultilevel"/>
    <w:tmpl w:val="40A43A12"/>
    <w:lvl w:ilvl="0" w:tplc="73BC8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ABB35A6"/>
    <w:multiLevelType w:val="hybridMultilevel"/>
    <w:tmpl w:val="A51A7088"/>
    <w:lvl w:ilvl="0" w:tplc="84F4F974">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F7A3720"/>
    <w:multiLevelType w:val="hybridMultilevel"/>
    <w:tmpl w:val="ED4E7DCA"/>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num w:numId="1">
    <w:abstractNumId w:val="17"/>
  </w:num>
  <w:num w:numId="2">
    <w:abstractNumId w:val="1"/>
  </w:num>
  <w:num w:numId="3">
    <w:abstractNumId w:val="14"/>
  </w:num>
  <w:num w:numId="4">
    <w:abstractNumId w:val="20"/>
  </w:num>
  <w:num w:numId="5">
    <w:abstractNumId w:val="11"/>
  </w:num>
  <w:num w:numId="6">
    <w:abstractNumId w:val="28"/>
  </w:num>
  <w:num w:numId="7">
    <w:abstractNumId w:val="33"/>
  </w:num>
  <w:num w:numId="8">
    <w:abstractNumId w:val="10"/>
  </w:num>
  <w:num w:numId="9">
    <w:abstractNumId w:val="4"/>
  </w:num>
  <w:num w:numId="10">
    <w:abstractNumId w:val="9"/>
  </w:num>
  <w:num w:numId="11">
    <w:abstractNumId w:val="18"/>
  </w:num>
  <w:num w:numId="12">
    <w:abstractNumId w:val="6"/>
  </w:num>
  <w:num w:numId="13">
    <w:abstractNumId w:val="25"/>
  </w:num>
  <w:num w:numId="14">
    <w:abstractNumId w:val="19"/>
  </w:num>
  <w:num w:numId="15">
    <w:abstractNumId w:val="30"/>
  </w:num>
  <w:num w:numId="16">
    <w:abstractNumId w:val="13"/>
  </w:num>
  <w:num w:numId="17">
    <w:abstractNumId w:val="0"/>
  </w:num>
  <w:num w:numId="18">
    <w:abstractNumId w:val="23"/>
  </w:num>
  <w:num w:numId="19">
    <w:abstractNumId w:val="15"/>
  </w:num>
  <w:num w:numId="20">
    <w:abstractNumId w:val="21"/>
  </w:num>
  <w:num w:numId="21">
    <w:abstractNumId w:val="29"/>
  </w:num>
  <w:num w:numId="22">
    <w:abstractNumId w:val="22"/>
  </w:num>
  <w:num w:numId="23">
    <w:abstractNumId w:val="3"/>
  </w:num>
  <w:num w:numId="24">
    <w:abstractNumId w:val="16"/>
  </w:num>
  <w:num w:numId="25">
    <w:abstractNumId w:val="8"/>
  </w:num>
  <w:num w:numId="26">
    <w:abstractNumId w:val="12"/>
  </w:num>
  <w:num w:numId="27">
    <w:abstractNumId w:val="5"/>
  </w:num>
  <w:num w:numId="28">
    <w:abstractNumId w:val="7"/>
  </w:num>
  <w:num w:numId="29">
    <w:abstractNumId w:val="2"/>
  </w:num>
  <w:num w:numId="30">
    <w:abstractNumId w:val="32"/>
  </w:num>
  <w:num w:numId="31">
    <w:abstractNumId w:val="26"/>
  </w:num>
  <w:num w:numId="32">
    <w:abstractNumId w:val="27"/>
  </w:num>
  <w:num w:numId="33">
    <w:abstractNumId w:val="24"/>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180"/>
    <w:rsid w:val="0000033D"/>
    <w:rsid w:val="000006EF"/>
    <w:rsid w:val="0004634A"/>
    <w:rsid w:val="00046390"/>
    <w:rsid w:val="00097135"/>
    <w:rsid w:val="000E20CC"/>
    <w:rsid w:val="000E6BC9"/>
    <w:rsid w:val="000F1239"/>
    <w:rsid w:val="001044D0"/>
    <w:rsid w:val="00116AE4"/>
    <w:rsid w:val="00124E9F"/>
    <w:rsid w:val="00135707"/>
    <w:rsid w:val="00150D0E"/>
    <w:rsid w:val="001624A3"/>
    <w:rsid w:val="00173758"/>
    <w:rsid w:val="00182514"/>
    <w:rsid w:val="00184811"/>
    <w:rsid w:val="001932E2"/>
    <w:rsid w:val="001964BC"/>
    <w:rsid w:val="001A4C68"/>
    <w:rsid w:val="001B0E32"/>
    <w:rsid w:val="001C5913"/>
    <w:rsid w:val="001D5A3A"/>
    <w:rsid w:val="002020D5"/>
    <w:rsid w:val="0020704D"/>
    <w:rsid w:val="002242C6"/>
    <w:rsid w:val="0024042B"/>
    <w:rsid w:val="00241D23"/>
    <w:rsid w:val="00242868"/>
    <w:rsid w:val="002468D5"/>
    <w:rsid w:val="00254DAD"/>
    <w:rsid w:val="002561FC"/>
    <w:rsid w:val="0025688B"/>
    <w:rsid w:val="00271CAD"/>
    <w:rsid w:val="0028113B"/>
    <w:rsid w:val="00285EF2"/>
    <w:rsid w:val="002A226F"/>
    <w:rsid w:val="002B3F7C"/>
    <w:rsid w:val="002C1820"/>
    <w:rsid w:val="002C791B"/>
    <w:rsid w:val="002D0BE2"/>
    <w:rsid w:val="002D5803"/>
    <w:rsid w:val="002E5F36"/>
    <w:rsid w:val="002F48B1"/>
    <w:rsid w:val="00303184"/>
    <w:rsid w:val="003046D6"/>
    <w:rsid w:val="0031683C"/>
    <w:rsid w:val="00327FC8"/>
    <w:rsid w:val="00331A56"/>
    <w:rsid w:val="00336099"/>
    <w:rsid w:val="00351549"/>
    <w:rsid w:val="00353B5B"/>
    <w:rsid w:val="00360604"/>
    <w:rsid w:val="003633D4"/>
    <w:rsid w:val="003822EF"/>
    <w:rsid w:val="003845A6"/>
    <w:rsid w:val="003A2A57"/>
    <w:rsid w:val="003B3341"/>
    <w:rsid w:val="003C4633"/>
    <w:rsid w:val="003D12AB"/>
    <w:rsid w:val="003E7714"/>
    <w:rsid w:val="003F2F8D"/>
    <w:rsid w:val="00402B40"/>
    <w:rsid w:val="00407B22"/>
    <w:rsid w:val="004150C7"/>
    <w:rsid w:val="00420798"/>
    <w:rsid w:val="00440978"/>
    <w:rsid w:val="00445B8C"/>
    <w:rsid w:val="00460057"/>
    <w:rsid w:val="004632F0"/>
    <w:rsid w:val="004710E4"/>
    <w:rsid w:val="00472E29"/>
    <w:rsid w:val="00490663"/>
    <w:rsid w:val="00493381"/>
    <w:rsid w:val="004A0480"/>
    <w:rsid w:val="004A0DA3"/>
    <w:rsid w:val="004A6B6E"/>
    <w:rsid w:val="004C6741"/>
    <w:rsid w:val="004D442F"/>
    <w:rsid w:val="004D580E"/>
    <w:rsid w:val="004E5EF9"/>
    <w:rsid w:val="004E6396"/>
    <w:rsid w:val="00502C55"/>
    <w:rsid w:val="00506F92"/>
    <w:rsid w:val="005154CE"/>
    <w:rsid w:val="005174E5"/>
    <w:rsid w:val="005178DB"/>
    <w:rsid w:val="00520C13"/>
    <w:rsid w:val="00530CE1"/>
    <w:rsid w:val="005315F0"/>
    <w:rsid w:val="00534FBB"/>
    <w:rsid w:val="00544843"/>
    <w:rsid w:val="00554305"/>
    <w:rsid w:val="00562BB3"/>
    <w:rsid w:val="0057439D"/>
    <w:rsid w:val="005870CE"/>
    <w:rsid w:val="00597E19"/>
    <w:rsid w:val="005B30F7"/>
    <w:rsid w:val="005B3848"/>
    <w:rsid w:val="005B4793"/>
    <w:rsid w:val="005F097E"/>
    <w:rsid w:val="005F3869"/>
    <w:rsid w:val="00626278"/>
    <w:rsid w:val="0065041D"/>
    <w:rsid w:val="006662EC"/>
    <w:rsid w:val="00675C15"/>
    <w:rsid w:val="0067652C"/>
    <w:rsid w:val="00682503"/>
    <w:rsid w:val="00693520"/>
    <w:rsid w:val="006A0DB4"/>
    <w:rsid w:val="006A6A64"/>
    <w:rsid w:val="006A6EFD"/>
    <w:rsid w:val="006B0F2F"/>
    <w:rsid w:val="006B56D5"/>
    <w:rsid w:val="006C3F5D"/>
    <w:rsid w:val="006C5527"/>
    <w:rsid w:val="006D2DC7"/>
    <w:rsid w:val="006D4678"/>
    <w:rsid w:val="006D7DF2"/>
    <w:rsid w:val="007141CF"/>
    <w:rsid w:val="00715A0B"/>
    <w:rsid w:val="00716154"/>
    <w:rsid w:val="00720990"/>
    <w:rsid w:val="00731555"/>
    <w:rsid w:val="00733E00"/>
    <w:rsid w:val="007342ED"/>
    <w:rsid w:val="00740671"/>
    <w:rsid w:val="0074267A"/>
    <w:rsid w:val="00767C2F"/>
    <w:rsid w:val="00770E62"/>
    <w:rsid w:val="0078373A"/>
    <w:rsid w:val="00796CB2"/>
    <w:rsid w:val="007A61E3"/>
    <w:rsid w:val="007B7E63"/>
    <w:rsid w:val="007E30D2"/>
    <w:rsid w:val="007E3F8D"/>
    <w:rsid w:val="007E5C42"/>
    <w:rsid w:val="00801973"/>
    <w:rsid w:val="00811F81"/>
    <w:rsid w:val="00827180"/>
    <w:rsid w:val="0084422C"/>
    <w:rsid w:val="008550C3"/>
    <w:rsid w:val="008A172C"/>
    <w:rsid w:val="008A3174"/>
    <w:rsid w:val="008A33B3"/>
    <w:rsid w:val="008A719E"/>
    <w:rsid w:val="008B421E"/>
    <w:rsid w:val="008B453F"/>
    <w:rsid w:val="008B6927"/>
    <w:rsid w:val="008C060A"/>
    <w:rsid w:val="008D01B2"/>
    <w:rsid w:val="008F246F"/>
    <w:rsid w:val="00944491"/>
    <w:rsid w:val="00946703"/>
    <w:rsid w:val="009614C7"/>
    <w:rsid w:val="00985927"/>
    <w:rsid w:val="00992DCA"/>
    <w:rsid w:val="009A36FF"/>
    <w:rsid w:val="009B0377"/>
    <w:rsid w:val="009C1DBB"/>
    <w:rsid w:val="009C64D5"/>
    <w:rsid w:val="009C6B36"/>
    <w:rsid w:val="009D4E6A"/>
    <w:rsid w:val="009D7048"/>
    <w:rsid w:val="009F38FE"/>
    <w:rsid w:val="009F43B6"/>
    <w:rsid w:val="009F5F82"/>
    <w:rsid w:val="009F716A"/>
    <w:rsid w:val="00A1509A"/>
    <w:rsid w:val="00A32029"/>
    <w:rsid w:val="00A32473"/>
    <w:rsid w:val="00A629BC"/>
    <w:rsid w:val="00A63EBA"/>
    <w:rsid w:val="00A71C5F"/>
    <w:rsid w:val="00A804D4"/>
    <w:rsid w:val="00A834CA"/>
    <w:rsid w:val="00A932E3"/>
    <w:rsid w:val="00AA002F"/>
    <w:rsid w:val="00AB3145"/>
    <w:rsid w:val="00AB4957"/>
    <w:rsid w:val="00AC7E99"/>
    <w:rsid w:val="00AE360D"/>
    <w:rsid w:val="00AE3A0C"/>
    <w:rsid w:val="00AF0448"/>
    <w:rsid w:val="00AF7296"/>
    <w:rsid w:val="00B03C4E"/>
    <w:rsid w:val="00B25F63"/>
    <w:rsid w:val="00B26ECB"/>
    <w:rsid w:val="00B40D94"/>
    <w:rsid w:val="00B42B59"/>
    <w:rsid w:val="00B54E72"/>
    <w:rsid w:val="00B636B8"/>
    <w:rsid w:val="00B64CFE"/>
    <w:rsid w:val="00B65FDB"/>
    <w:rsid w:val="00B83295"/>
    <w:rsid w:val="00BA7D51"/>
    <w:rsid w:val="00BB078D"/>
    <w:rsid w:val="00BB1CC2"/>
    <w:rsid w:val="00BB350E"/>
    <w:rsid w:val="00BD183F"/>
    <w:rsid w:val="00BD1FB7"/>
    <w:rsid w:val="00BF4FC2"/>
    <w:rsid w:val="00C04E3D"/>
    <w:rsid w:val="00C1173B"/>
    <w:rsid w:val="00C154D8"/>
    <w:rsid w:val="00C37E9E"/>
    <w:rsid w:val="00C745EE"/>
    <w:rsid w:val="00C7506C"/>
    <w:rsid w:val="00C81E62"/>
    <w:rsid w:val="00C84D7B"/>
    <w:rsid w:val="00C8578E"/>
    <w:rsid w:val="00C92C72"/>
    <w:rsid w:val="00C93057"/>
    <w:rsid w:val="00C965F3"/>
    <w:rsid w:val="00CA23BA"/>
    <w:rsid w:val="00CC20A8"/>
    <w:rsid w:val="00CC2250"/>
    <w:rsid w:val="00CC5AFA"/>
    <w:rsid w:val="00CE7BC0"/>
    <w:rsid w:val="00CF16D8"/>
    <w:rsid w:val="00CF379E"/>
    <w:rsid w:val="00D01982"/>
    <w:rsid w:val="00D025A7"/>
    <w:rsid w:val="00D167B5"/>
    <w:rsid w:val="00D277BA"/>
    <w:rsid w:val="00D535FC"/>
    <w:rsid w:val="00D640DF"/>
    <w:rsid w:val="00D65E3C"/>
    <w:rsid w:val="00D734E2"/>
    <w:rsid w:val="00D861BC"/>
    <w:rsid w:val="00D95030"/>
    <w:rsid w:val="00DA12E8"/>
    <w:rsid w:val="00DA232E"/>
    <w:rsid w:val="00DB007D"/>
    <w:rsid w:val="00DB3456"/>
    <w:rsid w:val="00DB4947"/>
    <w:rsid w:val="00DC67F8"/>
    <w:rsid w:val="00DD10D7"/>
    <w:rsid w:val="00DF196A"/>
    <w:rsid w:val="00DF1E3A"/>
    <w:rsid w:val="00DF251E"/>
    <w:rsid w:val="00DF3C30"/>
    <w:rsid w:val="00DF5B8C"/>
    <w:rsid w:val="00E02D10"/>
    <w:rsid w:val="00E24C00"/>
    <w:rsid w:val="00E37571"/>
    <w:rsid w:val="00E4184A"/>
    <w:rsid w:val="00E60477"/>
    <w:rsid w:val="00E61995"/>
    <w:rsid w:val="00E64DB6"/>
    <w:rsid w:val="00E7116F"/>
    <w:rsid w:val="00E7392D"/>
    <w:rsid w:val="00E776AB"/>
    <w:rsid w:val="00E83421"/>
    <w:rsid w:val="00E97BB6"/>
    <w:rsid w:val="00ED6062"/>
    <w:rsid w:val="00EE180A"/>
    <w:rsid w:val="00EF6696"/>
    <w:rsid w:val="00F11B7E"/>
    <w:rsid w:val="00F11B94"/>
    <w:rsid w:val="00F12A42"/>
    <w:rsid w:val="00F13715"/>
    <w:rsid w:val="00F14408"/>
    <w:rsid w:val="00F14B8E"/>
    <w:rsid w:val="00F23D6E"/>
    <w:rsid w:val="00F2561B"/>
    <w:rsid w:val="00F470E8"/>
    <w:rsid w:val="00F8196D"/>
    <w:rsid w:val="00FA3C46"/>
    <w:rsid w:val="00FB124A"/>
    <w:rsid w:val="00FB2CCF"/>
    <w:rsid w:val="00FC5145"/>
    <w:rsid w:val="00FE760B"/>
    <w:rsid w:val="00FF2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BB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7180"/>
    <w:rPr>
      <w:sz w:val="24"/>
      <w:szCs w:val="24"/>
    </w:rPr>
  </w:style>
  <w:style w:type="paragraph" w:styleId="Heading2">
    <w:name w:val="heading 2"/>
    <w:basedOn w:val="Normal"/>
    <w:next w:val="Normal"/>
    <w:qFormat/>
    <w:rsid w:val="00827180"/>
    <w:pPr>
      <w:keepNext/>
      <w:outlineLvl w:val="1"/>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27180"/>
    <w:pPr>
      <w:ind w:left="2160"/>
    </w:pPr>
    <w:rPr>
      <w:rFonts w:ascii="Arial" w:hAnsi="Arial" w:cs="Arial"/>
      <w:szCs w:val="20"/>
    </w:rPr>
  </w:style>
  <w:style w:type="paragraph" w:styleId="Title">
    <w:name w:val="Title"/>
    <w:basedOn w:val="Normal"/>
    <w:qFormat/>
    <w:rsid w:val="008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cs="Arial"/>
      <w:b/>
      <w:bCs/>
      <w:sz w:val="22"/>
      <w:szCs w:val="20"/>
    </w:rPr>
  </w:style>
  <w:style w:type="paragraph" w:styleId="BodyTextIndent3">
    <w:name w:val="Body Text Indent 3"/>
    <w:basedOn w:val="Normal"/>
    <w:rsid w:val="00827180"/>
    <w:pPr>
      <w:tabs>
        <w:tab w:val="left" w:pos="720"/>
        <w:tab w:val="left" w:pos="1440"/>
        <w:tab w:val="left" w:pos="2160"/>
        <w:tab w:val="left" w:pos="2880"/>
        <w:tab w:val="left" w:pos="3600"/>
        <w:tab w:val="left" w:pos="4320"/>
        <w:tab w:val="left" w:pos="5760"/>
        <w:tab w:val="left" w:pos="6480"/>
        <w:tab w:val="left" w:pos="7200"/>
        <w:tab w:val="left" w:pos="7920"/>
        <w:tab w:val="left" w:pos="8640"/>
      </w:tabs>
      <w:ind w:left="5040" w:hanging="2880"/>
      <w:jc w:val="both"/>
    </w:pPr>
    <w:rPr>
      <w:szCs w:val="20"/>
    </w:rPr>
  </w:style>
  <w:style w:type="paragraph" w:styleId="BalloonText">
    <w:name w:val="Balloon Text"/>
    <w:basedOn w:val="Normal"/>
    <w:link w:val="BalloonTextChar"/>
    <w:rsid w:val="000006EF"/>
    <w:rPr>
      <w:rFonts w:ascii="Tahoma" w:hAnsi="Tahoma" w:cs="Tahoma"/>
      <w:sz w:val="16"/>
      <w:szCs w:val="16"/>
    </w:rPr>
  </w:style>
  <w:style w:type="character" w:customStyle="1" w:styleId="BalloonTextChar">
    <w:name w:val="Balloon Text Char"/>
    <w:link w:val="BalloonText"/>
    <w:rsid w:val="000006EF"/>
    <w:rPr>
      <w:rFonts w:ascii="Tahoma" w:hAnsi="Tahoma" w:cs="Tahoma"/>
      <w:sz w:val="16"/>
      <w:szCs w:val="16"/>
    </w:rPr>
  </w:style>
  <w:style w:type="paragraph" w:styleId="Header">
    <w:name w:val="header"/>
    <w:basedOn w:val="Normal"/>
    <w:link w:val="HeaderChar"/>
    <w:uiPriority w:val="99"/>
    <w:rsid w:val="00811F81"/>
    <w:pPr>
      <w:tabs>
        <w:tab w:val="center" w:pos="4680"/>
        <w:tab w:val="right" w:pos="9360"/>
      </w:tabs>
    </w:pPr>
  </w:style>
  <w:style w:type="character" w:customStyle="1" w:styleId="HeaderChar">
    <w:name w:val="Header Char"/>
    <w:link w:val="Header"/>
    <w:uiPriority w:val="99"/>
    <w:rsid w:val="00811F81"/>
    <w:rPr>
      <w:sz w:val="24"/>
      <w:szCs w:val="24"/>
    </w:rPr>
  </w:style>
  <w:style w:type="paragraph" w:styleId="Footer">
    <w:name w:val="footer"/>
    <w:basedOn w:val="Normal"/>
    <w:link w:val="FooterChar"/>
    <w:uiPriority w:val="99"/>
    <w:rsid w:val="00811F81"/>
    <w:pPr>
      <w:tabs>
        <w:tab w:val="center" w:pos="4680"/>
        <w:tab w:val="right" w:pos="9360"/>
      </w:tabs>
    </w:pPr>
  </w:style>
  <w:style w:type="character" w:customStyle="1" w:styleId="FooterChar">
    <w:name w:val="Footer Char"/>
    <w:link w:val="Footer"/>
    <w:uiPriority w:val="99"/>
    <w:rsid w:val="00811F81"/>
    <w:rPr>
      <w:sz w:val="24"/>
      <w:szCs w:val="24"/>
    </w:rPr>
  </w:style>
  <w:style w:type="paragraph" w:customStyle="1" w:styleId="TxBrp2">
    <w:name w:val="TxBr_p2"/>
    <w:basedOn w:val="Normal"/>
    <w:uiPriority w:val="99"/>
    <w:rsid w:val="006C3F5D"/>
    <w:pPr>
      <w:widowControl w:val="0"/>
      <w:tabs>
        <w:tab w:val="left" w:pos="204"/>
      </w:tabs>
      <w:autoSpaceDE w:val="0"/>
      <w:autoSpaceDN w:val="0"/>
      <w:adjustRightInd w:val="0"/>
      <w:spacing w:line="391" w:lineRule="atLeast"/>
      <w:jc w:val="both"/>
    </w:pPr>
    <w:rPr>
      <w:rFonts w:eastAsiaTheme="minorEastAsia"/>
    </w:rPr>
  </w:style>
  <w:style w:type="paragraph" w:customStyle="1" w:styleId="TxBrp6">
    <w:name w:val="TxBr_p6"/>
    <w:basedOn w:val="Normal"/>
    <w:uiPriority w:val="99"/>
    <w:rsid w:val="006C3F5D"/>
    <w:pPr>
      <w:widowControl w:val="0"/>
      <w:tabs>
        <w:tab w:val="left" w:pos="1445"/>
        <w:tab w:val="left" w:pos="2171"/>
      </w:tabs>
      <w:autoSpaceDE w:val="0"/>
      <w:autoSpaceDN w:val="0"/>
      <w:adjustRightInd w:val="0"/>
      <w:spacing w:line="391" w:lineRule="atLeast"/>
      <w:ind w:firstLine="1446"/>
      <w:jc w:val="both"/>
    </w:pPr>
    <w:rPr>
      <w:rFonts w:eastAsiaTheme="minorEastAsia"/>
    </w:rPr>
  </w:style>
  <w:style w:type="paragraph" w:customStyle="1" w:styleId="TxBrp10">
    <w:name w:val="TxBr_p10"/>
    <w:basedOn w:val="Normal"/>
    <w:uiPriority w:val="99"/>
    <w:rsid w:val="006C3F5D"/>
    <w:pPr>
      <w:widowControl w:val="0"/>
      <w:tabs>
        <w:tab w:val="left" w:pos="2171"/>
      </w:tabs>
      <w:autoSpaceDE w:val="0"/>
      <w:autoSpaceDN w:val="0"/>
      <w:adjustRightInd w:val="0"/>
      <w:spacing w:line="391" w:lineRule="atLeast"/>
      <w:ind w:firstLine="2172"/>
      <w:jc w:val="both"/>
    </w:pPr>
    <w:rPr>
      <w:rFonts w:eastAsiaTheme="minorEastAsia"/>
    </w:rPr>
  </w:style>
  <w:style w:type="paragraph" w:customStyle="1" w:styleId="TxBrp11">
    <w:name w:val="TxBr_p11"/>
    <w:basedOn w:val="Normal"/>
    <w:uiPriority w:val="99"/>
    <w:rsid w:val="006C3F5D"/>
    <w:pPr>
      <w:widowControl w:val="0"/>
      <w:tabs>
        <w:tab w:val="left" w:pos="2171"/>
      </w:tabs>
      <w:autoSpaceDE w:val="0"/>
      <w:autoSpaceDN w:val="0"/>
      <w:adjustRightInd w:val="0"/>
      <w:spacing w:line="391" w:lineRule="atLeast"/>
      <w:ind w:firstLine="2172"/>
    </w:pPr>
    <w:rPr>
      <w:rFonts w:eastAsiaTheme="minorEastAsia"/>
    </w:rPr>
  </w:style>
  <w:style w:type="character" w:styleId="Hyperlink">
    <w:name w:val="Hyperlink"/>
    <w:basedOn w:val="DefaultParagraphFont"/>
    <w:rsid w:val="00135707"/>
    <w:rPr>
      <w:color w:val="0000FF" w:themeColor="hyperlink"/>
      <w:u w:val="single"/>
    </w:rPr>
  </w:style>
  <w:style w:type="paragraph" w:customStyle="1" w:styleId="Default">
    <w:name w:val="Default"/>
    <w:rsid w:val="00BA7D51"/>
    <w:pPr>
      <w:autoSpaceDE w:val="0"/>
      <w:autoSpaceDN w:val="0"/>
      <w:adjustRightInd w:val="0"/>
    </w:pPr>
    <w:rPr>
      <w:color w:val="000000"/>
      <w:sz w:val="24"/>
      <w:szCs w:val="24"/>
    </w:rPr>
  </w:style>
  <w:style w:type="table" w:styleId="TableGrid">
    <w:name w:val="Table Grid"/>
    <w:basedOn w:val="TableNormal"/>
    <w:rsid w:val="00D73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D4E6A"/>
    <w:rPr>
      <w:sz w:val="16"/>
      <w:szCs w:val="16"/>
    </w:rPr>
  </w:style>
  <w:style w:type="paragraph" w:styleId="CommentText">
    <w:name w:val="annotation text"/>
    <w:basedOn w:val="Normal"/>
    <w:link w:val="CommentTextChar"/>
    <w:semiHidden/>
    <w:unhideWhenUsed/>
    <w:rsid w:val="009D4E6A"/>
    <w:rPr>
      <w:sz w:val="20"/>
      <w:szCs w:val="20"/>
    </w:rPr>
  </w:style>
  <w:style w:type="character" w:customStyle="1" w:styleId="CommentTextChar">
    <w:name w:val="Comment Text Char"/>
    <w:basedOn w:val="DefaultParagraphFont"/>
    <w:link w:val="CommentText"/>
    <w:semiHidden/>
    <w:rsid w:val="009D4E6A"/>
  </w:style>
  <w:style w:type="paragraph" w:styleId="CommentSubject">
    <w:name w:val="annotation subject"/>
    <w:basedOn w:val="CommentText"/>
    <w:next w:val="CommentText"/>
    <w:link w:val="CommentSubjectChar"/>
    <w:semiHidden/>
    <w:unhideWhenUsed/>
    <w:rsid w:val="009D4E6A"/>
    <w:rPr>
      <w:b/>
      <w:bCs/>
    </w:rPr>
  </w:style>
  <w:style w:type="character" w:customStyle="1" w:styleId="CommentSubjectChar">
    <w:name w:val="Comment Subject Char"/>
    <w:basedOn w:val="CommentTextChar"/>
    <w:link w:val="CommentSubject"/>
    <w:semiHidden/>
    <w:rsid w:val="009D4E6A"/>
    <w:rPr>
      <w:b/>
      <w:bCs/>
    </w:rPr>
  </w:style>
  <w:style w:type="paragraph" w:styleId="ListParagraph">
    <w:name w:val="List Paragraph"/>
    <w:basedOn w:val="Normal"/>
    <w:uiPriority w:val="34"/>
    <w:qFormat/>
    <w:rsid w:val="00520C13"/>
    <w:pPr>
      <w:ind w:left="720"/>
      <w:contextualSpacing/>
    </w:pPr>
  </w:style>
  <w:style w:type="paragraph" w:styleId="Revision">
    <w:name w:val="Revision"/>
    <w:hidden/>
    <w:uiPriority w:val="99"/>
    <w:semiHidden/>
    <w:rsid w:val="00E60477"/>
    <w:rPr>
      <w:sz w:val="24"/>
      <w:szCs w:val="24"/>
    </w:rPr>
  </w:style>
  <w:style w:type="character" w:styleId="FollowedHyperlink">
    <w:name w:val="FollowedHyperlink"/>
    <w:basedOn w:val="DefaultParagraphFont"/>
    <w:semiHidden/>
    <w:unhideWhenUsed/>
    <w:rsid w:val="001D5A3A"/>
    <w:rPr>
      <w:color w:val="800080" w:themeColor="followedHyperlink"/>
      <w:u w:val="single"/>
    </w:rPr>
  </w:style>
  <w:style w:type="character" w:styleId="Strong">
    <w:name w:val="Strong"/>
    <w:basedOn w:val="DefaultParagraphFont"/>
    <w:uiPriority w:val="22"/>
    <w:qFormat/>
    <w:rsid w:val="00CE7B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33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ta.org/Educators/Clinical/EducatorDevelop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pta.org/Educators/Clinical/SiteDevelop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41821-FF99-46DA-B8A2-E46FD4A81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8320</Words>
  <Characters>47424</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2020-10-27T14:35:00Z</dcterms:created>
  <dcterms:modified xsi:type="dcterms:W3CDTF">2020-11-20T20:54:00Z</dcterms:modified>
</cp:coreProperties>
</file>