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E6" w:rsidRPr="0096457B" w:rsidRDefault="003273DD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t>Date</w:t>
      </w:r>
    </w:p>
    <w:p w:rsidR="00F90867" w:rsidRPr="0096457B" w:rsidRDefault="0096457B" w:rsidP="00F90867">
      <w:pPr>
        <w:spacing w:line="240" w:lineRule="auto"/>
        <w:contextualSpacing/>
        <w:rPr>
          <w:rFonts w:cstheme="minorHAnsi"/>
        </w:rPr>
      </w:pPr>
      <w:r w:rsidRPr="0096457B">
        <w:rPr>
          <w:rFonts w:cstheme="minorHAnsi"/>
          <w:highlight w:val="yellow"/>
        </w:rPr>
        <w:t>Employee Legal Name</w:t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</w:rPr>
        <w:tab/>
      </w:r>
      <w:r w:rsidRPr="0096457B">
        <w:rPr>
          <w:rFonts w:cstheme="minorHAnsi"/>
          <w:color w:val="000000"/>
          <w:highlight w:val="yellow"/>
        </w:rPr>
        <w:t>Employee G Number</w:t>
      </w:r>
    </w:p>
    <w:p w:rsidR="00F90867" w:rsidRPr="00316E36" w:rsidRDefault="0096457B" w:rsidP="00F90867">
      <w:pPr>
        <w:spacing w:line="240" w:lineRule="auto"/>
        <w:contextualSpacing/>
        <w:rPr>
          <w:rFonts w:cstheme="minorHAnsi"/>
        </w:rPr>
      </w:pPr>
      <w:r w:rsidRPr="0096457B">
        <w:rPr>
          <w:rFonts w:cstheme="minorHAnsi"/>
          <w:highlight w:val="yellow"/>
        </w:rPr>
        <w:t>Employee Full Address</w:t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  <w:r w:rsidR="00EE3E75">
        <w:rPr>
          <w:rFonts w:cstheme="minorHAnsi"/>
        </w:rPr>
        <w:tab/>
      </w:r>
    </w:p>
    <w:p w:rsidR="00F90867" w:rsidRPr="00316E36" w:rsidRDefault="00F90867" w:rsidP="00F90867">
      <w:pPr>
        <w:spacing w:line="240" w:lineRule="auto"/>
        <w:contextualSpacing/>
        <w:rPr>
          <w:rFonts w:cstheme="minorHAnsi"/>
        </w:rPr>
      </w:pPr>
    </w:p>
    <w:p w:rsidR="009072E6" w:rsidRPr="00316E36" w:rsidRDefault="009072E6" w:rsidP="009072E6">
      <w:p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>Dear</w:t>
      </w:r>
      <w:r w:rsidR="00F90867" w:rsidRPr="00316E36">
        <w:rPr>
          <w:rFonts w:cstheme="minorHAnsi"/>
        </w:rPr>
        <w:t xml:space="preserve"> </w:t>
      </w:r>
      <w:r w:rsidR="0096457B" w:rsidRPr="0096457B">
        <w:rPr>
          <w:rFonts w:cstheme="minorHAnsi"/>
          <w:highlight w:val="yellow"/>
        </w:rPr>
        <w:t xml:space="preserve">Employee </w:t>
      </w:r>
      <w:r w:rsidR="00347B7A" w:rsidRPr="0096457B">
        <w:rPr>
          <w:rFonts w:cstheme="minorHAnsi"/>
          <w:highlight w:val="yellow"/>
        </w:rPr>
        <w:t>Legal</w:t>
      </w:r>
      <w:r w:rsidR="00F90867" w:rsidRPr="0096457B">
        <w:rPr>
          <w:rFonts w:cstheme="minorHAnsi"/>
          <w:highlight w:val="yellow"/>
        </w:rPr>
        <w:t xml:space="preserve"> Name</w:t>
      </w:r>
      <w:r w:rsidRPr="00316E36">
        <w:rPr>
          <w:rFonts w:cstheme="minorHAnsi"/>
        </w:rPr>
        <w:t>:</w:t>
      </w:r>
    </w:p>
    <w:p w:rsidR="009072E6" w:rsidRPr="00316E36" w:rsidRDefault="009072E6" w:rsidP="009072E6">
      <w:pPr>
        <w:spacing w:after="0" w:line="240" w:lineRule="auto"/>
        <w:rPr>
          <w:rFonts w:cstheme="minorHAnsi"/>
        </w:rPr>
      </w:pPr>
    </w:p>
    <w:p w:rsidR="009072E6" w:rsidRPr="00316E36" w:rsidRDefault="009072E6" w:rsidP="009072E6">
      <w:p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 xml:space="preserve">I am pleased to formally offer you extra compensation for </w:t>
      </w:r>
      <w:r w:rsidRPr="00EE3E75">
        <w:rPr>
          <w:rFonts w:cstheme="minorHAnsi"/>
          <w:highlight w:val="yellow"/>
        </w:rPr>
        <w:t>semester/year.</w:t>
      </w:r>
      <w:r w:rsidRPr="00316E36">
        <w:rPr>
          <w:rFonts w:cstheme="minorHAnsi"/>
        </w:rPr>
        <w:t xml:space="preserve">  </w:t>
      </w:r>
      <w:r w:rsidR="009069E8" w:rsidRPr="00882BD4">
        <w:rPr>
          <w:rFonts w:cstheme="minorHAnsi"/>
          <w:highlight w:val="cyan"/>
        </w:rPr>
        <w:t xml:space="preserve">The dates of the </w:t>
      </w:r>
      <w:r w:rsidR="009069E8" w:rsidRPr="00295E0D">
        <w:rPr>
          <w:rFonts w:cstheme="minorHAnsi"/>
          <w:b/>
          <w:highlight w:val="cyan"/>
        </w:rPr>
        <w:t>semester</w:t>
      </w:r>
      <w:r w:rsidR="009069E8" w:rsidRPr="00882BD4">
        <w:rPr>
          <w:rFonts w:cstheme="minorHAnsi"/>
          <w:highlight w:val="cyan"/>
        </w:rPr>
        <w:t xml:space="preserve"> are </w:t>
      </w:r>
      <w:r w:rsidR="009069E8" w:rsidRPr="00882BD4">
        <w:rPr>
          <w:rFonts w:cstheme="minorHAnsi"/>
          <w:b/>
          <w:highlight w:val="cyan"/>
        </w:rPr>
        <w:t>MM/DD/YYYY</w:t>
      </w:r>
      <w:r w:rsidR="009069E8" w:rsidRPr="00882BD4">
        <w:rPr>
          <w:rFonts w:cstheme="minorHAnsi"/>
          <w:highlight w:val="cyan"/>
        </w:rPr>
        <w:t xml:space="preserve"> to </w:t>
      </w:r>
      <w:r w:rsidR="009069E8" w:rsidRPr="00882BD4">
        <w:rPr>
          <w:rFonts w:cstheme="minorHAnsi"/>
          <w:b/>
          <w:highlight w:val="cyan"/>
        </w:rPr>
        <w:t>MM/DD/YYYY</w:t>
      </w:r>
      <w:r w:rsidR="009069E8" w:rsidRPr="00882BD4">
        <w:rPr>
          <w:rFonts w:cstheme="minorHAnsi"/>
          <w:highlight w:val="cyan"/>
        </w:rPr>
        <w:t>.</w:t>
      </w:r>
      <w:r w:rsidR="009069E8">
        <w:rPr>
          <w:rFonts w:cstheme="minorHAnsi"/>
          <w:highlight w:val="cyan"/>
        </w:rPr>
        <w:t xml:space="preserve"> </w:t>
      </w:r>
      <w:r w:rsidRPr="00316E36">
        <w:rPr>
          <w:rFonts w:cstheme="minorHAnsi"/>
        </w:rPr>
        <w:t>Your contract details are outlined below:</w:t>
      </w:r>
    </w:p>
    <w:p w:rsidR="009072E6" w:rsidRPr="00316E36" w:rsidRDefault="009072E6" w:rsidP="009072E6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9288"/>
      </w:tblGrid>
      <w:tr w:rsidR="00A56BFA" w:rsidRPr="00316E36" w:rsidTr="00A56BFA">
        <w:trPr>
          <w:trHeight w:val="600"/>
        </w:trPr>
        <w:tc>
          <w:tcPr>
            <w:tcW w:w="9288" w:type="dxa"/>
          </w:tcPr>
          <w:p w:rsidR="00A56BFA" w:rsidRPr="00316E36" w:rsidRDefault="00A56BFA" w:rsidP="00A56BFA">
            <w:pPr>
              <w:ind w:left="60"/>
              <w:rPr>
                <w:rFonts w:cstheme="minorHAnsi"/>
              </w:rPr>
            </w:pPr>
            <w:r w:rsidRPr="00316E36">
              <w:rPr>
                <w:rFonts w:cstheme="minorHAnsi"/>
              </w:rPr>
              <w:t>Course</w:t>
            </w:r>
            <w:r w:rsidRPr="00316E36">
              <w:rPr>
                <w:rFonts w:cstheme="minorHAnsi"/>
              </w:rPr>
              <w:tab/>
            </w:r>
            <w:r w:rsidRPr="00316E36">
              <w:rPr>
                <w:rFonts w:cstheme="minorHAnsi"/>
              </w:rPr>
              <w:tab/>
              <w:t>Day/Time</w:t>
            </w:r>
            <w:r w:rsidRPr="00316E36">
              <w:rPr>
                <w:rFonts w:cstheme="minorHAnsi"/>
              </w:rPr>
              <w:tab/>
            </w:r>
            <w:r w:rsidRPr="00316E36">
              <w:rPr>
                <w:rFonts w:cstheme="minorHAnsi"/>
              </w:rPr>
              <w:tab/>
            </w:r>
            <w:proofErr w:type="spellStart"/>
            <w:r w:rsidRPr="00316E36">
              <w:rPr>
                <w:rFonts w:cstheme="minorHAnsi"/>
              </w:rPr>
              <w:t>Bldg</w:t>
            </w:r>
            <w:proofErr w:type="spellEnd"/>
            <w:r w:rsidRPr="00316E36">
              <w:rPr>
                <w:rFonts w:cstheme="minorHAnsi"/>
              </w:rPr>
              <w:t>/Room</w:t>
            </w:r>
            <w:r w:rsidRPr="00316E36">
              <w:rPr>
                <w:rFonts w:cstheme="minorHAnsi"/>
              </w:rPr>
              <w:tab/>
              <w:t xml:space="preserve">Cr. </w:t>
            </w:r>
            <w:proofErr w:type="spellStart"/>
            <w:r w:rsidRPr="00316E36">
              <w:rPr>
                <w:rFonts w:cstheme="minorHAnsi"/>
              </w:rPr>
              <w:t>Hrs</w:t>
            </w:r>
            <w:proofErr w:type="spellEnd"/>
            <w:r w:rsidRPr="00316E36">
              <w:rPr>
                <w:rFonts w:cstheme="minorHAnsi"/>
              </w:rPr>
              <w:tab/>
            </w:r>
            <w:r w:rsidRPr="00316E36">
              <w:rPr>
                <w:rFonts w:cstheme="minorHAnsi"/>
              </w:rPr>
              <w:tab/>
              <w:t>Pos. #</w:t>
            </w:r>
            <w:r w:rsidRPr="00316E36">
              <w:rPr>
                <w:rFonts w:cstheme="minorHAnsi"/>
              </w:rPr>
              <w:tab/>
            </w:r>
            <w:r w:rsidRPr="00316E36">
              <w:rPr>
                <w:rFonts w:cstheme="minorHAnsi"/>
              </w:rPr>
              <w:tab/>
              <w:t>Salary</w:t>
            </w:r>
          </w:p>
          <w:p w:rsidR="00A56BFA" w:rsidRPr="00316E36" w:rsidRDefault="00A56BFA" w:rsidP="00A56BFA">
            <w:pPr>
              <w:ind w:left="60"/>
              <w:rPr>
                <w:rFonts w:cstheme="minorHAnsi"/>
              </w:rPr>
            </w:pPr>
          </w:p>
        </w:tc>
      </w:tr>
    </w:tbl>
    <w:p w:rsidR="00A56BFA" w:rsidRPr="00316E36" w:rsidRDefault="00A56BFA" w:rsidP="009072E6">
      <w:pPr>
        <w:spacing w:after="0" w:line="240" w:lineRule="auto"/>
        <w:rPr>
          <w:rFonts w:cstheme="minorHAnsi"/>
        </w:rPr>
      </w:pPr>
    </w:p>
    <w:p w:rsidR="00D410CD" w:rsidRDefault="009069E8" w:rsidP="00316E3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653F3C">
        <w:rPr>
          <w:rFonts w:asciiTheme="minorHAnsi" w:hAnsiTheme="minorHAnsi" w:cstheme="minorHAnsi"/>
          <w:sz w:val="22"/>
          <w:szCs w:val="22"/>
          <w:highlight w:val="green"/>
        </w:rPr>
        <w:t xml:space="preserve">Your assignment dates for the semester are </w:t>
      </w:r>
      <w:r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>MM/DD/YYYY</w:t>
      </w:r>
      <w:r w:rsidRPr="00653F3C">
        <w:rPr>
          <w:rFonts w:asciiTheme="minorHAnsi" w:hAnsiTheme="minorHAnsi" w:cstheme="minorHAnsi"/>
          <w:sz w:val="22"/>
          <w:szCs w:val="22"/>
          <w:highlight w:val="green"/>
        </w:rPr>
        <w:t xml:space="preserve"> to </w:t>
      </w:r>
      <w:r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>MM/DD/YYYY</w:t>
      </w:r>
      <w:r w:rsidR="00653F3C"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 </w:t>
      </w:r>
      <w:r w:rsidR="00653F3C" w:rsidRPr="00653F3C">
        <w:rPr>
          <w:rFonts w:asciiTheme="minorHAnsi" w:hAnsiTheme="minorHAnsi" w:cstheme="minorHAnsi"/>
          <w:i/>
          <w:sz w:val="22"/>
          <w:szCs w:val="22"/>
          <w:highlight w:val="green"/>
        </w:rPr>
        <w:t>(as needed if different than semester dates).</w:t>
      </w:r>
      <w:r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 </w:t>
      </w:r>
      <w:r w:rsidR="005A147E" w:rsidRPr="005A147E">
        <w:rPr>
          <w:rFonts w:asciiTheme="minorHAnsi" w:hAnsiTheme="minorHAnsi" w:cstheme="minorHAnsi"/>
          <w:sz w:val="22"/>
          <w:szCs w:val="22"/>
        </w:rPr>
        <w:t>Pay dates for this assignment can be found at </w:t>
      </w:r>
      <w:hyperlink r:id="rId7" w:history="1">
        <w:r w:rsidR="005A147E" w:rsidRPr="005A147E">
          <w:rPr>
            <w:rStyle w:val="Hyperlink"/>
            <w:rFonts w:asciiTheme="minorHAnsi" w:hAnsiTheme="minorHAnsi" w:cstheme="minorHAnsi"/>
            <w:sz w:val="22"/>
            <w:szCs w:val="22"/>
          </w:rPr>
          <w:t>www.gvsu.edu/payroll </w:t>
        </w:r>
      </w:hyperlink>
      <w:r w:rsidR="005A147E" w:rsidRPr="005A147E">
        <w:rPr>
          <w:rFonts w:asciiTheme="minorHAnsi" w:hAnsiTheme="minorHAnsi" w:cstheme="minorHAnsi"/>
          <w:sz w:val="22"/>
          <w:szCs w:val="22"/>
        </w:rPr>
        <w:t>under pay calendars, then adjunct dates.  The first pay will occur as soon as administratively possible within these pay dates after receipt of this signed appointment letter. </w:t>
      </w:r>
    </w:p>
    <w:p w:rsidR="00D410CD" w:rsidRDefault="00D410CD" w:rsidP="00316E3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16168" w:rsidRPr="00316E36" w:rsidRDefault="00316E36" w:rsidP="00316E3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16E36">
        <w:rPr>
          <w:rFonts w:asciiTheme="minorHAnsi" w:hAnsiTheme="minorHAnsi" w:cstheme="minorHAnsi"/>
          <w:sz w:val="22"/>
          <w:szCs w:val="22"/>
        </w:rPr>
        <w:t>All faculty are subject to the policies of the University as found on the University Policies website</w:t>
      </w:r>
      <w:r w:rsidR="00856C3F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="00856C3F" w:rsidRPr="000B3EBB">
          <w:rPr>
            <w:rStyle w:val="Hyperlink"/>
            <w:rFonts w:asciiTheme="minorHAnsi" w:hAnsiTheme="minorHAnsi" w:cstheme="minorHAnsi"/>
            <w:sz w:val="22"/>
            <w:szCs w:val="22"/>
          </w:rPr>
          <w:t>www.gvsu.edu/policies</w:t>
        </w:r>
      </w:hyperlink>
      <w:r w:rsidR="00143D33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This</w:t>
      </w:r>
      <w:r w:rsidR="009072E6" w:rsidRPr="00316E36">
        <w:rPr>
          <w:rFonts w:asciiTheme="minorHAnsi" w:hAnsiTheme="minorHAnsi" w:cstheme="minorHAnsi"/>
          <w:sz w:val="22"/>
          <w:szCs w:val="22"/>
        </w:rPr>
        <w:t xml:space="preserve"> appointment is dependent upon adequate student enrollment to be determined after registration is complete.  No retirement o</w:t>
      </w:r>
      <w:r w:rsidR="002B6346" w:rsidRPr="00316E36">
        <w:rPr>
          <w:rFonts w:asciiTheme="minorHAnsi" w:hAnsiTheme="minorHAnsi" w:cstheme="minorHAnsi"/>
          <w:sz w:val="22"/>
          <w:szCs w:val="22"/>
        </w:rPr>
        <w:t>r</w:t>
      </w:r>
      <w:r w:rsidR="009072E6" w:rsidRPr="00316E36">
        <w:rPr>
          <w:rFonts w:asciiTheme="minorHAnsi" w:hAnsiTheme="minorHAnsi" w:cstheme="minorHAnsi"/>
          <w:sz w:val="22"/>
          <w:szCs w:val="22"/>
        </w:rPr>
        <w:t xml:space="preserve"> other fringe benefits apply to this appointment.  </w:t>
      </w:r>
      <w:r w:rsidR="00416168" w:rsidRPr="00316E36">
        <w:rPr>
          <w:rFonts w:asciiTheme="minorHAnsi" w:hAnsiTheme="minorHAnsi" w:cstheme="minorHAnsi"/>
          <w:sz w:val="22"/>
          <w:szCs w:val="22"/>
        </w:rPr>
        <w:br/>
      </w:r>
      <w:r w:rsidR="00416168" w:rsidRPr="00316E36">
        <w:rPr>
          <w:rFonts w:asciiTheme="minorHAnsi" w:hAnsiTheme="minorHAnsi" w:cstheme="minorHAnsi"/>
          <w:sz w:val="22"/>
          <w:szCs w:val="22"/>
        </w:rPr>
        <w:br/>
        <w:t>GVSU must verify that each faculty member is qualified to teach the course(s) indicated</w:t>
      </w:r>
      <w:r w:rsidRPr="00316E36">
        <w:rPr>
          <w:rFonts w:asciiTheme="minorHAnsi" w:hAnsiTheme="minorHAnsi" w:cstheme="minorHAnsi"/>
          <w:sz w:val="22"/>
          <w:szCs w:val="22"/>
        </w:rPr>
        <w:t xml:space="preserve">.  </w:t>
      </w:r>
      <w:r w:rsidR="00416168" w:rsidRPr="00316E36">
        <w:rPr>
          <w:rFonts w:asciiTheme="minorHAnsi" w:hAnsiTheme="minorHAnsi" w:cstheme="minorHAnsi"/>
          <w:sz w:val="22"/>
          <w:szCs w:val="22"/>
        </w:rPr>
        <w:t>Therefore, the following documents are required in order to complete the hiring process:</w:t>
      </w:r>
    </w:p>
    <w:p w:rsidR="00416168" w:rsidRPr="00316E36" w:rsidRDefault="00416168" w:rsidP="00416168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 xml:space="preserve">Signed </w:t>
      </w:r>
      <w:r w:rsidR="008968F5">
        <w:rPr>
          <w:rFonts w:cstheme="minorHAnsi"/>
        </w:rPr>
        <w:t xml:space="preserve">appointment </w:t>
      </w:r>
      <w:r w:rsidRPr="00316E36">
        <w:rPr>
          <w:rFonts w:cstheme="minorHAnsi"/>
        </w:rPr>
        <w:t>letter</w:t>
      </w:r>
    </w:p>
    <w:p w:rsidR="008968F5" w:rsidRPr="002626E7" w:rsidRDefault="008968F5" w:rsidP="008968F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626E7">
        <w:rPr>
          <w:rFonts w:cstheme="minorHAnsi"/>
        </w:rPr>
        <w:t xml:space="preserve">Signed Faculty Qualifications </w:t>
      </w:r>
      <w:r>
        <w:rPr>
          <w:rFonts w:cstheme="minorHAnsi"/>
        </w:rPr>
        <w:t xml:space="preserve">Assurance </w:t>
      </w:r>
      <w:r w:rsidRPr="002626E7">
        <w:rPr>
          <w:rFonts w:cstheme="minorHAnsi"/>
        </w:rPr>
        <w:t>Form</w:t>
      </w:r>
    </w:p>
    <w:p w:rsidR="00416168" w:rsidRPr="00316E36" w:rsidRDefault="00416168" w:rsidP="00416168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>A current resume or curriculum vitae, showing relevant education/training, certifications, and experience</w:t>
      </w:r>
    </w:p>
    <w:p w:rsidR="00416168" w:rsidRDefault="00416168" w:rsidP="00416168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>Official transcripts for the highest degree earned relevant to the course(s) being taught</w:t>
      </w:r>
    </w:p>
    <w:p w:rsidR="00316E36" w:rsidRPr="00316E36" w:rsidRDefault="00316E36" w:rsidP="00316E36">
      <w:pPr>
        <w:spacing w:after="0" w:line="240" w:lineRule="auto"/>
        <w:ind w:left="720"/>
        <w:rPr>
          <w:rFonts w:cstheme="minorHAnsi"/>
        </w:rPr>
      </w:pPr>
    </w:p>
    <w:p w:rsidR="00416168" w:rsidRDefault="00416168" w:rsidP="00392F32">
      <w:pPr>
        <w:spacing w:line="240" w:lineRule="auto"/>
        <w:rPr>
          <w:rFonts w:cstheme="minorHAnsi"/>
        </w:rPr>
      </w:pPr>
      <w:r w:rsidRPr="00316E36">
        <w:rPr>
          <w:rFonts w:cstheme="minorHAnsi"/>
        </w:rPr>
        <w:t>This contract is contingent on receiving credentials validating the qualifications needed to teach the course(s)</w:t>
      </w:r>
      <w:r w:rsidR="00316E36" w:rsidRPr="00316E36">
        <w:rPr>
          <w:rFonts w:cstheme="minorHAnsi"/>
        </w:rPr>
        <w:t xml:space="preserve">.  </w:t>
      </w:r>
      <w:r w:rsidRPr="00316E36">
        <w:rPr>
          <w:rFonts w:cstheme="minorHAnsi"/>
        </w:rPr>
        <w:t>If it is determined the credentials are not appropriate to teaching the course(s) indicated, this contract is invalidated</w:t>
      </w:r>
      <w:r w:rsidR="00316E36" w:rsidRPr="00316E36">
        <w:rPr>
          <w:rFonts w:cstheme="minorHAnsi"/>
        </w:rPr>
        <w:t xml:space="preserve">.  </w:t>
      </w:r>
      <w:r w:rsidRPr="00316E36">
        <w:rPr>
          <w:rFonts w:cstheme="minorHAnsi"/>
        </w:rPr>
        <w:t>If you have previously submitted the documents to teach in this program at GVSU, and they are up-to-date, then new documents do not need to be submitted at this time.</w:t>
      </w:r>
    </w:p>
    <w:p w:rsidR="00C53C7E" w:rsidRPr="00C53C7E" w:rsidRDefault="005A147E" w:rsidP="00C53C7E">
      <w:pPr>
        <w:spacing w:after="0" w:line="240" w:lineRule="auto"/>
        <w:rPr>
          <w:rFonts w:cstheme="minorHAnsi"/>
        </w:rPr>
      </w:pPr>
      <w:r>
        <w:rPr>
          <w:rFonts w:cstheme="minorHAnsi"/>
        </w:rPr>
        <w:t>Please sign, date and return this letter</w:t>
      </w:r>
      <w:r w:rsidR="00C53C7E" w:rsidRPr="00C53C7E">
        <w:rPr>
          <w:rFonts w:cstheme="minorHAnsi"/>
        </w:rPr>
        <w:t xml:space="preserve"> to me by </w:t>
      </w:r>
      <w:r w:rsidR="00C53C7E" w:rsidRPr="005A147E">
        <w:rPr>
          <w:rFonts w:cstheme="minorHAnsi"/>
          <w:highlight w:val="yellow"/>
        </w:rPr>
        <w:t>date</w:t>
      </w:r>
      <w:r w:rsidR="00C53C7E" w:rsidRPr="00C53C7E">
        <w:rPr>
          <w:rFonts w:cstheme="minorHAnsi"/>
        </w:rPr>
        <w:t xml:space="preserve"> as an official indication of your acceptance of your appointment and the conditions indicated.  </w:t>
      </w:r>
    </w:p>
    <w:p w:rsidR="004F64D6" w:rsidRPr="00316E36" w:rsidRDefault="004F64D6" w:rsidP="009072E6">
      <w:pPr>
        <w:spacing w:after="0" w:line="240" w:lineRule="auto"/>
        <w:rPr>
          <w:rFonts w:cstheme="minorHAnsi"/>
        </w:rPr>
      </w:pPr>
    </w:p>
    <w:p w:rsidR="005A147E" w:rsidRDefault="009072E6" w:rsidP="009072E6">
      <w:p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>Sincerely,</w:t>
      </w:r>
    </w:p>
    <w:p w:rsidR="007D2CF4" w:rsidRDefault="007D2CF4" w:rsidP="009072E6">
      <w:pPr>
        <w:spacing w:after="0" w:line="240" w:lineRule="auto"/>
        <w:rPr>
          <w:rFonts w:cstheme="minorHAnsi"/>
        </w:rPr>
      </w:pPr>
    </w:p>
    <w:p w:rsidR="007D2CF4" w:rsidRDefault="007D2CF4" w:rsidP="009072E6">
      <w:pPr>
        <w:spacing w:after="0" w:line="240" w:lineRule="auto"/>
        <w:rPr>
          <w:rFonts w:cstheme="minorHAnsi"/>
        </w:rPr>
      </w:pPr>
    </w:p>
    <w:p w:rsidR="007D2CF4" w:rsidRDefault="007D2CF4" w:rsidP="009072E6">
      <w:pPr>
        <w:spacing w:after="0" w:line="240" w:lineRule="auto"/>
        <w:rPr>
          <w:rFonts w:cstheme="minorHAnsi"/>
        </w:rPr>
      </w:pPr>
    </w:p>
    <w:p w:rsidR="005A147E" w:rsidRPr="00316E36" w:rsidRDefault="005A147E" w:rsidP="009072E6">
      <w:pPr>
        <w:spacing w:after="0" w:line="240" w:lineRule="auto"/>
        <w:rPr>
          <w:rFonts w:cstheme="minorHAnsi"/>
        </w:rPr>
      </w:pPr>
    </w:p>
    <w:p w:rsidR="00316E36" w:rsidRPr="00316E36" w:rsidRDefault="0096457B" w:rsidP="00190F3E">
      <w:pPr>
        <w:spacing w:line="240" w:lineRule="auto"/>
        <w:contextualSpacing/>
        <w:rPr>
          <w:rFonts w:cstheme="minorHAnsi"/>
        </w:rPr>
      </w:pPr>
      <w:r w:rsidRPr="00727CC2">
        <w:rPr>
          <w:rFonts w:cstheme="minorHAnsi"/>
          <w:highlight w:val="yellow"/>
        </w:rPr>
        <w:t>Dean/Appointing Officer Name</w:t>
      </w:r>
      <w:r w:rsidRPr="0045636D">
        <w:rPr>
          <w:rFonts w:cstheme="minorHAnsi"/>
        </w:rPr>
        <w:tab/>
      </w:r>
      <w:r w:rsidR="00C53C7E">
        <w:rPr>
          <w:rFonts w:cstheme="minorHAnsi"/>
        </w:rPr>
        <w:tab/>
      </w:r>
      <w:r w:rsidR="00C53C7E">
        <w:rPr>
          <w:rFonts w:cstheme="minorHAnsi"/>
        </w:rPr>
        <w:tab/>
      </w:r>
      <w:r w:rsidR="00C53C7E">
        <w:rPr>
          <w:rFonts w:cstheme="minorHAnsi"/>
        </w:rPr>
        <w:tab/>
      </w:r>
      <w:r w:rsidR="007A40EA">
        <w:rPr>
          <w:rFonts w:cstheme="minorHAnsi"/>
        </w:rPr>
        <w:t xml:space="preserve">             _</w:t>
      </w:r>
      <w:r w:rsidR="00190F3E">
        <w:rPr>
          <w:rFonts w:cstheme="minorHAnsi"/>
        </w:rPr>
        <w:t>______________</w:t>
      </w:r>
      <w:r w:rsidR="00316E36" w:rsidRPr="00316E36">
        <w:rPr>
          <w:rFonts w:cstheme="minorHAnsi"/>
        </w:rPr>
        <w:t>_________________________</w:t>
      </w:r>
      <w:r w:rsidR="00190F3E">
        <w:rPr>
          <w:rFonts w:cstheme="minorHAnsi"/>
        </w:rPr>
        <w:br/>
      </w:r>
      <w:r w:rsidRPr="00727CC2">
        <w:rPr>
          <w:rFonts w:cstheme="minorHAnsi"/>
          <w:highlight w:val="yellow"/>
        </w:rPr>
        <w:t xml:space="preserve">Dean/Appointing Officer </w:t>
      </w:r>
      <w:r>
        <w:rPr>
          <w:rFonts w:cstheme="minorHAnsi"/>
          <w:highlight w:val="yellow"/>
        </w:rPr>
        <w:t>Title</w:t>
      </w:r>
      <w:r w:rsidRPr="0045636D">
        <w:rPr>
          <w:rFonts w:cstheme="minorHAnsi"/>
        </w:rPr>
        <w:tab/>
      </w:r>
      <w:r w:rsidR="00316E36" w:rsidRPr="00316E36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  <w:t xml:space="preserve">Faculty </w:t>
      </w:r>
      <w:r w:rsidR="00190F3E" w:rsidRPr="00316E36">
        <w:rPr>
          <w:rFonts w:cstheme="minorHAnsi"/>
        </w:rPr>
        <w:t>Signature</w:t>
      </w:r>
      <w:r w:rsidR="00190F3E">
        <w:rPr>
          <w:rFonts w:cstheme="minorHAnsi"/>
        </w:rPr>
        <w:br/>
      </w:r>
      <w:r>
        <w:rPr>
          <w:rFonts w:cstheme="minorHAnsi"/>
        </w:rPr>
        <w:tab/>
      </w:r>
      <w:r w:rsidR="00316E36" w:rsidRPr="00316E36">
        <w:rPr>
          <w:rFonts w:cstheme="minorHAnsi"/>
        </w:rPr>
        <w:tab/>
      </w:r>
    </w:p>
    <w:p w:rsidR="00A56BFA" w:rsidRPr="00316E36" w:rsidRDefault="000C73F9" w:rsidP="009072E6">
      <w:p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A56BFA" w:rsidRPr="00316E36">
        <w:rPr>
          <w:rFonts w:cstheme="minorHAnsi"/>
        </w:rPr>
        <w:t>c:</w:t>
      </w:r>
      <w:r w:rsidR="00A56BFA" w:rsidRPr="00316E36">
        <w:rPr>
          <w:rFonts w:cstheme="minorHAnsi"/>
        </w:rPr>
        <w:tab/>
        <w:t xml:space="preserve">Provost </w:t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 w:rsidRPr="00316E36">
        <w:rPr>
          <w:rFonts w:cstheme="minorHAnsi"/>
        </w:rPr>
        <w:t xml:space="preserve">             </w:t>
      </w:r>
      <w:r w:rsidR="00190F3E">
        <w:rPr>
          <w:rFonts w:cstheme="minorHAnsi"/>
        </w:rPr>
        <w:t>____</w:t>
      </w:r>
      <w:r w:rsidR="00190F3E" w:rsidRPr="00316E36">
        <w:rPr>
          <w:rFonts w:cstheme="minorHAnsi"/>
        </w:rPr>
        <w:t>_________________________________</w:t>
      </w:r>
      <w:r w:rsidR="00190F3E">
        <w:rPr>
          <w:rFonts w:cstheme="minorHAnsi"/>
        </w:rPr>
        <w:t>___</w:t>
      </w:r>
    </w:p>
    <w:p w:rsidR="005A147E" w:rsidRDefault="00A56BFA" w:rsidP="009072E6">
      <w:p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ab/>
        <w:t>Human Resource</w:t>
      </w:r>
      <w:r w:rsidR="005A147E">
        <w:rPr>
          <w:rFonts w:cstheme="minorHAnsi"/>
        </w:rPr>
        <w:t>s</w:t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</w:r>
      <w:r w:rsidR="00190F3E">
        <w:rPr>
          <w:rFonts w:cstheme="minorHAnsi"/>
        </w:rPr>
        <w:tab/>
        <w:t>Date</w:t>
      </w:r>
    </w:p>
    <w:p w:rsidR="005A147E" w:rsidRDefault="005A147E" w:rsidP="009072E6">
      <w:pPr>
        <w:spacing w:after="0" w:line="240" w:lineRule="auto"/>
        <w:rPr>
          <w:rFonts w:cstheme="minorHAnsi"/>
        </w:rPr>
      </w:pPr>
    </w:p>
    <w:p w:rsidR="00C53C7E" w:rsidRPr="00316E36" w:rsidRDefault="008968F5" w:rsidP="009072E6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B4032F">
        <w:rPr>
          <w:rFonts w:cstheme="minorHAnsi"/>
          <w:highlight w:val="yellow"/>
        </w:rPr>
        <w:t>FOAP</w:t>
      </w:r>
      <w:r w:rsidR="00856C3F" w:rsidRPr="00B4032F">
        <w:rPr>
          <w:rFonts w:cstheme="minorHAnsi"/>
          <w:highlight w:val="yellow"/>
        </w:rPr>
        <w:t xml:space="preserve"> </w:t>
      </w:r>
      <w:r w:rsidRPr="00B4032F">
        <w:rPr>
          <w:rFonts w:cstheme="minorHAnsi"/>
          <w:highlight w:val="yellow"/>
        </w:rPr>
        <w:t>(optional)</w:t>
      </w:r>
    </w:p>
    <w:sectPr w:rsidR="00C53C7E" w:rsidRPr="00316E36" w:rsidSect="00D410CD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20D" w:rsidRDefault="0024220D" w:rsidP="00D02F76">
      <w:pPr>
        <w:spacing w:after="0" w:line="240" w:lineRule="auto"/>
      </w:pPr>
      <w:r>
        <w:separator/>
      </w:r>
    </w:p>
  </w:endnote>
  <w:endnote w:type="continuationSeparator" w:id="0">
    <w:p w:rsidR="0024220D" w:rsidRDefault="0024220D" w:rsidP="00D0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20D" w:rsidRDefault="0024220D" w:rsidP="00D02F76">
      <w:pPr>
        <w:spacing w:after="0" w:line="240" w:lineRule="auto"/>
      </w:pPr>
      <w:r>
        <w:separator/>
      </w:r>
    </w:p>
  </w:footnote>
  <w:footnote w:type="continuationSeparator" w:id="0">
    <w:p w:rsidR="0024220D" w:rsidRDefault="0024220D" w:rsidP="00D0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F76" w:rsidRPr="0096457B" w:rsidRDefault="0096457B" w:rsidP="008D7846">
    <w:pPr>
      <w:jc w:val="center"/>
      <w:rPr>
        <w:sz w:val="24"/>
      </w:rPr>
    </w:pPr>
    <w:r w:rsidRPr="0096457B">
      <w:rPr>
        <w:b/>
        <w:sz w:val="24"/>
      </w:rPr>
      <w:t>Overload</w:t>
    </w:r>
    <w:r w:rsidR="00AA36D3" w:rsidRPr="0096457B">
      <w:rPr>
        <w:b/>
        <w:sz w:val="24"/>
      </w:rPr>
      <w:t xml:space="preserve"> Compensation for F</w:t>
    </w:r>
    <w:r w:rsidR="00D02F76" w:rsidRPr="0096457B">
      <w:rPr>
        <w:b/>
        <w:sz w:val="24"/>
      </w:rPr>
      <w:t>aculty</w:t>
    </w:r>
    <w:r w:rsidR="003F3A2C">
      <w:rPr>
        <w:b/>
        <w:sz w:val="24"/>
      </w:rPr>
      <w:t xml:space="preserve"> (replace with GVSU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760E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665B69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E6"/>
    <w:rsid w:val="000229B3"/>
    <w:rsid w:val="00067DC6"/>
    <w:rsid w:val="000B52A8"/>
    <w:rsid w:val="000C4701"/>
    <w:rsid w:val="000C73F9"/>
    <w:rsid w:val="000E5D53"/>
    <w:rsid w:val="001064EC"/>
    <w:rsid w:val="00143D33"/>
    <w:rsid w:val="00171162"/>
    <w:rsid w:val="00190F3E"/>
    <w:rsid w:val="0024220D"/>
    <w:rsid w:val="002B4590"/>
    <w:rsid w:val="002B6346"/>
    <w:rsid w:val="00316E36"/>
    <w:rsid w:val="003273DD"/>
    <w:rsid w:val="00347B7A"/>
    <w:rsid w:val="00392F32"/>
    <w:rsid w:val="003F3A2C"/>
    <w:rsid w:val="00416168"/>
    <w:rsid w:val="004E3623"/>
    <w:rsid w:val="004E5816"/>
    <w:rsid w:val="004F64D6"/>
    <w:rsid w:val="00516A43"/>
    <w:rsid w:val="005A147E"/>
    <w:rsid w:val="00653F3C"/>
    <w:rsid w:val="00702511"/>
    <w:rsid w:val="007261CF"/>
    <w:rsid w:val="007722FA"/>
    <w:rsid w:val="007A40EA"/>
    <w:rsid w:val="007D2CF4"/>
    <w:rsid w:val="00856C3F"/>
    <w:rsid w:val="008968F5"/>
    <w:rsid w:val="008D7846"/>
    <w:rsid w:val="009069E8"/>
    <w:rsid w:val="009072E6"/>
    <w:rsid w:val="0096457B"/>
    <w:rsid w:val="009F7416"/>
    <w:rsid w:val="00A2029C"/>
    <w:rsid w:val="00A56BFA"/>
    <w:rsid w:val="00A65110"/>
    <w:rsid w:val="00AA36D3"/>
    <w:rsid w:val="00B4032F"/>
    <w:rsid w:val="00BA0C7D"/>
    <w:rsid w:val="00BD5570"/>
    <w:rsid w:val="00C53C7E"/>
    <w:rsid w:val="00D02F76"/>
    <w:rsid w:val="00D23A6B"/>
    <w:rsid w:val="00D410CD"/>
    <w:rsid w:val="00DB2633"/>
    <w:rsid w:val="00E642CF"/>
    <w:rsid w:val="00EE3E75"/>
    <w:rsid w:val="00F05612"/>
    <w:rsid w:val="00F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98BF851C-9171-456F-BA59-194874E8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76"/>
  </w:style>
  <w:style w:type="paragraph" w:styleId="Footer">
    <w:name w:val="footer"/>
    <w:basedOn w:val="Normal"/>
    <w:link w:val="FooterChar"/>
    <w:uiPriority w:val="99"/>
    <w:unhideWhenUsed/>
    <w:rsid w:val="00D0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76"/>
  </w:style>
  <w:style w:type="paragraph" w:styleId="BodyText">
    <w:name w:val="Body Text"/>
    <w:basedOn w:val="Normal"/>
    <w:link w:val="BodyTextChar"/>
    <w:rsid w:val="00316E3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16E3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16E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policie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ravome\AppData\Local\Microsoft\Windows\INetCache\Content.Outlook\RF9PRCDI\www.gvsu.edu\payroll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yuhasl</dc:creator>
  <cp:lastModifiedBy>Megan Bravo</cp:lastModifiedBy>
  <cp:revision>2</cp:revision>
  <cp:lastPrinted>2017-08-18T16:56:00Z</cp:lastPrinted>
  <dcterms:created xsi:type="dcterms:W3CDTF">2020-11-03T14:16:00Z</dcterms:created>
  <dcterms:modified xsi:type="dcterms:W3CDTF">2020-11-03T14:16:00Z</dcterms:modified>
</cp:coreProperties>
</file>