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0C" w:rsidRDefault="00E77677">
      <w:pPr>
        <w:pStyle w:val="BodyText"/>
        <w:jc w:val="right"/>
        <w:rPr>
          <w:sz w:val="48"/>
        </w:rPr>
      </w:pPr>
      <w:r>
        <w:rPr>
          <w:noProof/>
          <w:sz w:val="4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7.8pt;margin-top:-28.8pt;width:115.55pt;height:71.1pt;z-index:251657728;visibility:visible;mso-wrap-edited:f" o:allowincell="f" fillcolor="window">
            <v:imagedata r:id="rId5" o:title=""/>
            <w10:wrap side="right"/>
          </v:shape>
          <o:OLEObject Type="Embed" ProgID="Word.Picture.8" ShapeID="_x0000_s1029" DrawAspect="Content" ObjectID="_1633166024" r:id="rId6"/>
        </w:object>
      </w:r>
      <w:r w:rsidR="002F5E0C">
        <w:rPr>
          <w:b/>
          <w:sz w:val="48"/>
        </w:rPr>
        <w:t xml:space="preserve">  POSITION ANNOUNCEMENT</w:t>
      </w:r>
    </w:p>
    <w:p w:rsidR="002F5E0C" w:rsidRDefault="002F5E0C">
      <w:pPr>
        <w:pStyle w:val="BodySingle"/>
        <w:jc w:val="center"/>
      </w:pPr>
    </w:p>
    <w:p w:rsidR="0086304F" w:rsidRDefault="0086304F">
      <w:pPr>
        <w:pStyle w:val="BodySingle"/>
      </w:pPr>
    </w:p>
    <w:p w:rsidR="002F5E0C" w:rsidRPr="00E40C83" w:rsidRDefault="002F5E0C" w:rsidP="0086304F">
      <w:pPr>
        <w:pStyle w:val="BodySingle"/>
        <w:ind w:left="-720"/>
        <w:rPr>
          <w:rFonts w:cs="Arial"/>
          <w:sz w:val="28"/>
          <w:szCs w:val="28"/>
        </w:rPr>
      </w:pPr>
      <w:r w:rsidRPr="00E40C83">
        <w:rPr>
          <w:rFonts w:cs="Arial"/>
          <w:b/>
          <w:sz w:val="28"/>
          <w:szCs w:val="28"/>
        </w:rPr>
        <w:t>Position</w:t>
      </w:r>
      <w:r w:rsidR="00432495" w:rsidRPr="00E40C83">
        <w:rPr>
          <w:rFonts w:cs="Arial"/>
          <w:b/>
          <w:sz w:val="28"/>
          <w:szCs w:val="28"/>
        </w:rPr>
        <w:t xml:space="preserve"> Title</w:t>
      </w:r>
      <w:r w:rsidRPr="00E40C83">
        <w:rPr>
          <w:rFonts w:cs="Arial"/>
          <w:b/>
          <w:sz w:val="28"/>
          <w:szCs w:val="28"/>
        </w:rPr>
        <w:t>:</w:t>
      </w:r>
      <w:r w:rsidRPr="00E40C83">
        <w:rPr>
          <w:rFonts w:cs="Arial"/>
          <w:sz w:val="28"/>
          <w:szCs w:val="28"/>
        </w:rPr>
        <w:t xml:space="preserve">  </w:t>
      </w:r>
    </w:p>
    <w:p w:rsidR="002F5E0C" w:rsidRDefault="002F5E0C">
      <w:pPr>
        <w:pStyle w:val="BodySingle"/>
        <w:rPr>
          <w:szCs w:val="24"/>
        </w:rPr>
      </w:pPr>
    </w:p>
    <w:p w:rsidR="00A26F92" w:rsidRPr="00C14662" w:rsidRDefault="00A26F92" w:rsidP="00A26F92">
      <w:pPr>
        <w:pStyle w:val="BodySingle"/>
        <w:ind w:left="-720"/>
        <w:rPr>
          <w:szCs w:val="24"/>
        </w:rPr>
      </w:pPr>
      <w:r w:rsidRPr="00A26F92">
        <w:rPr>
          <w:b/>
          <w:szCs w:val="24"/>
        </w:rPr>
        <w:t>Summary:</w:t>
      </w:r>
    </w:p>
    <w:p w:rsidR="00A26F92" w:rsidRPr="00432495" w:rsidRDefault="00A26F92" w:rsidP="00A26F92">
      <w:pPr>
        <w:pStyle w:val="BodySingle"/>
        <w:ind w:left="-720"/>
        <w:rPr>
          <w:szCs w:val="24"/>
        </w:rPr>
      </w:pPr>
    </w:p>
    <w:p w:rsidR="00432495" w:rsidRPr="00E40C83" w:rsidRDefault="00432495" w:rsidP="00E40C83">
      <w:pPr>
        <w:pStyle w:val="BodySingle"/>
        <w:ind w:left="-720"/>
        <w:rPr>
          <w:rFonts w:cs="Arial"/>
          <w:b/>
          <w:szCs w:val="24"/>
        </w:rPr>
      </w:pPr>
      <w:r w:rsidRPr="00E40C83">
        <w:rPr>
          <w:rFonts w:cs="Arial"/>
          <w:b/>
          <w:szCs w:val="24"/>
        </w:rPr>
        <w:t>Required Qualifications and Education:</w:t>
      </w:r>
      <w:r w:rsidRPr="00C14662">
        <w:rPr>
          <w:rFonts w:cs="Arial"/>
          <w:szCs w:val="24"/>
        </w:rPr>
        <w:t xml:space="preserve"> </w:t>
      </w:r>
    </w:p>
    <w:p w:rsidR="00E41BE7" w:rsidRPr="00E40C83" w:rsidRDefault="00E41BE7" w:rsidP="00E40C83">
      <w:pPr>
        <w:pStyle w:val="BodySingle"/>
        <w:numPr>
          <w:ilvl w:val="0"/>
          <w:numId w:val="3"/>
        </w:numPr>
        <w:ind w:left="-72"/>
        <w:rPr>
          <w:rFonts w:cs="Arial"/>
          <w:szCs w:val="24"/>
        </w:rPr>
      </w:pPr>
      <w:r w:rsidRPr="00E40C83">
        <w:rPr>
          <w:rFonts w:cs="Arial"/>
          <w:szCs w:val="24"/>
        </w:rPr>
        <w:t xml:space="preserve">  </w:t>
      </w:r>
    </w:p>
    <w:p w:rsidR="00A74408" w:rsidRPr="00E40C83" w:rsidRDefault="00A74408" w:rsidP="00E40C83">
      <w:pPr>
        <w:pStyle w:val="BodySingle"/>
        <w:ind w:left="-72"/>
        <w:rPr>
          <w:rFonts w:cs="Arial"/>
          <w:szCs w:val="24"/>
        </w:rPr>
      </w:pPr>
    </w:p>
    <w:p w:rsidR="002F5E0C" w:rsidRPr="00C14662" w:rsidRDefault="00432495" w:rsidP="00E40C83">
      <w:pPr>
        <w:pStyle w:val="BodySingle"/>
        <w:ind w:left="-720"/>
        <w:rPr>
          <w:rFonts w:cs="Arial"/>
          <w:szCs w:val="24"/>
        </w:rPr>
      </w:pPr>
      <w:r w:rsidRPr="00E40C83">
        <w:rPr>
          <w:rFonts w:cs="Arial"/>
          <w:b/>
          <w:szCs w:val="24"/>
        </w:rPr>
        <w:t>Preferred Qualifications and Education:</w:t>
      </w:r>
    </w:p>
    <w:p w:rsidR="00A74408" w:rsidRPr="00E40C83" w:rsidRDefault="00A74408" w:rsidP="00A26F92">
      <w:pPr>
        <w:pStyle w:val="BodySingle"/>
        <w:numPr>
          <w:ilvl w:val="0"/>
          <w:numId w:val="4"/>
        </w:numPr>
        <w:ind w:left="-72"/>
        <w:rPr>
          <w:rFonts w:cs="Arial"/>
          <w:szCs w:val="24"/>
        </w:rPr>
      </w:pPr>
    </w:p>
    <w:p w:rsidR="00A26F92" w:rsidRDefault="00A26F92" w:rsidP="00E40C83">
      <w:pPr>
        <w:pStyle w:val="BodySingle"/>
        <w:ind w:left="-720"/>
        <w:rPr>
          <w:rFonts w:cs="Arial"/>
          <w:b/>
          <w:szCs w:val="24"/>
        </w:rPr>
      </w:pPr>
    </w:p>
    <w:p w:rsidR="002F5E0C" w:rsidRPr="00C14662" w:rsidRDefault="002F5E0C" w:rsidP="00E40C83">
      <w:pPr>
        <w:pStyle w:val="BodySingle"/>
        <w:ind w:left="-720"/>
        <w:rPr>
          <w:rFonts w:cs="Arial"/>
          <w:szCs w:val="24"/>
        </w:rPr>
      </w:pPr>
      <w:r w:rsidRPr="00E40C83">
        <w:rPr>
          <w:rFonts w:cs="Arial"/>
          <w:b/>
          <w:szCs w:val="24"/>
        </w:rPr>
        <w:t>Responsibilities</w:t>
      </w:r>
      <w:r w:rsidR="00432495" w:rsidRPr="00E40C83">
        <w:rPr>
          <w:rFonts w:cs="Arial"/>
          <w:b/>
          <w:szCs w:val="24"/>
        </w:rPr>
        <w:t xml:space="preserve"> – Essential Functions</w:t>
      </w:r>
      <w:r w:rsidR="00C14662">
        <w:rPr>
          <w:rFonts w:cs="Arial"/>
          <w:b/>
          <w:szCs w:val="24"/>
        </w:rPr>
        <w:t>:</w:t>
      </w:r>
    </w:p>
    <w:p w:rsidR="00E40C83" w:rsidRDefault="00E40C83" w:rsidP="00A26F92">
      <w:pPr>
        <w:pStyle w:val="BodySingle"/>
        <w:numPr>
          <w:ilvl w:val="0"/>
          <w:numId w:val="5"/>
        </w:numPr>
        <w:ind w:left="-72"/>
        <w:rPr>
          <w:rFonts w:cs="Arial"/>
          <w:b/>
          <w:szCs w:val="24"/>
        </w:rPr>
      </w:pPr>
    </w:p>
    <w:p w:rsidR="00A26F92" w:rsidRDefault="00A26F92" w:rsidP="00E40C83">
      <w:pPr>
        <w:pStyle w:val="BodySingle"/>
        <w:ind w:left="-720"/>
        <w:rPr>
          <w:rFonts w:cs="Arial"/>
          <w:b/>
          <w:szCs w:val="24"/>
        </w:rPr>
      </w:pPr>
    </w:p>
    <w:p w:rsidR="00ED08BF" w:rsidRDefault="00ED08BF" w:rsidP="00ED08BF">
      <w:pPr>
        <w:pStyle w:val="BodySingle"/>
        <w:ind w:left="-720"/>
        <w:rPr>
          <w:rFonts w:cs="Arial"/>
          <w:b/>
          <w:szCs w:val="24"/>
        </w:rPr>
      </w:pPr>
      <w:r w:rsidRPr="00E40C83">
        <w:rPr>
          <w:rFonts w:cs="Arial"/>
          <w:b/>
          <w:szCs w:val="24"/>
        </w:rPr>
        <w:t xml:space="preserve">Responsibilities – </w:t>
      </w:r>
      <w:r>
        <w:rPr>
          <w:rFonts w:cs="Arial"/>
          <w:b/>
          <w:szCs w:val="24"/>
        </w:rPr>
        <w:t>Non-</w:t>
      </w:r>
      <w:r w:rsidRPr="00E40C83">
        <w:rPr>
          <w:rFonts w:cs="Arial"/>
          <w:b/>
          <w:szCs w:val="24"/>
        </w:rPr>
        <w:t>Essential Functions</w:t>
      </w:r>
      <w:r>
        <w:rPr>
          <w:rFonts w:cs="Arial"/>
          <w:b/>
          <w:szCs w:val="24"/>
        </w:rPr>
        <w:t>:</w:t>
      </w:r>
    </w:p>
    <w:p w:rsidR="00ED08BF" w:rsidRPr="00C14662" w:rsidRDefault="00ED08BF" w:rsidP="00ED08BF">
      <w:pPr>
        <w:pStyle w:val="BodySingle"/>
        <w:numPr>
          <w:ilvl w:val="0"/>
          <w:numId w:val="5"/>
        </w:numPr>
        <w:ind w:left="-90"/>
        <w:rPr>
          <w:rFonts w:cs="Arial"/>
          <w:szCs w:val="24"/>
        </w:rPr>
      </w:pPr>
    </w:p>
    <w:p w:rsidR="00ED08BF" w:rsidRDefault="00ED08BF" w:rsidP="00E40C83">
      <w:pPr>
        <w:pStyle w:val="BodySingle"/>
        <w:ind w:left="-720"/>
        <w:rPr>
          <w:rFonts w:cs="Arial"/>
          <w:b/>
          <w:szCs w:val="24"/>
        </w:rPr>
      </w:pPr>
    </w:p>
    <w:p w:rsidR="002F5E0C" w:rsidRPr="00E40C83" w:rsidRDefault="002F5E0C" w:rsidP="00E40C83">
      <w:pPr>
        <w:pStyle w:val="BodySingle"/>
        <w:ind w:left="-720"/>
        <w:rPr>
          <w:rFonts w:cs="Arial"/>
          <w:szCs w:val="24"/>
        </w:rPr>
      </w:pPr>
      <w:r w:rsidRPr="00E40C83">
        <w:rPr>
          <w:rFonts w:cs="Arial"/>
          <w:b/>
          <w:szCs w:val="24"/>
        </w:rPr>
        <w:t>Salary:</w:t>
      </w:r>
      <w:r w:rsidRPr="00E40C83">
        <w:rPr>
          <w:rFonts w:cs="Arial"/>
          <w:szCs w:val="24"/>
        </w:rPr>
        <w:t xml:space="preserve">  </w:t>
      </w:r>
      <w:r w:rsidR="0086304F" w:rsidRPr="00E40C83">
        <w:rPr>
          <w:rFonts w:cs="Arial"/>
          <w:szCs w:val="24"/>
        </w:rPr>
        <w:t xml:space="preserve">Commensurate with experience </w:t>
      </w:r>
      <w:r w:rsidR="00A26F92">
        <w:rPr>
          <w:rFonts w:cs="Arial"/>
          <w:szCs w:val="24"/>
        </w:rPr>
        <w:t>or include range</w:t>
      </w:r>
      <w:r w:rsidR="00ED08BF">
        <w:rPr>
          <w:rFonts w:cs="Arial"/>
          <w:szCs w:val="24"/>
        </w:rPr>
        <w:t xml:space="preserve"> (</w:t>
      </w:r>
      <w:r w:rsidR="00E77677">
        <w:rPr>
          <w:rFonts w:cs="Arial"/>
          <w:szCs w:val="24"/>
        </w:rPr>
        <w:t xml:space="preserve">please note that </w:t>
      </w:r>
      <w:r w:rsidR="00ED08BF">
        <w:rPr>
          <w:rFonts w:cs="Arial"/>
          <w:szCs w:val="24"/>
        </w:rPr>
        <w:t>if range is listed, we can only offer in that particular salary range)</w:t>
      </w:r>
    </w:p>
    <w:p w:rsidR="002F5E0C" w:rsidRPr="00E40C83" w:rsidRDefault="002F5E0C" w:rsidP="00E40C83">
      <w:pPr>
        <w:pStyle w:val="BodySingle"/>
        <w:ind w:left="-720"/>
        <w:rPr>
          <w:rFonts w:cs="Arial"/>
          <w:szCs w:val="24"/>
        </w:rPr>
      </w:pPr>
    </w:p>
    <w:p w:rsidR="002F5E0C" w:rsidRPr="00E40C83" w:rsidRDefault="002F5E0C" w:rsidP="00E40C83">
      <w:pPr>
        <w:pStyle w:val="BodySingle"/>
        <w:ind w:left="-720"/>
        <w:rPr>
          <w:rFonts w:cs="Arial"/>
          <w:szCs w:val="24"/>
        </w:rPr>
      </w:pPr>
      <w:r w:rsidRPr="00E40C83">
        <w:rPr>
          <w:rFonts w:cs="Arial"/>
          <w:b/>
          <w:szCs w:val="24"/>
        </w:rPr>
        <w:t xml:space="preserve">Department/Division:  </w:t>
      </w:r>
    </w:p>
    <w:p w:rsidR="00432495" w:rsidRPr="00E40C83" w:rsidRDefault="00432495" w:rsidP="00E40C83">
      <w:pPr>
        <w:pStyle w:val="BodySingle"/>
        <w:ind w:left="-720"/>
        <w:rPr>
          <w:rFonts w:cs="Arial"/>
          <w:b/>
          <w:szCs w:val="24"/>
        </w:rPr>
      </w:pPr>
    </w:p>
    <w:p w:rsidR="007D29F7" w:rsidRDefault="00432495" w:rsidP="007D29F7">
      <w:pPr>
        <w:pStyle w:val="BodySingle"/>
        <w:ind w:left="-720"/>
        <w:rPr>
          <w:rFonts w:cs="Arial"/>
          <w:b/>
          <w:color w:val="auto"/>
          <w:szCs w:val="24"/>
        </w:rPr>
      </w:pPr>
      <w:r w:rsidRPr="007D29F7">
        <w:rPr>
          <w:rFonts w:cs="Arial"/>
          <w:b/>
          <w:color w:val="auto"/>
          <w:szCs w:val="24"/>
        </w:rPr>
        <w:t>Campus:</w:t>
      </w:r>
    </w:p>
    <w:p w:rsidR="007D29F7" w:rsidRDefault="007D29F7" w:rsidP="007D29F7">
      <w:pPr>
        <w:pStyle w:val="BodySingle"/>
        <w:ind w:left="-720"/>
        <w:rPr>
          <w:rFonts w:cs="Arial"/>
          <w:b/>
          <w:color w:val="auto"/>
          <w:szCs w:val="24"/>
        </w:rPr>
      </w:pPr>
    </w:p>
    <w:p w:rsidR="007D29F7" w:rsidRPr="00E77677" w:rsidRDefault="007D29F7" w:rsidP="007D29F7">
      <w:pPr>
        <w:pStyle w:val="BodySingle"/>
        <w:ind w:left="-720"/>
        <w:rPr>
          <w:rFonts w:cs="Arial"/>
          <w:i/>
          <w:color w:val="auto"/>
          <w:szCs w:val="24"/>
          <w:shd w:val="clear" w:color="auto" w:fill="FFFFFF"/>
        </w:rPr>
      </w:pPr>
      <w:r w:rsidRPr="007D29F7">
        <w:rPr>
          <w:rFonts w:cs="Arial"/>
          <w:b/>
          <w:bCs/>
          <w:color w:val="auto"/>
          <w:szCs w:val="24"/>
          <w:shd w:val="clear" w:color="auto" w:fill="FFFFFF"/>
        </w:rPr>
        <w:t xml:space="preserve">How </w:t>
      </w:r>
      <w:proofErr w:type="gramStart"/>
      <w:r w:rsidRPr="007D29F7">
        <w:rPr>
          <w:rFonts w:cs="Arial"/>
          <w:b/>
          <w:bCs/>
          <w:color w:val="auto"/>
          <w:szCs w:val="24"/>
          <w:shd w:val="clear" w:color="auto" w:fill="FFFFFF"/>
        </w:rPr>
        <w:t>To</w:t>
      </w:r>
      <w:proofErr w:type="gramEnd"/>
      <w:r w:rsidRPr="007D29F7">
        <w:rPr>
          <w:rFonts w:cs="Arial"/>
          <w:b/>
          <w:bCs/>
          <w:color w:val="auto"/>
          <w:szCs w:val="24"/>
          <w:shd w:val="clear" w:color="auto" w:fill="FFFFFF"/>
        </w:rPr>
        <w:t xml:space="preserve"> Apply: </w:t>
      </w:r>
      <w:r w:rsidRPr="007D29F7">
        <w:rPr>
          <w:rFonts w:cs="Arial"/>
          <w:color w:val="auto"/>
          <w:szCs w:val="24"/>
          <w:shd w:val="clear" w:color="auto" w:fill="FFFFFF"/>
        </w:rPr>
        <w:t>Apply online at </w:t>
      </w:r>
      <w:hyperlink r:id="rId7" w:history="1">
        <w:r w:rsidRPr="007D29F7">
          <w:rPr>
            <w:rStyle w:val="Hyperlink"/>
            <w:rFonts w:cs="Arial"/>
            <w:color w:val="auto"/>
            <w:szCs w:val="24"/>
            <w:shd w:val="clear" w:color="auto" w:fill="FFFFFF"/>
          </w:rPr>
          <w:t>jobs.gvsu.edu </w:t>
        </w:r>
      </w:hyperlink>
      <w:r w:rsidRPr="007D29F7">
        <w:rPr>
          <w:rFonts w:cs="Arial"/>
          <w:color w:val="auto"/>
          <w:szCs w:val="24"/>
          <w:shd w:val="clear" w:color="auto" w:fill="FFFFFF"/>
        </w:rPr>
        <w:t>and select "Apply now".  Please include a cover letter and resume.</w:t>
      </w:r>
      <w:r w:rsidR="00E77677">
        <w:rPr>
          <w:rFonts w:cs="Arial"/>
          <w:i/>
          <w:color w:val="auto"/>
          <w:szCs w:val="24"/>
          <w:shd w:val="clear" w:color="auto" w:fill="FFFFFF"/>
        </w:rPr>
        <w:t xml:space="preserve"> </w:t>
      </w:r>
      <w:r w:rsidR="00E77677" w:rsidRPr="00E77677">
        <w:rPr>
          <w:rFonts w:cs="Arial"/>
          <w:i/>
          <w:color w:val="auto"/>
          <w:szCs w:val="24"/>
          <w:highlight w:val="yellow"/>
          <w:shd w:val="clear" w:color="auto" w:fill="FFFFFF"/>
        </w:rPr>
        <w:t>You may add additional required documents here.</w:t>
      </w:r>
      <w:r w:rsidRPr="00E77677">
        <w:rPr>
          <w:rFonts w:cs="Arial"/>
          <w:color w:val="auto"/>
          <w:szCs w:val="24"/>
          <w:highlight w:val="yellow"/>
          <w:shd w:val="clear" w:color="auto" w:fill="FFFFFF"/>
        </w:rPr>
        <w:t xml:space="preserve"> </w:t>
      </w:r>
      <w:r w:rsidRPr="00E77677">
        <w:rPr>
          <w:rFonts w:cs="Arial"/>
          <w:color w:val="auto"/>
          <w:szCs w:val="24"/>
          <w:shd w:val="clear" w:color="auto" w:fill="FFFFFF"/>
        </w:rPr>
        <w:t>The o</w:t>
      </w:r>
      <w:r w:rsidRPr="007D29F7">
        <w:rPr>
          <w:rFonts w:cs="Arial"/>
          <w:color w:val="auto"/>
          <w:szCs w:val="24"/>
          <w:shd w:val="clear" w:color="auto" w:fill="FFFFFF"/>
        </w:rPr>
        <w:t>nline application will allow you to attach these documents electronically. On the application, you will be required to provide names, phone numbers, and e-mail address for three professional references. Applicants selected for interviews will be required to submit official transcripts prior to the interview. If you need assistance, call Human Resources at 616-331-2215.</w:t>
      </w:r>
      <w:r w:rsidR="00E77677">
        <w:rPr>
          <w:rFonts w:cs="Arial"/>
          <w:color w:val="auto"/>
          <w:szCs w:val="24"/>
          <w:shd w:val="clear" w:color="auto" w:fill="FFFFFF"/>
        </w:rPr>
        <w:t xml:space="preserve"> </w:t>
      </w:r>
      <w:r w:rsidR="00E77677" w:rsidRPr="00E77677">
        <w:rPr>
          <w:rFonts w:cs="Arial"/>
          <w:i/>
          <w:color w:val="auto"/>
          <w:szCs w:val="24"/>
          <w:highlight w:val="yellow"/>
          <w:shd w:val="clear" w:color="auto" w:fill="FFFFFF"/>
        </w:rPr>
        <w:t>You may add additional contact information here.</w:t>
      </w:r>
    </w:p>
    <w:p w:rsidR="00ED08BF" w:rsidRPr="00BC55AF" w:rsidRDefault="00ED08BF" w:rsidP="00E77677">
      <w:pPr>
        <w:pStyle w:val="BodySingle"/>
        <w:rPr>
          <w:rFonts w:cs="Arial"/>
          <w:szCs w:val="24"/>
        </w:rPr>
      </w:pPr>
    </w:p>
    <w:p w:rsidR="00BC55AF" w:rsidRPr="00BC55AF" w:rsidRDefault="00BC55AF" w:rsidP="00BC55AF">
      <w:pPr>
        <w:pStyle w:val="BodySingle"/>
        <w:ind w:left="-720" w:right="-360"/>
        <w:rPr>
          <w:rFonts w:cs="Arial"/>
          <w:color w:val="auto"/>
          <w:szCs w:val="24"/>
        </w:rPr>
      </w:pPr>
      <w:r w:rsidRPr="00BC55AF">
        <w:rPr>
          <w:rFonts w:cs="Arial"/>
          <w:b/>
          <w:color w:val="auto"/>
          <w:szCs w:val="24"/>
        </w:rPr>
        <w:t>Application Deadline:</w:t>
      </w:r>
      <w:r w:rsidRPr="00BC55AF">
        <w:rPr>
          <w:rFonts w:cs="Arial"/>
          <w:b/>
          <w:szCs w:val="24"/>
        </w:rPr>
        <w:t xml:space="preserve"> </w:t>
      </w:r>
      <w:r w:rsidRPr="00BC55AF">
        <w:rPr>
          <w:rFonts w:cs="Arial"/>
          <w:szCs w:val="24"/>
        </w:rPr>
        <w:t xml:space="preserve"> </w:t>
      </w:r>
      <w:r w:rsidRPr="00BC55AF">
        <w:rPr>
          <w:rFonts w:cs="Arial"/>
          <w:color w:val="auto"/>
          <w:szCs w:val="24"/>
        </w:rPr>
        <w:t>Enter length of time you would like this posted. Human Resources encourages 7-10 days or “Consideration of applications will begin immediately and the posting may be closed at any time at the discretion of the University.”</w:t>
      </w:r>
    </w:p>
    <w:p w:rsidR="002F5E0C" w:rsidRPr="00432495" w:rsidRDefault="002F5E0C" w:rsidP="00BC55AF">
      <w:pPr>
        <w:pStyle w:val="BodySingle"/>
        <w:rPr>
          <w:szCs w:val="24"/>
        </w:rPr>
      </w:pPr>
      <w:bookmarkStart w:id="0" w:name="_GoBack"/>
      <w:bookmarkEnd w:id="0"/>
    </w:p>
    <w:p w:rsidR="002F5E0C" w:rsidRDefault="002F5E0C">
      <w:pPr>
        <w:pStyle w:val="BodySingle"/>
      </w:pPr>
    </w:p>
    <w:p w:rsidR="002F5E0C" w:rsidRPr="00432495" w:rsidRDefault="002F5E0C">
      <w:pPr>
        <w:pStyle w:val="BodySingle"/>
        <w:jc w:val="center"/>
        <w:rPr>
          <w:b/>
          <w:sz w:val="18"/>
          <w:szCs w:val="18"/>
        </w:rPr>
      </w:pPr>
      <w:r w:rsidRPr="00432495">
        <w:rPr>
          <w:b/>
          <w:sz w:val="18"/>
          <w:szCs w:val="18"/>
        </w:rPr>
        <w:t>Allendale, Michigan 49401 - (616) 331-5000</w:t>
      </w:r>
    </w:p>
    <w:p w:rsidR="002F5E0C" w:rsidRPr="00432495" w:rsidRDefault="002F5E0C">
      <w:pPr>
        <w:pStyle w:val="BodySingle"/>
        <w:jc w:val="center"/>
        <w:rPr>
          <w:b/>
          <w:sz w:val="18"/>
          <w:szCs w:val="18"/>
        </w:rPr>
      </w:pPr>
      <w:r w:rsidRPr="00432495">
        <w:rPr>
          <w:b/>
          <w:sz w:val="18"/>
          <w:szCs w:val="18"/>
        </w:rPr>
        <w:t xml:space="preserve">For more information about Grand Valley, see our website at </w:t>
      </w:r>
      <w:hyperlink r:id="rId8" w:history="1">
        <w:r w:rsidRPr="00432495">
          <w:rPr>
            <w:rStyle w:val="Hyperlink"/>
            <w:sz w:val="18"/>
            <w:szCs w:val="18"/>
          </w:rPr>
          <w:t>www.gvsu.edu</w:t>
        </w:r>
      </w:hyperlink>
    </w:p>
    <w:p w:rsidR="002F5E0C" w:rsidRPr="00432495" w:rsidRDefault="002F5E0C">
      <w:pPr>
        <w:pStyle w:val="BodySingle"/>
        <w:jc w:val="center"/>
        <w:rPr>
          <w:b/>
          <w:sz w:val="18"/>
          <w:szCs w:val="18"/>
        </w:rPr>
      </w:pPr>
    </w:p>
    <w:p w:rsidR="002F5E0C" w:rsidRPr="00E53067" w:rsidRDefault="00F642D3" w:rsidP="00E53067">
      <w:pPr>
        <w:pStyle w:val="BodySingle"/>
        <w:jc w:val="center"/>
        <w:rPr>
          <w:rFonts w:cs="Arial"/>
          <w:b/>
          <w:color w:val="auto"/>
          <w:sz w:val="18"/>
          <w:szCs w:val="18"/>
        </w:rPr>
      </w:pPr>
      <w:r w:rsidRPr="00F642D3">
        <w:rPr>
          <w:b/>
          <w:sz w:val="16"/>
          <w:szCs w:val="16"/>
        </w:rPr>
        <w:t xml:space="preserve">Grand Valley State University is an EOE which includes protected veterans and individuals with disabilities. See </w:t>
      </w:r>
      <w:hyperlink r:id="rId9" w:history="1">
        <w:r w:rsidRPr="00F642D3">
          <w:rPr>
            <w:rStyle w:val="Hyperlink"/>
            <w:b/>
            <w:sz w:val="16"/>
            <w:szCs w:val="16"/>
          </w:rPr>
          <w:t>http://www.gvsu.edu/affirmative/</w:t>
        </w:r>
      </w:hyperlink>
      <w:r w:rsidRPr="00F642D3">
        <w:rPr>
          <w:b/>
          <w:sz w:val="16"/>
          <w:szCs w:val="16"/>
        </w:rPr>
        <w:t xml:space="preserve">. </w:t>
      </w:r>
      <w:r w:rsidR="00E53067" w:rsidRPr="00885400">
        <w:rPr>
          <w:rFonts w:cs="Arial"/>
          <w:b/>
          <w:color w:val="auto"/>
          <w:sz w:val="18"/>
          <w:szCs w:val="18"/>
        </w:rPr>
        <w:t>TDD Callers: Call Michigan Relay Center at 711 (in State) or 1-800-833-7833 (out of State)</w:t>
      </w:r>
    </w:p>
    <w:sectPr w:rsidR="002F5E0C" w:rsidRPr="00E530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037E"/>
    <w:multiLevelType w:val="hybridMultilevel"/>
    <w:tmpl w:val="5E04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4B4A"/>
    <w:multiLevelType w:val="hybridMultilevel"/>
    <w:tmpl w:val="5A388EAC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39565269"/>
    <w:multiLevelType w:val="hybridMultilevel"/>
    <w:tmpl w:val="7FF8B8CE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43137521"/>
    <w:multiLevelType w:val="hybridMultilevel"/>
    <w:tmpl w:val="8DEC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05B32"/>
    <w:multiLevelType w:val="hybridMultilevel"/>
    <w:tmpl w:val="CC2A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0C"/>
    <w:rsid w:val="00134373"/>
    <w:rsid w:val="002D3CF8"/>
    <w:rsid w:val="002F5E0C"/>
    <w:rsid w:val="002F7B8E"/>
    <w:rsid w:val="003432B8"/>
    <w:rsid w:val="00380B98"/>
    <w:rsid w:val="00432495"/>
    <w:rsid w:val="00432C45"/>
    <w:rsid w:val="004332AB"/>
    <w:rsid w:val="007D29F7"/>
    <w:rsid w:val="0086304F"/>
    <w:rsid w:val="00A03A38"/>
    <w:rsid w:val="00A26F92"/>
    <w:rsid w:val="00A74408"/>
    <w:rsid w:val="00B52E1D"/>
    <w:rsid w:val="00BC55AF"/>
    <w:rsid w:val="00C14662"/>
    <w:rsid w:val="00CD3D79"/>
    <w:rsid w:val="00E40C83"/>
    <w:rsid w:val="00E41BE7"/>
    <w:rsid w:val="00E53067"/>
    <w:rsid w:val="00E77677"/>
    <w:rsid w:val="00EC47E1"/>
    <w:rsid w:val="00ED08BF"/>
    <w:rsid w:val="00F642D3"/>
    <w:rsid w:val="00F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6CF0A80"/>
  <w15:chartTrackingRefBased/>
  <w15:docId w15:val="{A2AA2AA5-79C1-46A0-8CE1-87F35A36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</w:rPr>
  </w:style>
  <w:style w:type="paragraph" w:customStyle="1" w:styleId="BodySingle">
    <w:name w:val="Body Single"/>
    <w:rPr>
      <w:rFonts w:ascii="Arial" w:hAnsi="Arial"/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43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32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bs.gvs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vsu.edu/affirm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       POSITION AVAILABLE</vt:lpstr>
    </vt:vector>
  </TitlesOfParts>
  <Company>Grand Valley State University</Company>
  <LinksUpToDate>false</LinksUpToDate>
  <CharactersWithSpaces>1717</CharactersWithSpaces>
  <SharedDoc>false</SharedDoc>
  <HLinks>
    <vt:vector size="18" baseType="variant">
      <vt:variant>
        <vt:i4>1376347</vt:i4>
      </vt:variant>
      <vt:variant>
        <vt:i4>6</vt:i4>
      </vt:variant>
      <vt:variant>
        <vt:i4>0</vt:i4>
      </vt:variant>
      <vt:variant>
        <vt:i4>5</vt:i4>
      </vt:variant>
      <vt:variant>
        <vt:lpwstr>http://www.gvsu.edu/affirmative/</vt:lpwstr>
      </vt:variant>
      <vt:variant>
        <vt:lpwstr/>
      </vt:variant>
      <vt:variant>
        <vt:i4>5898307</vt:i4>
      </vt:variant>
      <vt:variant>
        <vt:i4>3</vt:i4>
      </vt:variant>
      <vt:variant>
        <vt:i4>0</vt:i4>
      </vt:variant>
      <vt:variant>
        <vt:i4>5</vt:i4>
      </vt:variant>
      <vt:variant>
        <vt:lpwstr>http://www.gvsu.edu/</vt:lpwstr>
      </vt:variant>
      <vt:variant>
        <vt:lpwstr/>
      </vt:variant>
      <vt:variant>
        <vt:i4>1966155</vt:i4>
      </vt:variant>
      <vt:variant>
        <vt:i4>0</vt:i4>
      </vt:variant>
      <vt:variant>
        <vt:i4>0</vt:i4>
      </vt:variant>
      <vt:variant>
        <vt:i4>5</vt:i4>
      </vt:variant>
      <vt:variant>
        <vt:lpwstr>http://jobs.gvsu.edu/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       POSITION AVAILABLE</dc:title>
  <dc:subject/>
  <dc:creator>Dave Veneklase</dc:creator>
  <cp:keywords/>
  <cp:lastModifiedBy>Megan Bravo</cp:lastModifiedBy>
  <cp:revision>10</cp:revision>
  <cp:lastPrinted>2017-07-26T12:54:00Z</cp:lastPrinted>
  <dcterms:created xsi:type="dcterms:W3CDTF">2017-08-24T21:30:00Z</dcterms:created>
  <dcterms:modified xsi:type="dcterms:W3CDTF">2019-10-21T16:27:00Z</dcterms:modified>
</cp:coreProperties>
</file>