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115A" w14:textId="77777777" w:rsidR="00F80904" w:rsidRPr="004E7E63" w:rsidRDefault="00067A0A" w:rsidP="001828E4">
      <w:pPr>
        <w:jc w:val="center"/>
        <w:rPr>
          <w:rFonts w:ascii="Times New Roman" w:hAnsi="Times New Roman" w:cs="Times New Roman"/>
          <w:b/>
          <w:sz w:val="40"/>
          <w:szCs w:val="40"/>
        </w:rPr>
      </w:pPr>
      <w:r w:rsidRPr="004E7E63">
        <w:rPr>
          <w:rFonts w:ascii="Times New Roman" w:hAnsi="Times New Roman" w:cs="Times New Roman"/>
          <w:b/>
          <w:sz w:val="40"/>
          <w:szCs w:val="40"/>
        </w:rPr>
        <w:t>Disability Support Resources Graduate Assistant</w:t>
      </w:r>
    </w:p>
    <w:p w14:paraId="79FDAE04" w14:textId="4666B6BB" w:rsidR="003F7FDB" w:rsidRPr="002603B3" w:rsidRDefault="00503C93" w:rsidP="003F7FDB">
      <w:pPr>
        <w:rPr>
          <w:rFonts w:ascii="Times New Roman" w:hAnsi="Times New Roman" w:cs="Times New Roman"/>
          <w:sz w:val="28"/>
          <w:szCs w:val="28"/>
        </w:rPr>
      </w:pPr>
      <w:r w:rsidRPr="002603B3">
        <w:rPr>
          <w:rFonts w:ascii="Times New Roman" w:hAnsi="Times New Roman" w:cs="Times New Roman"/>
          <w:sz w:val="28"/>
          <w:szCs w:val="28"/>
        </w:rPr>
        <w:t xml:space="preserve">Title: </w:t>
      </w:r>
      <w:r w:rsidR="00067A0A" w:rsidRPr="002603B3">
        <w:rPr>
          <w:rFonts w:ascii="Times New Roman" w:hAnsi="Times New Roman" w:cs="Times New Roman"/>
          <w:sz w:val="28"/>
          <w:szCs w:val="28"/>
        </w:rPr>
        <w:t>Graduate Assistant for the Disability Support Resources</w:t>
      </w:r>
      <w:r w:rsidR="008F4217" w:rsidRPr="002603B3">
        <w:rPr>
          <w:rFonts w:ascii="Times New Roman" w:hAnsi="Times New Roman" w:cs="Times New Roman"/>
          <w:sz w:val="28"/>
          <w:szCs w:val="28"/>
        </w:rPr>
        <w:t xml:space="preserve"> (DSR)</w:t>
      </w:r>
      <w:r w:rsidR="00067A0A" w:rsidRPr="002603B3">
        <w:rPr>
          <w:rFonts w:ascii="Times New Roman" w:hAnsi="Times New Roman" w:cs="Times New Roman"/>
          <w:sz w:val="28"/>
          <w:szCs w:val="28"/>
        </w:rPr>
        <w:t xml:space="preserve"> Campus Links program</w:t>
      </w:r>
    </w:p>
    <w:p w14:paraId="1409C744" w14:textId="078D7734" w:rsidR="003F7FDB" w:rsidRPr="002603B3" w:rsidRDefault="00067A0A" w:rsidP="003F7FDB">
      <w:pPr>
        <w:rPr>
          <w:rFonts w:ascii="Times New Roman" w:hAnsi="Times New Roman" w:cs="Times New Roman"/>
          <w:sz w:val="24"/>
          <w:szCs w:val="24"/>
        </w:rPr>
      </w:pPr>
      <w:r w:rsidRPr="002603B3">
        <w:rPr>
          <w:rFonts w:ascii="Times New Roman" w:hAnsi="Times New Roman" w:cs="Times New Roman"/>
          <w:b/>
          <w:sz w:val="24"/>
          <w:szCs w:val="24"/>
        </w:rPr>
        <w:t>Terms:</w:t>
      </w:r>
      <w:r w:rsidRPr="002603B3">
        <w:rPr>
          <w:rFonts w:ascii="Times New Roman" w:hAnsi="Times New Roman" w:cs="Times New Roman"/>
          <w:sz w:val="24"/>
          <w:szCs w:val="24"/>
        </w:rPr>
        <w:t xml:space="preserve">  This assistantship position will be a full-time (20 hour per week) position.  Anticipated start date would be 8/26/20</w:t>
      </w:r>
      <w:r w:rsidR="00F7384A">
        <w:rPr>
          <w:rFonts w:ascii="Times New Roman" w:hAnsi="Times New Roman" w:cs="Times New Roman"/>
          <w:sz w:val="24"/>
          <w:szCs w:val="24"/>
        </w:rPr>
        <w:t>22</w:t>
      </w:r>
      <w:r w:rsidRPr="002603B3">
        <w:rPr>
          <w:rFonts w:ascii="Times New Roman" w:hAnsi="Times New Roman" w:cs="Times New Roman"/>
          <w:sz w:val="24"/>
          <w:szCs w:val="24"/>
        </w:rPr>
        <w:t xml:space="preserve"> and end 4/2</w:t>
      </w:r>
      <w:r w:rsidR="00F7384A">
        <w:rPr>
          <w:rFonts w:ascii="Times New Roman" w:hAnsi="Times New Roman" w:cs="Times New Roman"/>
          <w:sz w:val="24"/>
          <w:szCs w:val="24"/>
        </w:rPr>
        <w:t>8</w:t>
      </w:r>
      <w:r w:rsidRPr="002603B3">
        <w:rPr>
          <w:rFonts w:ascii="Times New Roman" w:hAnsi="Times New Roman" w:cs="Times New Roman"/>
          <w:sz w:val="24"/>
          <w:szCs w:val="24"/>
        </w:rPr>
        <w:t>/20</w:t>
      </w:r>
      <w:r w:rsidR="00F7384A">
        <w:rPr>
          <w:rFonts w:ascii="Times New Roman" w:hAnsi="Times New Roman" w:cs="Times New Roman"/>
          <w:sz w:val="24"/>
          <w:szCs w:val="24"/>
        </w:rPr>
        <w:t>23</w:t>
      </w:r>
      <w:r w:rsidRPr="002603B3">
        <w:rPr>
          <w:rFonts w:ascii="Times New Roman" w:hAnsi="Times New Roman" w:cs="Times New Roman"/>
          <w:sz w:val="24"/>
          <w:szCs w:val="24"/>
        </w:rPr>
        <w:t xml:space="preserve">.  A stipend amount of $4000 per semester will be provided to the selected candidate along with a tuition waiver </w:t>
      </w:r>
      <w:r w:rsidR="00933BD9" w:rsidRPr="002603B3">
        <w:rPr>
          <w:rFonts w:ascii="Times New Roman" w:hAnsi="Times New Roman" w:cs="Times New Roman"/>
          <w:sz w:val="24"/>
          <w:szCs w:val="24"/>
        </w:rPr>
        <w:t xml:space="preserve">of 18 credit hours (Fall-9, Winter-9) </w:t>
      </w:r>
      <w:r w:rsidRPr="002603B3">
        <w:rPr>
          <w:rFonts w:ascii="Times New Roman" w:hAnsi="Times New Roman" w:cs="Times New Roman"/>
          <w:sz w:val="24"/>
          <w:szCs w:val="24"/>
        </w:rPr>
        <w:t xml:space="preserve">for graduate coursework.  </w:t>
      </w:r>
    </w:p>
    <w:p w14:paraId="562E4043" w14:textId="77777777" w:rsidR="003F7FDB" w:rsidRPr="004E7E63" w:rsidRDefault="003F7FDB" w:rsidP="003F7FDB">
      <w:pPr>
        <w:rPr>
          <w:rFonts w:ascii="Times New Roman" w:hAnsi="Times New Roman" w:cs="Times New Roman"/>
          <w:b/>
          <w:sz w:val="24"/>
          <w:szCs w:val="24"/>
        </w:rPr>
      </w:pPr>
      <w:r w:rsidRPr="004E7E63">
        <w:rPr>
          <w:rFonts w:ascii="Times New Roman" w:hAnsi="Times New Roman" w:cs="Times New Roman"/>
          <w:b/>
          <w:sz w:val="24"/>
          <w:szCs w:val="24"/>
        </w:rPr>
        <w:t xml:space="preserve">Responsibilities:  </w:t>
      </w:r>
    </w:p>
    <w:p w14:paraId="47642BE5" w14:textId="77777777" w:rsidR="003F7FDB" w:rsidRPr="004E7E63" w:rsidRDefault="003F7FDB" w:rsidP="003F7FDB">
      <w:pPr>
        <w:rPr>
          <w:rFonts w:ascii="Times New Roman" w:hAnsi="Times New Roman" w:cs="Times New Roman"/>
          <w:sz w:val="24"/>
          <w:szCs w:val="24"/>
        </w:rPr>
      </w:pPr>
      <w:r w:rsidRPr="004E7E63">
        <w:rPr>
          <w:rFonts w:ascii="Times New Roman" w:hAnsi="Times New Roman" w:cs="Times New Roman"/>
          <w:sz w:val="24"/>
          <w:szCs w:val="24"/>
        </w:rPr>
        <w:t>Campus Links Program Management (55%)</w:t>
      </w:r>
    </w:p>
    <w:p w14:paraId="68F4DD0F"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Coordinate peer mentor activities and programming</w:t>
      </w:r>
      <w:r w:rsidR="00AD2286" w:rsidRPr="002603B3">
        <w:rPr>
          <w:rFonts w:ascii="Times New Roman" w:hAnsi="Times New Roman"/>
          <w:sz w:val="24"/>
          <w:szCs w:val="24"/>
        </w:rPr>
        <w:t>.</w:t>
      </w:r>
    </w:p>
    <w:p w14:paraId="14D185BB" w14:textId="4A5A76B8"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 xml:space="preserve">Monitor </w:t>
      </w:r>
      <w:r w:rsidR="008F4217" w:rsidRPr="002603B3">
        <w:rPr>
          <w:rFonts w:ascii="Times New Roman" w:hAnsi="Times New Roman"/>
          <w:sz w:val="24"/>
          <w:szCs w:val="24"/>
        </w:rPr>
        <w:t xml:space="preserve">the </w:t>
      </w:r>
      <w:r w:rsidRPr="002603B3">
        <w:rPr>
          <w:rFonts w:ascii="Times New Roman" w:hAnsi="Times New Roman"/>
          <w:noProof/>
          <w:sz w:val="24"/>
          <w:szCs w:val="24"/>
        </w:rPr>
        <w:t>Blackboard</w:t>
      </w:r>
      <w:r w:rsidRPr="002603B3">
        <w:rPr>
          <w:rFonts w:ascii="Times New Roman" w:hAnsi="Times New Roman"/>
          <w:sz w:val="24"/>
          <w:szCs w:val="24"/>
        </w:rPr>
        <w:t xml:space="preserve"> site</w:t>
      </w:r>
      <w:r w:rsidR="00AD2286" w:rsidRPr="002603B3">
        <w:rPr>
          <w:rFonts w:ascii="Times New Roman" w:hAnsi="Times New Roman"/>
          <w:sz w:val="24"/>
          <w:szCs w:val="24"/>
        </w:rPr>
        <w:t>.</w:t>
      </w:r>
    </w:p>
    <w:p w14:paraId="45042562"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Co-facilitate workshops/presentations such as individualized/group sessions on study skills, time management, study skills, test anxiety, organization, and art and dance therapy.</w:t>
      </w:r>
    </w:p>
    <w:p w14:paraId="4B1B0142"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Compile reports of student’s progress with goals and learning objectives.</w:t>
      </w:r>
    </w:p>
    <w:p w14:paraId="660C26F4" w14:textId="2BDDBA70"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 xml:space="preserve">Assist in </w:t>
      </w:r>
      <w:r w:rsidR="008F4217" w:rsidRPr="002603B3">
        <w:rPr>
          <w:rFonts w:ascii="Times New Roman" w:hAnsi="Times New Roman"/>
          <w:sz w:val="24"/>
          <w:szCs w:val="24"/>
        </w:rPr>
        <w:t xml:space="preserve">the </w:t>
      </w:r>
      <w:r w:rsidRPr="002603B3">
        <w:rPr>
          <w:rFonts w:ascii="Times New Roman" w:hAnsi="Times New Roman"/>
          <w:noProof/>
          <w:sz w:val="24"/>
          <w:szCs w:val="24"/>
        </w:rPr>
        <w:t>collection</w:t>
      </w:r>
      <w:r w:rsidRPr="002603B3">
        <w:rPr>
          <w:rFonts w:ascii="Times New Roman" w:hAnsi="Times New Roman"/>
          <w:sz w:val="24"/>
          <w:szCs w:val="24"/>
        </w:rPr>
        <w:t xml:space="preserve"> of assessment data from Blackboard</w:t>
      </w:r>
    </w:p>
    <w:p w14:paraId="7B3F40A5"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Present on aspects of Campus Links and DSR to the campus community</w:t>
      </w:r>
      <w:r w:rsidR="00AD2286" w:rsidRPr="002603B3">
        <w:rPr>
          <w:rFonts w:ascii="Times New Roman" w:hAnsi="Times New Roman"/>
          <w:sz w:val="24"/>
          <w:szCs w:val="24"/>
        </w:rPr>
        <w:t>.</w:t>
      </w:r>
    </w:p>
    <w:p w14:paraId="449FEA42"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Coordinate mentor/mentee training and orientation</w:t>
      </w:r>
      <w:r w:rsidR="00AD2286" w:rsidRPr="002603B3">
        <w:rPr>
          <w:rFonts w:ascii="Times New Roman" w:hAnsi="Times New Roman"/>
          <w:sz w:val="24"/>
          <w:szCs w:val="24"/>
        </w:rPr>
        <w:t>.</w:t>
      </w:r>
    </w:p>
    <w:p w14:paraId="45EACA9B"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Facilitate the recruitment for and promotion of the Campus Links program</w:t>
      </w:r>
      <w:r w:rsidR="00AD2286" w:rsidRPr="002603B3">
        <w:rPr>
          <w:rFonts w:ascii="Times New Roman" w:hAnsi="Times New Roman"/>
          <w:sz w:val="24"/>
          <w:szCs w:val="24"/>
        </w:rPr>
        <w:t>.</w:t>
      </w:r>
    </w:p>
    <w:p w14:paraId="5B6B73F9" w14:textId="77777777" w:rsidR="003F7FDB" w:rsidRPr="004E7E63" w:rsidRDefault="003F7FDB" w:rsidP="004A1CB7">
      <w:pPr>
        <w:spacing w:after="0"/>
        <w:rPr>
          <w:rFonts w:ascii="Times New Roman" w:hAnsi="Times New Roman" w:cs="Times New Roman"/>
          <w:sz w:val="24"/>
          <w:szCs w:val="24"/>
        </w:rPr>
      </w:pPr>
    </w:p>
    <w:p w14:paraId="444D053A" w14:textId="77777777" w:rsidR="003F7FDB" w:rsidRPr="004E7E63" w:rsidRDefault="003F7FDB" w:rsidP="003F7FDB">
      <w:pPr>
        <w:rPr>
          <w:rFonts w:ascii="Times New Roman" w:hAnsi="Times New Roman" w:cs="Times New Roman"/>
          <w:sz w:val="24"/>
          <w:szCs w:val="24"/>
        </w:rPr>
      </w:pPr>
      <w:r w:rsidRPr="004E7E63">
        <w:rPr>
          <w:rFonts w:ascii="Times New Roman" w:hAnsi="Times New Roman" w:cs="Times New Roman"/>
          <w:sz w:val="24"/>
          <w:szCs w:val="24"/>
        </w:rPr>
        <w:t>Supervision of Peer Mentors (20%)</w:t>
      </w:r>
    </w:p>
    <w:p w14:paraId="59CE5FE1" w14:textId="77777777" w:rsidR="003F7FDB" w:rsidRPr="002603B3" w:rsidRDefault="003F7FDB" w:rsidP="003F7FDB">
      <w:pPr>
        <w:pStyle w:val="ListParagraph"/>
        <w:numPr>
          <w:ilvl w:val="0"/>
          <w:numId w:val="3"/>
        </w:numPr>
        <w:spacing w:after="0" w:line="240" w:lineRule="auto"/>
        <w:rPr>
          <w:rFonts w:ascii="Times New Roman" w:hAnsi="Times New Roman"/>
          <w:sz w:val="24"/>
          <w:szCs w:val="24"/>
        </w:rPr>
      </w:pPr>
      <w:r w:rsidRPr="002603B3">
        <w:rPr>
          <w:rFonts w:ascii="Times New Roman" w:hAnsi="Times New Roman"/>
          <w:sz w:val="24"/>
          <w:szCs w:val="24"/>
        </w:rPr>
        <w:t>Meet with Peer Mentors individually on a monthly basis</w:t>
      </w:r>
      <w:r w:rsidR="00AD2286" w:rsidRPr="002603B3">
        <w:rPr>
          <w:rFonts w:ascii="Times New Roman" w:hAnsi="Times New Roman"/>
          <w:sz w:val="24"/>
          <w:szCs w:val="24"/>
        </w:rPr>
        <w:t>.</w:t>
      </w:r>
    </w:p>
    <w:p w14:paraId="5D412476" w14:textId="77777777" w:rsidR="003F7FDB" w:rsidRPr="002603B3" w:rsidRDefault="003F7FDB" w:rsidP="003F7FDB">
      <w:pPr>
        <w:pStyle w:val="ListParagraph"/>
        <w:numPr>
          <w:ilvl w:val="0"/>
          <w:numId w:val="3"/>
        </w:numPr>
        <w:spacing w:after="0" w:line="240" w:lineRule="auto"/>
        <w:rPr>
          <w:rFonts w:ascii="Times New Roman" w:hAnsi="Times New Roman"/>
          <w:sz w:val="24"/>
          <w:szCs w:val="24"/>
        </w:rPr>
      </w:pPr>
      <w:r w:rsidRPr="002603B3">
        <w:rPr>
          <w:rFonts w:ascii="Times New Roman" w:hAnsi="Times New Roman"/>
          <w:sz w:val="24"/>
          <w:szCs w:val="24"/>
        </w:rPr>
        <w:t>Provide direction and conflict resolution as appropriate</w:t>
      </w:r>
      <w:r w:rsidR="00AD2286" w:rsidRPr="002603B3">
        <w:rPr>
          <w:rFonts w:ascii="Times New Roman" w:hAnsi="Times New Roman"/>
          <w:sz w:val="24"/>
          <w:szCs w:val="24"/>
        </w:rPr>
        <w:t>.</w:t>
      </w:r>
    </w:p>
    <w:p w14:paraId="2720A806" w14:textId="77777777" w:rsidR="003F7FDB" w:rsidRPr="002603B3" w:rsidRDefault="003F7FDB" w:rsidP="003F7FDB">
      <w:pPr>
        <w:pStyle w:val="ListParagraph"/>
        <w:numPr>
          <w:ilvl w:val="0"/>
          <w:numId w:val="3"/>
        </w:numPr>
        <w:spacing w:after="0" w:line="240" w:lineRule="auto"/>
        <w:rPr>
          <w:rFonts w:ascii="Times New Roman" w:hAnsi="Times New Roman"/>
          <w:sz w:val="24"/>
          <w:szCs w:val="24"/>
        </w:rPr>
      </w:pPr>
      <w:r w:rsidRPr="002603B3">
        <w:rPr>
          <w:rFonts w:ascii="Times New Roman" w:hAnsi="Times New Roman"/>
          <w:sz w:val="24"/>
          <w:szCs w:val="24"/>
        </w:rPr>
        <w:t>Monitor that Peer Mentors are completing program requirements</w:t>
      </w:r>
      <w:r w:rsidR="00AD2286" w:rsidRPr="002603B3">
        <w:rPr>
          <w:rFonts w:ascii="Times New Roman" w:hAnsi="Times New Roman"/>
          <w:sz w:val="24"/>
          <w:szCs w:val="24"/>
        </w:rPr>
        <w:t>.</w:t>
      </w:r>
    </w:p>
    <w:p w14:paraId="2ADAA9E6" w14:textId="77777777" w:rsidR="003F7FDB" w:rsidRPr="004E7E63" w:rsidRDefault="003F7FDB" w:rsidP="004A1CB7">
      <w:pPr>
        <w:spacing w:after="0"/>
        <w:rPr>
          <w:rFonts w:ascii="Times New Roman" w:hAnsi="Times New Roman" w:cs="Times New Roman"/>
          <w:sz w:val="24"/>
          <w:szCs w:val="24"/>
        </w:rPr>
      </w:pPr>
    </w:p>
    <w:p w14:paraId="60090E40" w14:textId="77777777" w:rsidR="003F7FDB" w:rsidRPr="004E7E63" w:rsidRDefault="003F7FDB" w:rsidP="003F7FDB">
      <w:pPr>
        <w:rPr>
          <w:rFonts w:ascii="Times New Roman" w:hAnsi="Times New Roman" w:cs="Times New Roman"/>
          <w:sz w:val="24"/>
          <w:szCs w:val="24"/>
        </w:rPr>
      </w:pPr>
      <w:r w:rsidRPr="004E7E63">
        <w:rPr>
          <w:rFonts w:ascii="Times New Roman" w:hAnsi="Times New Roman" w:cs="Times New Roman"/>
          <w:sz w:val="24"/>
          <w:szCs w:val="24"/>
        </w:rPr>
        <w:t>Record Keeping/Administration (10%)</w:t>
      </w:r>
    </w:p>
    <w:p w14:paraId="567495B3" w14:textId="77777777" w:rsidR="003F7FDB" w:rsidRPr="002603B3" w:rsidRDefault="003F7FDB" w:rsidP="003F7FDB">
      <w:pPr>
        <w:pStyle w:val="ListParagraph"/>
        <w:numPr>
          <w:ilvl w:val="0"/>
          <w:numId w:val="4"/>
        </w:numPr>
        <w:spacing w:after="0" w:line="240" w:lineRule="auto"/>
        <w:rPr>
          <w:rFonts w:ascii="Times New Roman" w:hAnsi="Times New Roman"/>
          <w:sz w:val="24"/>
          <w:szCs w:val="24"/>
        </w:rPr>
      </w:pPr>
      <w:r w:rsidRPr="002603B3">
        <w:rPr>
          <w:rFonts w:ascii="Times New Roman" w:hAnsi="Times New Roman"/>
          <w:sz w:val="24"/>
          <w:szCs w:val="24"/>
        </w:rPr>
        <w:t>Support the development of appropriate study strategies and new resources</w:t>
      </w:r>
      <w:r w:rsidR="00AD2286" w:rsidRPr="002603B3">
        <w:rPr>
          <w:rFonts w:ascii="Times New Roman" w:hAnsi="Times New Roman"/>
          <w:sz w:val="24"/>
          <w:szCs w:val="24"/>
        </w:rPr>
        <w:t>.</w:t>
      </w:r>
    </w:p>
    <w:p w14:paraId="519FD5CF" w14:textId="055EA525" w:rsidR="003F7FDB" w:rsidRPr="002603B3" w:rsidRDefault="003F7FDB" w:rsidP="003F7FDB">
      <w:pPr>
        <w:pStyle w:val="ListParagraph"/>
        <w:numPr>
          <w:ilvl w:val="0"/>
          <w:numId w:val="4"/>
        </w:numPr>
        <w:spacing w:after="0" w:line="240" w:lineRule="auto"/>
        <w:rPr>
          <w:rFonts w:ascii="Times New Roman" w:hAnsi="Times New Roman"/>
          <w:sz w:val="24"/>
          <w:szCs w:val="24"/>
        </w:rPr>
      </w:pPr>
      <w:r w:rsidRPr="002603B3">
        <w:rPr>
          <w:rFonts w:ascii="Times New Roman" w:hAnsi="Times New Roman"/>
          <w:sz w:val="24"/>
          <w:szCs w:val="24"/>
        </w:rPr>
        <w:t xml:space="preserve">Keep confidential records of student appointments and next step advising through DSR </w:t>
      </w:r>
      <w:r w:rsidR="00AD2286" w:rsidRPr="002603B3">
        <w:rPr>
          <w:rFonts w:ascii="Times New Roman" w:hAnsi="Times New Roman"/>
          <w:sz w:val="24"/>
          <w:szCs w:val="24"/>
        </w:rPr>
        <w:t>Access database</w:t>
      </w:r>
      <w:r w:rsidRPr="002603B3">
        <w:rPr>
          <w:rFonts w:ascii="Times New Roman" w:hAnsi="Times New Roman"/>
          <w:sz w:val="24"/>
          <w:szCs w:val="24"/>
        </w:rPr>
        <w:t>/recordkeeping</w:t>
      </w:r>
      <w:r w:rsidR="00AD2286" w:rsidRPr="002603B3">
        <w:rPr>
          <w:rFonts w:ascii="Times New Roman" w:hAnsi="Times New Roman"/>
          <w:sz w:val="24"/>
          <w:szCs w:val="24"/>
        </w:rPr>
        <w:t>.</w:t>
      </w:r>
    </w:p>
    <w:p w14:paraId="7BDA419C" w14:textId="77777777" w:rsidR="003F7FDB" w:rsidRPr="002603B3" w:rsidRDefault="003F7FDB" w:rsidP="003F7FDB">
      <w:pPr>
        <w:pStyle w:val="ListParagraph"/>
        <w:numPr>
          <w:ilvl w:val="0"/>
          <w:numId w:val="4"/>
        </w:numPr>
        <w:spacing w:after="0" w:line="240" w:lineRule="auto"/>
        <w:rPr>
          <w:rFonts w:ascii="Times New Roman" w:hAnsi="Times New Roman"/>
          <w:sz w:val="24"/>
          <w:szCs w:val="24"/>
        </w:rPr>
      </w:pPr>
      <w:r w:rsidRPr="002603B3">
        <w:rPr>
          <w:rFonts w:ascii="Times New Roman" w:hAnsi="Times New Roman"/>
          <w:sz w:val="24"/>
          <w:szCs w:val="24"/>
        </w:rPr>
        <w:t>Compile reports of student’s progress with goals and learning objectives</w:t>
      </w:r>
      <w:r w:rsidR="00AD2286" w:rsidRPr="002603B3">
        <w:rPr>
          <w:rFonts w:ascii="Times New Roman" w:hAnsi="Times New Roman"/>
          <w:sz w:val="24"/>
          <w:szCs w:val="24"/>
        </w:rPr>
        <w:t>.</w:t>
      </w:r>
    </w:p>
    <w:p w14:paraId="7F13EE96" w14:textId="77777777" w:rsidR="003F7FDB" w:rsidRPr="002603B3" w:rsidRDefault="003F7FDB" w:rsidP="003F7FDB">
      <w:pPr>
        <w:pStyle w:val="ListParagraph"/>
        <w:numPr>
          <w:ilvl w:val="0"/>
          <w:numId w:val="4"/>
        </w:numPr>
        <w:spacing w:after="0" w:line="240" w:lineRule="auto"/>
        <w:rPr>
          <w:rFonts w:ascii="Times New Roman" w:hAnsi="Times New Roman"/>
          <w:sz w:val="24"/>
          <w:szCs w:val="24"/>
        </w:rPr>
      </w:pPr>
      <w:r w:rsidRPr="002603B3">
        <w:rPr>
          <w:rFonts w:ascii="Times New Roman" w:hAnsi="Times New Roman"/>
          <w:sz w:val="24"/>
          <w:szCs w:val="24"/>
        </w:rPr>
        <w:t>Maintain Peer Mentor journals and distribute to DSR advisors and director.</w:t>
      </w:r>
    </w:p>
    <w:p w14:paraId="3AB4E681" w14:textId="77777777" w:rsidR="003F7FDB" w:rsidRPr="002603B3" w:rsidRDefault="003F7FDB" w:rsidP="003F7FDB">
      <w:pPr>
        <w:pStyle w:val="ListParagraph"/>
        <w:numPr>
          <w:ilvl w:val="0"/>
          <w:numId w:val="4"/>
        </w:numPr>
        <w:spacing w:after="0" w:line="240" w:lineRule="auto"/>
        <w:rPr>
          <w:rFonts w:ascii="Times New Roman" w:hAnsi="Times New Roman"/>
          <w:sz w:val="24"/>
          <w:szCs w:val="24"/>
        </w:rPr>
      </w:pPr>
      <w:r w:rsidRPr="002603B3">
        <w:rPr>
          <w:rFonts w:ascii="Times New Roman" w:hAnsi="Times New Roman"/>
          <w:sz w:val="24"/>
          <w:szCs w:val="24"/>
        </w:rPr>
        <w:t>Perform weekly audits on the dining card Peer Mentors use to take mentees out to eat on campus.</w:t>
      </w:r>
    </w:p>
    <w:p w14:paraId="64D8D659" w14:textId="77777777" w:rsidR="002A2563" w:rsidRPr="004E7E63" w:rsidRDefault="002A2563" w:rsidP="004A1CB7">
      <w:pPr>
        <w:spacing w:after="0"/>
        <w:rPr>
          <w:rFonts w:ascii="Times New Roman" w:hAnsi="Times New Roman" w:cs="Times New Roman"/>
          <w:sz w:val="24"/>
          <w:szCs w:val="24"/>
        </w:rPr>
      </w:pPr>
    </w:p>
    <w:p w14:paraId="7D01915E" w14:textId="287D2A9F" w:rsidR="003F7FDB" w:rsidRPr="004E7E63" w:rsidRDefault="003F7FDB" w:rsidP="003F7FDB">
      <w:pPr>
        <w:rPr>
          <w:rFonts w:ascii="Times New Roman" w:hAnsi="Times New Roman" w:cs="Times New Roman"/>
          <w:sz w:val="24"/>
          <w:szCs w:val="24"/>
        </w:rPr>
      </w:pPr>
      <w:r w:rsidRPr="004E7E63">
        <w:rPr>
          <w:rFonts w:ascii="Times New Roman" w:hAnsi="Times New Roman" w:cs="Times New Roman"/>
          <w:sz w:val="24"/>
          <w:szCs w:val="24"/>
        </w:rPr>
        <w:t>Personal and Professional Growth (10%)</w:t>
      </w:r>
    </w:p>
    <w:p w14:paraId="4032CD64"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Attend all staff meetings and training sessions</w:t>
      </w:r>
      <w:r w:rsidR="00AD2286" w:rsidRPr="002603B3">
        <w:rPr>
          <w:rFonts w:ascii="Times New Roman" w:hAnsi="Times New Roman"/>
          <w:sz w:val="24"/>
          <w:szCs w:val="24"/>
        </w:rPr>
        <w:t>.</w:t>
      </w:r>
    </w:p>
    <w:p w14:paraId="77FE541C"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Meet with your supervisor on scheduled appointments</w:t>
      </w:r>
      <w:r w:rsidR="00AD2286" w:rsidRPr="002603B3">
        <w:rPr>
          <w:rFonts w:ascii="Times New Roman" w:hAnsi="Times New Roman"/>
          <w:sz w:val="24"/>
          <w:szCs w:val="24"/>
        </w:rPr>
        <w:t>.</w:t>
      </w:r>
    </w:p>
    <w:p w14:paraId="72EDADC1"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Contribute to the DSR mission and services when necessary</w:t>
      </w:r>
      <w:r w:rsidR="00AD2286" w:rsidRPr="002603B3">
        <w:rPr>
          <w:rFonts w:ascii="Times New Roman" w:hAnsi="Times New Roman"/>
          <w:sz w:val="24"/>
          <w:szCs w:val="24"/>
        </w:rPr>
        <w:t>.</w:t>
      </w:r>
    </w:p>
    <w:p w14:paraId="232FC16C" w14:textId="77777777"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lastRenderedPageBreak/>
        <w:t>Attend MI-AHEAD meetings with staff members</w:t>
      </w:r>
      <w:r w:rsidR="00AD2286" w:rsidRPr="002603B3">
        <w:rPr>
          <w:rFonts w:ascii="Times New Roman" w:hAnsi="Times New Roman"/>
          <w:sz w:val="24"/>
          <w:szCs w:val="24"/>
        </w:rPr>
        <w:t>.</w:t>
      </w:r>
    </w:p>
    <w:p w14:paraId="7A1C0CE5" w14:textId="239D1318" w:rsidR="003F7FDB" w:rsidRPr="002603B3" w:rsidRDefault="003F7FDB" w:rsidP="003F7FDB">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Attend conferences for higher education and disability/A</w:t>
      </w:r>
      <w:r w:rsidR="008F4217" w:rsidRPr="002603B3">
        <w:rPr>
          <w:rFonts w:ascii="Times New Roman" w:hAnsi="Times New Roman"/>
          <w:sz w:val="24"/>
          <w:szCs w:val="24"/>
        </w:rPr>
        <w:t>mericans with Disabilities Act (A</w:t>
      </w:r>
      <w:r w:rsidRPr="002603B3">
        <w:rPr>
          <w:rFonts w:ascii="Times New Roman" w:hAnsi="Times New Roman"/>
          <w:sz w:val="24"/>
          <w:szCs w:val="24"/>
        </w:rPr>
        <w:t>.D.A.</w:t>
      </w:r>
      <w:r w:rsidR="008F4217" w:rsidRPr="002603B3">
        <w:rPr>
          <w:rFonts w:ascii="Times New Roman" w:hAnsi="Times New Roman"/>
          <w:sz w:val="24"/>
          <w:szCs w:val="24"/>
        </w:rPr>
        <w:t>)</w:t>
      </w:r>
      <w:r w:rsidRPr="002603B3">
        <w:rPr>
          <w:rFonts w:ascii="Times New Roman" w:hAnsi="Times New Roman"/>
          <w:sz w:val="24"/>
          <w:szCs w:val="24"/>
        </w:rPr>
        <w:t xml:space="preserve"> education</w:t>
      </w:r>
      <w:r w:rsidR="00AD2286" w:rsidRPr="002603B3">
        <w:rPr>
          <w:rFonts w:ascii="Times New Roman" w:hAnsi="Times New Roman"/>
          <w:sz w:val="24"/>
          <w:szCs w:val="24"/>
        </w:rPr>
        <w:t>.</w:t>
      </w:r>
    </w:p>
    <w:p w14:paraId="38541B2F" w14:textId="0DA3BE7B" w:rsidR="002A2563" w:rsidRPr="002603B3" w:rsidRDefault="002A2563" w:rsidP="004A1CB7">
      <w:pPr>
        <w:pStyle w:val="ListParagraph"/>
        <w:spacing w:after="0" w:line="240" w:lineRule="auto"/>
        <w:rPr>
          <w:rFonts w:ascii="Times New Roman" w:hAnsi="Times New Roman"/>
          <w:sz w:val="24"/>
          <w:szCs w:val="24"/>
        </w:rPr>
      </w:pPr>
    </w:p>
    <w:p w14:paraId="2F9DF7D6" w14:textId="77777777" w:rsidR="002A2563" w:rsidRPr="004E7E63" w:rsidRDefault="002A2563" w:rsidP="002A2563">
      <w:pPr>
        <w:rPr>
          <w:rFonts w:ascii="Times New Roman" w:hAnsi="Times New Roman" w:cs="Times New Roman"/>
          <w:sz w:val="24"/>
          <w:szCs w:val="24"/>
        </w:rPr>
      </w:pPr>
      <w:r w:rsidRPr="004E7E63">
        <w:rPr>
          <w:rFonts w:ascii="Times New Roman" w:hAnsi="Times New Roman" w:cs="Times New Roman"/>
          <w:sz w:val="24"/>
          <w:szCs w:val="24"/>
        </w:rPr>
        <w:t>Intake and Advising Appointments, Referral (5%)</w:t>
      </w:r>
    </w:p>
    <w:p w14:paraId="5A398A55" w14:textId="77777777" w:rsidR="002A2563" w:rsidRPr="002603B3" w:rsidRDefault="002A2563" w:rsidP="002A2563">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Advise students on appropriate accommodations in consult with their DSR advisor.</w:t>
      </w:r>
    </w:p>
    <w:p w14:paraId="6C7CC48E" w14:textId="77777777" w:rsidR="002A2563" w:rsidRPr="002603B3" w:rsidRDefault="002A2563" w:rsidP="002A2563">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Assess and refer students on time management and study skills needs.</w:t>
      </w:r>
    </w:p>
    <w:p w14:paraId="098D6816" w14:textId="77777777" w:rsidR="002A2563" w:rsidRPr="002603B3" w:rsidRDefault="002A2563" w:rsidP="002A2563">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Shadow DSR advisors in appointments.</w:t>
      </w:r>
    </w:p>
    <w:p w14:paraId="10DEC812" w14:textId="77777777" w:rsidR="002A2563" w:rsidRPr="002603B3" w:rsidRDefault="002A2563" w:rsidP="002A2563">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Review student documentation for requests of services.</w:t>
      </w:r>
    </w:p>
    <w:p w14:paraId="4DAE173B" w14:textId="77777777" w:rsidR="002A2563" w:rsidRPr="002603B3" w:rsidRDefault="002A2563" w:rsidP="002A2563">
      <w:pPr>
        <w:pStyle w:val="ListParagraph"/>
        <w:numPr>
          <w:ilvl w:val="0"/>
          <w:numId w:val="2"/>
        </w:numPr>
        <w:spacing w:after="0" w:line="240" w:lineRule="auto"/>
        <w:rPr>
          <w:rFonts w:ascii="Times New Roman" w:hAnsi="Times New Roman"/>
          <w:sz w:val="24"/>
          <w:szCs w:val="24"/>
        </w:rPr>
      </w:pPr>
      <w:r w:rsidRPr="002603B3">
        <w:rPr>
          <w:rFonts w:ascii="Times New Roman" w:hAnsi="Times New Roman"/>
          <w:sz w:val="24"/>
          <w:szCs w:val="24"/>
        </w:rPr>
        <w:t>Responsible for referrals to correct departments.</w:t>
      </w:r>
    </w:p>
    <w:p w14:paraId="5DCF3771" w14:textId="2ABE1138" w:rsidR="002A2563" w:rsidRPr="002603B3" w:rsidRDefault="002A2563" w:rsidP="004A1CB7">
      <w:pPr>
        <w:pStyle w:val="ListParagraph"/>
        <w:spacing w:after="0" w:line="240" w:lineRule="auto"/>
        <w:rPr>
          <w:rFonts w:ascii="Times New Roman" w:hAnsi="Times New Roman"/>
          <w:sz w:val="24"/>
          <w:szCs w:val="24"/>
        </w:rPr>
      </w:pPr>
      <w:r w:rsidRPr="002603B3">
        <w:rPr>
          <w:rFonts w:ascii="Times New Roman" w:hAnsi="Times New Roman"/>
          <w:sz w:val="24"/>
          <w:szCs w:val="24"/>
        </w:rPr>
        <w:t>Serve as liaison between students and major departments.</w:t>
      </w:r>
    </w:p>
    <w:p w14:paraId="2127A408" w14:textId="77777777" w:rsidR="00484184" w:rsidRPr="004E7E63" w:rsidRDefault="00484184" w:rsidP="00484184">
      <w:pPr>
        <w:spacing w:after="0" w:line="240" w:lineRule="auto"/>
        <w:rPr>
          <w:rFonts w:ascii="Times New Roman" w:hAnsi="Times New Roman" w:cs="Times New Roman"/>
          <w:sz w:val="24"/>
          <w:szCs w:val="24"/>
        </w:rPr>
      </w:pPr>
    </w:p>
    <w:p w14:paraId="08CC7DAF" w14:textId="77777777" w:rsidR="00484184" w:rsidRPr="004E7E63" w:rsidRDefault="00484184" w:rsidP="00484184">
      <w:pPr>
        <w:spacing w:after="0" w:line="240" w:lineRule="auto"/>
        <w:rPr>
          <w:rFonts w:ascii="Times New Roman" w:hAnsi="Times New Roman" w:cs="Times New Roman"/>
          <w:b/>
          <w:sz w:val="24"/>
          <w:szCs w:val="24"/>
        </w:rPr>
      </w:pPr>
      <w:r w:rsidRPr="004E7E63">
        <w:rPr>
          <w:rFonts w:ascii="Times New Roman" w:hAnsi="Times New Roman" w:cs="Times New Roman"/>
          <w:b/>
          <w:sz w:val="24"/>
          <w:szCs w:val="24"/>
        </w:rPr>
        <w:t>Student Benefits:</w:t>
      </w:r>
    </w:p>
    <w:p w14:paraId="27FE4D96" w14:textId="77777777" w:rsidR="00484184" w:rsidRPr="004E7E63" w:rsidRDefault="00484184" w:rsidP="00484184">
      <w:pPr>
        <w:spacing w:after="0" w:line="240" w:lineRule="auto"/>
        <w:rPr>
          <w:rFonts w:ascii="Times New Roman" w:hAnsi="Times New Roman" w:cs="Times New Roman"/>
          <w:sz w:val="24"/>
          <w:szCs w:val="24"/>
        </w:rPr>
      </w:pPr>
    </w:p>
    <w:p w14:paraId="61F33102" w14:textId="0F750D0E" w:rsidR="00484184" w:rsidRPr="004E7E63" w:rsidRDefault="00484184" w:rsidP="00484184">
      <w:pPr>
        <w:spacing w:after="0" w:line="240" w:lineRule="auto"/>
        <w:rPr>
          <w:rFonts w:ascii="Times New Roman" w:hAnsi="Times New Roman" w:cs="Times New Roman"/>
          <w:sz w:val="24"/>
          <w:szCs w:val="24"/>
        </w:rPr>
      </w:pPr>
      <w:r w:rsidRPr="004E7E63">
        <w:rPr>
          <w:rFonts w:ascii="Times New Roman" w:hAnsi="Times New Roman" w:cs="Times New Roman"/>
          <w:sz w:val="24"/>
          <w:szCs w:val="24"/>
        </w:rPr>
        <w:t>T</w:t>
      </w:r>
      <w:r w:rsidRPr="002603B3">
        <w:rPr>
          <w:rFonts w:ascii="Times New Roman" w:hAnsi="Times New Roman" w:cs="Times New Roman"/>
          <w:sz w:val="24"/>
          <w:szCs w:val="24"/>
        </w:rPr>
        <w:t xml:space="preserve">he student will gain knowledge by overseeing several High Impact Learning experiences that the Campus Links participants are involved in, such as </w:t>
      </w:r>
      <w:r w:rsidR="008F4217" w:rsidRPr="002603B3">
        <w:rPr>
          <w:rFonts w:ascii="Times New Roman" w:hAnsi="Times New Roman" w:cs="Times New Roman"/>
          <w:sz w:val="24"/>
          <w:szCs w:val="24"/>
        </w:rPr>
        <w:t xml:space="preserve">Make a Difference Day, </w:t>
      </w:r>
      <w:r w:rsidRPr="002603B3">
        <w:rPr>
          <w:rFonts w:ascii="Times New Roman" w:hAnsi="Times New Roman" w:cs="Times New Roman"/>
          <w:sz w:val="24"/>
          <w:szCs w:val="24"/>
        </w:rPr>
        <w:t>M.L.K. Day of Service, Laker Experience Days, and various events that teach life skills to students with Autism Spectrum Disorder.</w:t>
      </w:r>
    </w:p>
    <w:p w14:paraId="49ABF870" w14:textId="77777777" w:rsidR="00484184" w:rsidRPr="004E7E63" w:rsidRDefault="00484184" w:rsidP="00484184">
      <w:pPr>
        <w:spacing w:after="0" w:line="240" w:lineRule="auto"/>
        <w:rPr>
          <w:rFonts w:ascii="Times New Roman" w:hAnsi="Times New Roman" w:cs="Times New Roman"/>
          <w:sz w:val="24"/>
          <w:szCs w:val="24"/>
        </w:rPr>
      </w:pPr>
    </w:p>
    <w:p w14:paraId="6566AAF1" w14:textId="4215BF32" w:rsidR="00484184" w:rsidRPr="002603B3" w:rsidRDefault="00484184" w:rsidP="00484184">
      <w:pPr>
        <w:rPr>
          <w:rFonts w:ascii="Times New Roman" w:hAnsi="Times New Roman" w:cs="Times New Roman"/>
          <w:sz w:val="24"/>
          <w:szCs w:val="24"/>
        </w:rPr>
      </w:pPr>
      <w:r w:rsidRPr="002603B3">
        <w:rPr>
          <w:rFonts w:ascii="Times New Roman" w:hAnsi="Times New Roman" w:cs="Times New Roman"/>
          <w:sz w:val="24"/>
          <w:szCs w:val="24"/>
        </w:rPr>
        <w:t>Students learn the importance of this office on campus and the benefits offered to those in need.  DSR collaborates with many other departments such as housing, athlet</w:t>
      </w:r>
      <w:r w:rsidR="00503C93" w:rsidRPr="002603B3">
        <w:rPr>
          <w:rFonts w:ascii="Times New Roman" w:hAnsi="Times New Roman" w:cs="Times New Roman"/>
          <w:sz w:val="24"/>
          <w:szCs w:val="24"/>
        </w:rPr>
        <w:t>ics</w:t>
      </w:r>
      <w:r w:rsidR="008F4217" w:rsidRPr="002603B3">
        <w:rPr>
          <w:rFonts w:ascii="Times New Roman" w:hAnsi="Times New Roman" w:cs="Times New Roman"/>
          <w:sz w:val="24"/>
          <w:szCs w:val="24"/>
        </w:rPr>
        <w:t>,</w:t>
      </w:r>
      <w:r w:rsidRPr="002603B3">
        <w:rPr>
          <w:rFonts w:ascii="Times New Roman" w:hAnsi="Times New Roman" w:cs="Times New Roman"/>
          <w:sz w:val="24"/>
          <w:szCs w:val="24"/>
        </w:rPr>
        <w:t xml:space="preserve"> </w:t>
      </w:r>
      <w:r w:rsidRPr="002603B3">
        <w:rPr>
          <w:rFonts w:ascii="Times New Roman" w:hAnsi="Times New Roman" w:cs="Times New Roman"/>
          <w:noProof/>
          <w:sz w:val="24"/>
          <w:szCs w:val="24"/>
        </w:rPr>
        <w:t>and</w:t>
      </w:r>
      <w:r w:rsidRPr="002603B3">
        <w:rPr>
          <w:rFonts w:ascii="Times New Roman" w:hAnsi="Times New Roman" w:cs="Times New Roman"/>
          <w:sz w:val="24"/>
          <w:szCs w:val="24"/>
        </w:rPr>
        <w:t xml:space="preserve"> student services offices.  </w:t>
      </w:r>
      <w:r w:rsidR="00503C93" w:rsidRPr="002603B3">
        <w:rPr>
          <w:rFonts w:ascii="Times New Roman" w:hAnsi="Times New Roman" w:cs="Times New Roman"/>
          <w:sz w:val="24"/>
          <w:szCs w:val="24"/>
        </w:rPr>
        <w:t>DSR s</w:t>
      </w:r>
      <w:r w:rsidRPr="002603B3">
        <w:rPr>
          <w:rFonts w:ascii="Times New Roman" w:hAnsi="Times New Roman" w:cs="Times New Roman"/>
          <w:sz w:val="24"/>
          <w:szCs w:val="24"/>
        </w:rPr>
        <w:t>ervices are also offered to faculty and staff.</w:t>
      </w:r>
    </w:p>
    <w:p w14:paraId="2EB8B99E" w14:textId="6589309B" w:rsidR="00484184" w:rsidRPr="002603B3" w:rsidRDefault="00484184" w:rsidP="00484184">
      <w:pPr>
        <w:rPr>
          <w:rFonts w:ascii="Times New Roman" w:hAnsi="Times New Roman" w:cs="Times New Roman"/>
          <w:sz w:val="24"/>
          <w:szCs w:val="24"/>
        </w:rPr>
      </w:pPr>
      <w:r w:rsidRPr="002603B3">
        <w:rPr>
          <w:rFonts w:ascii="Times New Roman" w:hAnsi="Times New Roman" w:cs="Times New Roman"/>
          <w:sz w:val="24"/>
          <w:szCs w:val="24"/>
        </w:rPr>
        <w:t xml:space="preserve">A graduate assistantship is an important experience for an individual who wishes to develop a career in student affairs or to work with people who have disabilities because they will gain knowledge of laws from the A.D.A. and the Office of Civil Rights.  Graduate Assistantships provide the foundation for developing appropriate skills and for gaining relevant career experience needed to be viable in today’s job market.   Twelve competencies have been identified as important goals for students.  These competencies are formally developed </w:t>
      </w:r>
      <w:r w:rsidR="004E7E63" w:rsidRPr="002603B3">
        <w:rPr>
          <w:rFonts w:ascii="Times New Roman" w:hAnsi="Times New Roman" w:cs="Times New Roman"/>
          <w:sz w:val="24"/>
          <w:szCs w:val="24"/>
        </w:rPr>
        <w:t>with</w:t>
      </w:r>
      <w:r w:rsidRPr="002603B3">
        <w:rPr>
          <w:rFonts w:ascii="Times New Roman" w:hAnsi="Times New Roman" w:cs="Times New Roman"/>
          <w:sz w:val="24"/>
          <w:szCs w:val="24"/>
        </w:rPr>
        <w:t xml:space="preserve"> a learning contract over the </w:t>
      </w:r>
      <w:r w:rsidRPr="002603B3">
        <w:rPr>
          <w:rFonts w:ascii="Times New Roman" w:hAnsi="Times New Roman" w:cs="Times New Roman"/>
          <w:noProof/>
          <w:sz w:val="24"/>
          <w:szCs w:val="24"/>
        </w:rPr>
        <w:t>two</w:t>
      </w:r>
      <w:r w:rsidR="008F4217" w:rsidRPr="002603B3">
        <w:rPr>
          <w:rFonts w:ascii="Times New Roman" w:hAnsi="Times New Roman" w:cs="Times New Roman"/>
          <w:noProof/>
          <w:sz w:val="24"/>
          <w:szCs w:val="24"/>
        </w:rPr>
        <w:t>-</w:t>
      </w:r>
      <w:r w:rsidRPr="002603B3">
        <w:rPr>
          <w:rFonts w:ascii="Times New Roman" w:hAnsi="Times New Roman" w:cs="Times New Roman"/>
          <w:noProof/>
          <w:sz w:val="24"/>
          <w:szCs w:val="24"/>
        </w:rPr>
        <w:t>year</w:t>
      </w:r>
      <w:r w:rsidRPr="002603B3">
        <w:rPr>
          <w:rFonts w:ascii="Times New Roman" w:hAnsi="Times New Roman" w:cs="Times New Roman"/>
          <w:sz w:val="24"/>
          <w:szCs w:val="24"/>
        </w:rPr>
        <w:t xml:space="preserve"> course of study by the graduate assistant and the supervisor:</w:t>
      </w:r>
    </w:p>
    <w:p w14:paraId="7FB5A29C"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Administration</w:t>
      </w:r>
    </w:p>
    <w:p w14:paraId="762C2E0F" w14:textId="00F96CE0"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Advising, Counseling</w:t>
      </w:r>
      <w:r w:rsidR="008F4217" w:rsidRPr="002603B3">
        <w:rPr>
          <w:rFonts w:ascii="Times New Roman" w:hAnsi="Times New Roman"/>
          <w:sz w:val="24"/>
          <w:szCs w:val="24"/>
        </w:rPr>
        <w:t>,</w:t>
      </w:r>
      <w:r w:rsidRPr="002603B3">
        <w:rPr>
          <w:rFonts w:ascii="Times New Roman" w:hAnsi="Times New Roman"/>
          <w:sz w:val="24"/>
          <w:szCs w:val="24"/>
        </w:rPr>
        <w:t xml:space="preserve"> </w:t>
      </w:r>
      <w:r w:rsidRPr="002603B3">
        <w:rPr>
          <w:rFonts w:ascii="Times New Roman" w:hAnsi="Times New Roman"/>
          <w:noProof/>
          <w:sz w:val="24"/>
          <w:szCs w:val="24"/>
        </w:rPr>
        <w:t>and</w:t>
      </w:r>
      <w:r w:rsidRPr="002603B3">
        <w:rPr>
          <w:rFonts w:ascii="Times New Roman" w:hAnsi="Times New Roman"/>
          <w:sz w:val="24"/>
          <w:szCs w:val="24"/>
        </w:rPr>
        <w:t xml:space="preserve"> Consultation</w:t>
      </w:r>
    </w:p>
    <w:p w14:paraId="17EFEB2A"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Assessment/Outcomes</w:t>
      </w:r>
    </w:p>
    <w:p w14:paraId="6A1D6B85"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Communication</w:t>
      </w:r>
    </w:p>
    <w:p w14:paraId="05B2AF2D"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Diversity</w:t>
      </w:r>
    </w:p>
    <w:p w14:paraId="32F70D5E"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Ethics</w:t>
      </w:r>
    </w:p>
    <w:p w14:paraId="4AC89595"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Leadership</w:t>
      </w:r>
    </w:p>
    <w:p w14:paraId="0C1F4515"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Research</w:t>
      </w:r>
    </w:p>
    <w:p w14:paraId="26A9E2D7"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Sustainability</w:t>
      </w:r>
    </w:p>
    <w:p w14:paraId="5E700C06"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Technology</w:t>
      </w:r>
    </w:p>
    <w:p w14:paraId="0B8A2BAF"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Theoretical/Foundations</w:t>
      </w:r>
    </w:p>
    <w:p w14:paraId="4EBA8275" w14:textId="77777777" w:rsidR="00484184" w:rsidRPr="002603B3" w:rsidRDefault="00484184" w:rsidP="00484184">
      <w:pPr>
        <w:pStyle w:val="ListParagraph"/>
        <w:numPr>
          <w:ilvl w:val="0"/>
          <w:numId w:val="6"/>
        </w:numPr>
        <w:rPr>
          <w:rFonts w:ascii="Times New Roman" w:hAnsi="Times New Roman"/>
          <w:sz w:val="24"/>
          <w:szCs w:val="24"/>
        </w:rPr>
      </w:pPr>
      <w:r w:rsidRPr="002603B3">
        <w:rPr>
          <w:rFonts w:ascii="Times New Roman" w:hAnsi="Times New Roman"/>
          <w:sz w:val="24"/>
          <w:szCs w:val="24"/>
        </w:rPr>
        <w:t>Transitions/Wellness</w:t>
      </w:r>
    </w:p>
    <w:p w14:paraId="642BB0F2" w14:textId="77777777" w:rsidR="00147A27" w:rsidRPr="004E7E63" w:rsidRDefault="00147A27" w:rsidP="003F7FDB">
      <w:pPr>
        <w:rPr>
          <w:rFonts w:ascii="Times New Roman" w:hAnsi="Times New Roman" w:cs="Times New Roman"/>
          <w:b/>
          <w:sz w:val="24"/>
          <w:szCs w:val="24"/>
        </w:rPr>
      </w:pPr>
      <w:r w:rsidRPr="004E7E63">
        <w:rPr>
          <w:rFonts w:ascii="Times New Roman" w:hAnsi="Times New Roman" w:cs="Times New Roman"/>
          <w:b/>
          <w:sz w:val="24"/>
          <w:szCs w:val="24"/>
        </w:rPr>
        <w:lastRenderedPageBreak/>
        <w:t>Qualifications:</w:t>
      </w:r>
    </w:p>
    <w:p w14:paraId="7B302A13" w14:textId="67A7D0EC" w:rsidR="00147A27" w:rsidRPr="002603B3" w:rsidRDefault="00147A27" w:rsidP="00147A27">
      <w:pPr>
        <w:pStyle w:val="ListParagraph"/>
        <w:numPr>
          <w:ilvl w:val="0"/>
          <w:numId w:val="5"/>
        </w:numPr>
        <w:spacing w:after="0" w:line="240" w:lineRule="auto"/>
        <w:rPr>
          <w:rFonts w:ascii="Times New Roman" w:hAnsi="Times New Roman"/>
          <w:sz w:val="24"/>
          <w:szCs w:val="24"/>
        </w:rPr>
      </w:pPr>
      <w:r w:rsidRPr="002603B3">
        <w:rPr>
          <w:rFonts w:ascii="Times New Roman" w:hAnsi="Times New Roman"/>
          <w:noProof/>
          <w:sz w:val="24"/>
          <w:szCs w:val="24"/>
        </w:rPr>
        <w:t>Degree</w:t>
      </w:r>
      <w:r w:rsidR="008F4217" w:rsidRPr="002603B3">
        <w:rPr>
          <w:rFonts w:ascii="Times New Roman" w:hAnsi="Times New Roman"/>
          <w:noProof/>
          <w:sz w:val="24"/>
          <w:szCs w:val="24"/>
        </w:rPr>
        <w:t>-</w:t>
      </w:r>
      <w:r w:rsidRPr="002603B3">
        <w:rPr>
          <w:rFonts w:ascii="Times New Roman" w:hAnsi="Times New Roman"/>
          <w:noProof/>
          <w:sz w:val="24"/>
          <w:szCs w:val="24"/>
        </w:rPr>
        <w:t>seeking</w:t>
      </w:r>
      <w:r w:rsidRPr="002603B3">
        <w:rPr>
          <w:rFonts w:ascii="Times New Roman" w:hAnsi="Times New Roman"/>
          <w:sz w:val="24"/>
          <w:szCs w:val="24"/>
        </w:rPr>
        <w:t xml:space="preserve"> status in </w:t>
      </w:r>
      <w:r w:rsidR="008F4217" w:rsidRPr="002603B3">
        <w:rPr>
          <w:rFonts w:ascii="Times New Roman" w:hAnsi="Times New Roman"/>
          <w:sz w:val="24"/>
          <w:szCs w:val="24"/>
        </w:rPr>
        <w:t xml:space="preserve">the </w:t>
      </w:r>
      <w:r w:rsidRPr="002603B3">
        <w:rPr>
          <w:rFonts w:ascii="Times New Roman" w:hAnsi="Times New Roman"/>
          <w:noProof/>
          <w:sz w:val="24"/>
          <w:szCs w:val="24"/>
        </w:rPr>
        <w:t>related</w:t>
      </w:r>
      <w:r w:rsidRPr="002603B3">
        <w:rPr>
          <w:rFonts w:ascii="Times New Roman" w:hAnsi="Times New Roman"/>
          <w:sz w:val="24"/>
          <w:szCs w:val="24"/>
        </w:rPr>
        <w:t xml:space="preserve"> </w:t>
      </w:r>
      <w:r w:rsidRPr="002603B3">
        <w:rPr>
          <w:rFonts w:ascii="Times New Roman" w:hAnsi="Times New Roman"/>
          <w:noProof/>
          <w:sz w:val="24"/>
          <w:szCs w:val="24"/>
        </w:rPr>
        <w:t>program</w:t>
      </w:r>
      <w:r w:rsidRPr="002603B3">
        <w:rPr>
          <w:rFonts w:ascii="Times New Roman" w:hAnsi="Times New Roman"/>
          <w:sz w:val="24"/>
          <w:szCs w:val="24"/>
        </w:rPr>
        <w:t xml:space="preserve">, such as Education (M.Ed.), College Student Affairs Leadership, Masters of Social Work (M.S.W.), Masters of Public Administration (M.P.A.) or any other related field of study.   </w:t>
      </w:r>
    </w:p>
    <w:p w14:paraId="01CB05E7" w14:textId="77777777" w:rsidR="00147A27" w:rsidRPr="002603B3" w:rsidRDefault="00147A27" w:rsidP="00147A27">
      <w:pPr>
        <w:pStyle w:val="ListParagraph"/>
        <w:numPr>
          <w:ilvl w:val="0"/>
          <w:numId w:val="5"/>
        </w:numPr>
        <w:spacing w:after="0" w:line="240" w:lineRule="auto"/>
        <w:rPr>
          <w:rFonts w:ascii="Times New Roman" w:hAnsi="Times New Roman"/>
          <w:sz w:val="24"/>
          <w:szCs w:val="24"/>
        </w:rPr>
      </w:pPr>
      <w:r w:rsidRPr="002603B3">
        <w:rPr>
          <w:rFonts w:ascii="Times New Roman" w:hAnsi="Times New Roman"/>
          <w:sz w:val="24"/>
          <w:szCs w:val="24"/>
        </w:rPr>
        <w:t>Good organizational skills; detail oriented.</w:t>
      </w:r>
    </w:p>
    <w:p w14:paraId="64AE3114" w14:textId="77777777" w:rsidR="00147A27" w:rsidRPr="002603B3" w:rsidRDefault="00147A27" w:rsidP="00147A27">
      <w:pPr>
        <w:pStyle w:val="ListParagraph"/>
        <w:numPr>
          <w:ilvl w:val="0"/>
          <w:numId w:val="5"/>
        </w:numPr>
        <w:spacing w:after="0" w:line="240" w:lineRule="auto"/>
        <w:rPr>
          <w:rFonts w:ascii="Times New Roman" w:hAnsi="Times New Roman"/>
          <w:sz w:val="24"/>
          <w:szCs w:val="24"/>
        </w:rPr>
      </w:pPr>
      <w:r w:rsidRPr="002603B3">
        <w:rPr>
          <w:rFonts w:ascii="Times New Roman" w:hAnsi="Times New Roman"/>
          <w:sz w:val="24"/>
          <w:szCs w:val="24"/>
        </w:rPr>
        <w:t>Ability to handle multiple tasks.</w:t>
      </w:r>
    </w:p>
    <w:p w14:paraId="099DB505" w14:textId="77777777" w:rsidR="00147A27" w:rsidRPr="002603B3" w:rsidRDefault="00147A27" w:rsidP="00147A27">
      <w:pPr>
        <w:pStyle w:val="ListParagraph"/>
        <w:numPr>
          <w:ilvl w:val="0"/>
          <w:numId w:val="5"/>
        </w:numPr>
        <w:spacing w:after="0" w:line="240" w:lineRule="auto"/>
        <w:rPr>
          <w:rFonts w:ascii="Times New Roman" w:hAnsi="Times New Roman"/>
          <w:sz w:val="24"/>
          <w:szCs w:val="24"/>
        </w:rPr>
      </w:pPr>
      <w:r w:rsidRPr="002603B3">
        <w:rPr>
          <w:rFonts w:ascii="Times New Roman" w:hAnsi="Times New Roman"/>
          <w:sz w:val="24"/>
          <w:szCs w:val="24"/>
        </w:rPr>
        <w:t>Ability to work with a variety of individuals across campus and work in a confidential manner with regards to students’ records.</w:t>
      </w:r>
    </w:p>
    <w:p w14:paraId="023648C0" w14:textId="77777777" w:rsidR="00147A27" w:rsidRPr="002603B3" w:rsidRDefault="00147A27" w:rsidP="00147A27">
      <w:pPr>
        <w:pStyle w:val="ListParagraph"/>
        <w:numPr>
          <w:ilvl w:val="0"/>
          <w:numId w:val="5"/>
        </w:numPr>
        <w:rPr>
          <w:rFonts w:ascii="Times New Roman" w:hAnsi="Times New Roman"/>
          <w:sz w:val="24"/>
          <w:szCs w:val="24"/>
        </w:rPr>
      </w:pPr>
      <w:r w:rsidRPr="002603B3">
        <w:rPr>
          <w:rFonts w:ascii="Times New Roman" w:hAnsi="Times New Roman"/>
          <w:sz w:val="24"/>
          <w:szCs w:val="24"/>
        </w:rPr>
        <w:t>Experience in word processing, database systems, and spreadsheets</w:t>
      </w:r>
      <w:r w:rsidR="00503C93" w:rsidRPr="002603B3">
        <w:rPr>
          <w:rFonts w:ascii="Times New Roman" w:hAnsi="Times New Roman"/>
          <w:sz w:val="24"/>
          <w:szCs w:val="24"/>
        </w:rPr>
        <w:t>.</w:t>
      </w:r>
    </w:p>
    <w:p w14:paraId="7791AF9C" w14:textId="77777777" w:rsidR="00147A27" w:rsidRPr="004E7E63" w:rsidRDefault="00147A27" w:rsidP="00147A27">
      <w:pPr>
        <w:rPr>
          <w:rFonts w:ascii="Times New Roman" w:hAnsi="Times New Roman" w:cs="Times New Roman"/>
          <w:b/>
          <w:sz w:val="24"/>
          <w:szCs w:val="24"/>
        </w:rPr>
      </w:pPr>
      <w:r w:rsidRPr="004E7E63">
        <w:rPr>
          <w:rFonts w:ascii="Times New Roman" w:hAnsi="Times New Roman" w:cs="Times New Roman"/>
          <w:b/>
          <w:sz w:val="24"/>
          <w:szCs w:val="24"/>
        </w:rPr>
        <w:t>Work Station:</w:t>
      </w:r>
    </w:p>
    <w:p w14:paraId="2B0AE6EA" w14:textId="2C06CD32" w:rsidR="00147A27" w:rsidRPr="004E7E63" w:rsidRDefault="00147A27" w:rsidP="00147A27">
      <w:pPr>
        <w:rPr>
          <w:rFonts w:ascii="Times New Roman" w:hAnsi="Times New Roman" w:cs="Times New Roman"/>
          <w:sz w:val="24"/>
          <w:szCs w:val="24"/>
        </w:rPr>
      </w:pPr>
      <w:r w:rsidRPr="004E7E63">
        <w:rPr>
          <w:rFonts w:ascii="Times New Roman" w:hAnsi="Times New Roman" w:cs="Times New Roman"/>
          <w:sz w:val="24"/>
          <w:szCs w:val="24"/>
        </w:rPr>
        <w:t>The graduate assistant will work at a desk in a cubical that is in the main office of the Disability Support Resources on the 2</w:t>
      </w:r>
      <w:r w:rsidRPr="004E7E63">
        <w:rPr>
          <w:rFonts w:ascii="Times New Roman" w:hAnsi="Times New Roman" w:cs="Times New Roman"/>
          <w:sz w:val="24"/>
          <w:szCs w:val="24"/>
          <w:vertAlign w:val="superscript"/>
        </w:rPr>
        <w:t>nd</w:t>
      </w:r>
      <w:r w:rsidRPr="004E7E63">
        <w:rPr>
          <w:rFonts w:ascii="Times New Roman" w:hAnsi="Times New Roman" w:cs="Times New Roman"/>
          <w:sz w:val="24"/>
          <w:szCs w:val="24"/>
        </w:rPr>
        <w:t xml:space="preserve"> floor of The Blue Connections building.  All necessary office equipment, computers, laptops, office supplies, etc. will be </w:t>
      </w:r>
      <w:r w:rsidRPr="004E7E63">
        <w:rPr>
          <w:rFonts w:ascii="Times New Roman" w:hAnsi="Times New Roman" w:cs="Times New Roman"/>
          <w:noProof/>
          <w:sz w:val="24"/>
          <w:szCs w:val="24"/>
        </w:rPr>
        <w:t>provided</w:t>
      </w:r>
      <w:r w:rsidR="008F4217" w:rsidRPr="004E7E63">
        <w:rPr>
          <w:rFonts w:ascii="Times New Roman" w:hAnsi="Times New Roman" w:cs="Times New Roman"/>
          <w:noProof/>
          <w:sz w:val="24"/>
          <w:szCs w:val="24"/>
        </w:rPr>
        <w:t xml:space="preserve"> for</w:t>
      </w:r>
      <w:r w:rsidRPr="004E7E63">
        <w:rPr>
          <w:rFonts w:ascii="Times New Roman" w:hAnsi="Times New Roman" w:cs="Times New Roman"/>
          <w:sz w:val="24"/>
          <w:szCs w:val="24"/>
        </w:rPr>
        <w:t xml:space="preserve"> this person.</w:t>
      </w:r>
    </w:p>
    <w:p w14:paraId="5C49777F" w14:textId="77777777" w:rsidR="00F36089" w:rsidRPr="004E7E63" w:rsidRDefault="00147A27" w:rsidP="00147A27">
      <w:pPr>
        <w:rPr>
          <w:rFonts w:ascii="Times New Roman" w:hAnsi="Times New Roman" w:cs="Times New Roman"/>
          <w:b/>
          <w:sz w:val="24"/>
          <w:szCs w:val="24"/>
        </w:rPr>
      </w:pPr>
      <w:r w:rsidRPr="004E7E63">
        <w:rPr>
          <w:rFonts w:ascii="Times New Roman" w:hAnsi="Times New Roman" w:cs="Times New Roman"/>
          <w:b/>
          <w:sz w:val="24"/>
          <w:szCs w:val="24"/>
        </w:rPr>
        <w:t xml:space="preserve">Orientation:  </w:t>
      </w:r>
    </w:p>
    <w:p w14:paraId="097A30D6" w14:textId="7CCCCC17" w:rsidR="00147A27" w:rsidRPr="004E7E63" w:rsidRDefault="00147A27" w:rsidP="00147A27">
      <w:pPr>
        <w:rPr>
          <w:rFonts w:ascii="Times New Roman" w:hAnsi="Times New Roman" w:cs="Times New Roman"/>
          <w:sz w:val="24"/>
          <w:szCs w:val="24"/>
        </w:rPr>
      </w:pPr>
      <w:r w:rsidRPr="004E7E63">
        <w:rPr>
          <w:rFonts w:ascii="Times New Roman" w:hAnsi="Times New Roman" w:cs="Times New Roman"/>
          <w:sz w:val="24"/>
          <w:szCs w:val="24"/>
        </w:rPr>
        <w:t xml:space="preserve">The graduate assistant will be </w:t>
      </w:r>
      <w:r w:rsidRPr="004E7E63">
        <w:rPr>
          <w:rFonts w:ascii="Times New Roman" w:hAnsi="Times New Roman" w:cs="Times New Roman"/>
          <w:noProof/>
          <w:sz w:val="24"/>
          <w:szCs w:val="24"/>
        </w:rPr>
        <w:t>provided</w:t>
      </w:r>
      <w:r w:rsidR="008F4217" w:rsidRPr="004E7E63">
        <w:rPr>
          <w:rFonts w:ascii="Times New Roman" w:hAnsi="Times New Roman" w:cs="Times New Roman"/>
          <w:noProof/>
          <w:sz w:val="24"/>
          <w:szCs w:val="24"/>
        </w:rPr>
        <w:t xml:space="preserve"> with</w:t>
      </w:r>
      <w:r w:rsidRPr="004E7E63">
        <w:rPr>
          <w:rFonts w:ascii="Times New Roman" w:hAnsi="Times New Roman" w:cs="Times New Roman"/>
          <w:sz w:val="24"/>
          <w:szCs w:val="24"/>
        </w:rPr>
        <w:t xml:space="preserve"> ongoing training and shadowing opportunities.  They will meet with all staff during their first week of orientation to learn about their job duties and responsibilities.  They will take part in observing a training </w:t>
      </w:r>
      <w:r w:rsidR="00503C93" w:rsidRPr="004E7E63">
        <w:rPr>
          <w:rFonts w:ascii="Times New Roman" w:hAnsi="Times New Roman" w:cs="Times New Roman"/>
          <w:sz w:val="24"/>
          <w:szCs w:val="24"/>
        </w:rPr>
        <w:t xml:space="preserve">that </w:t>
      </w:r>
      <w:r w:rsidRPr="004E7E63">
        <w:rPr>
          <w:rFonts w:ascii="Times New Roman" w:hAnsi="Times New Roman" w:cs="Times New Roman"/>
          <w:sz w:val="24"/>
          <w:szCs w:val="24"/>
        </w:rPr>
        <w:t>is provided to new and returning Campus Links students and parents, and will also shadow various advisor’s student appointment to get a sense of various advising styles.</w:t>
      </w:r>
    </w:p>
    <w:p w14:paraId="2FB03239" w14:textId="77777777" w:rsidR="00F36089" w:rsidRPr="004E7E63" w:rsidRDefault="00F36089" w:rsidP="00147A27">
      <w:pPr>
        <w:rPr>
          <w:rFonts w:ascii="Times New Roman" w:hAnsi="Times New Roman" w:cs="Times New Roman"/>
          <w:b/>
          <w:sz w:val="24"/>
          <w:szCs w:val="24"/>
        </w:rPr>
      </w:pPr>
      <w:r w:rsidRPr="004E7E63">
        <w:rPr>
          <w:rFonts w:ascii="Times New Roman" w:hAnsi="Times New Roman" w:cs="Times New Roman"/>
          <w:b/>
          <w:sz w:val="24"/>
          <w:szCs w:val="24"/>
        </w:rPr>
        <w:t>Supervision:</w:t>
      </w:r>
    </w:p>
    <w:p w14:paraId="15837C31" w14:textId="598454F0" w:rsidR="00484184" w:rsidRPr="004E7E63" w:rsidRDefault="00484184" w:rsidP="00484184">
      <w:pPr>
        <w:rPr>
          <w:rFonts w:ascii="Times New Roman" w:hAnsi="Times New Roman" w:cs="Times New Roman"/>
          <w:sz w:val="24"/>
          <w:szCs w:val="24"/>
        </w:rPr>
      </w:pPr>
      <w:r w:rsidRPr="004E7E63">
        <w:rPr>
          <w:rFonts w:ascii="Times New Roman" w:hAnsi="Times New Roman" w:cs="Times New Roman"/>
          <w:sz w:val="24"/>
          <w:szCs w:val="24"/>
        </w:rPr>
        <w:t xml:space="preserve">The graduate assistant in this position will be supervised by the Sr. Program Advisor in coordination with another D.S.R. academic advisor who </w:t>
      </w:r>
      <w:r w:rsidRPr="004E7E63">
        <w:rPr>
          <w:rFonts w:ascii="Times New Roman" w:hAnsi="Times New Roman" w:cs="Times New Roman"/>
          <w:noProof/>
          <w:sz w:val="24"/>
          <w:szCs w:val="24"/>
        </w:rPr>
        <w:t>oversee</w:t>
      </w:r>
      <w:r w:rsidR="008F4217" w:rsidRPr="004E7E63">
        <w:rPr>
          <w:rFonts w:ascii="Times New Roman" w:hAnsi="Times New Roman" w:cs="Times New Roman"/>
          <w:noProof/>
          <w:sz w:val="24"/>
          <w:szCs w:val="24"/>
        </w:rPr>
        <w:t>s</w:t>
      </w:r>
      <w:r w:rsidRPr="004E7E63">
        <w:rPr>
          <w:rFonts w:ascii="Times New Roman" w:hAnsi="Times New Roman" w:cs="Times New Roman"/>
          <w:sz w:val="24"/>
          <w:szCs w:val="24"/>
        </w:rPr>
        <w:t xml:space="preserve"> certain components of the Campus Links program.</w:t>
      </w:r>
    </w:p>
    <w:p w14:paraId="70402237" w14:textId="0C5D0009" w:rsidR="00484184" w:rsidRPr="002603B3" w:rsidRDefault="00166535" w:rsidP="00484184">
      <w:pPr>
        <w:rPr>
          <w:rFonts w:ascii="Times New Roman" w:hAnsi="Times New Roman" w:cs="Times New Roman"/>
          <w:sz w:val="24"/>
          <w:szCs w:val="24"/>
        </w:rPr>
      </w:pPr>
      <w:r w:rsidRPr="002603B3">
        <w:rPr>
          <w:rFonts w:ascii="Times New Roman" w:hAnsi="Times New Roman" w:cs="Times New Roman"/>
          <w:sz w:val="24"/>
          <w:szCs w:val="24"/>
        </w:rPr>
        <w:t>Graduate assistant s</w:t>
      </w:r>
      <w:r w:rsidR="00484184" w:rsidRPr="002603B3">
        <w:rPr>
          <w:rFonts w:ascii="Times New Roman" w:hAnsi="Times New Roman" w:cs="Times New Roman"/>
          <w:sz w:val="24"/>
          <w:szCs w:val="24"/>
        </w:rPr>
        <w:t xml:space="preserve">tudents </w:t>
      </w:r>
      <w:r w:rsidRPr="002603B3">
        <w:rPr>
          <w:rFonts w:ascii="Times New Roman" w:hAnsi="Times New Roman" w:cs="Times New Roman"/>
          <w:sz w:val="24"/>
          <w:szCs w:val="24"/>
        </w:rPr>
        <w:t xml:space="preserve">are upheld to </w:t>
      </w:r>
      <w:r w:rsidR="00484184" w:rsidRPr="002603B3">
        <w:rPr>
          <w:rFonts w:ascii="Times New Roman" w:hAnsi="Times New Roman" w:cs="Times New Roman"/>
          <w:sz w:val="24"/>
          <w:szCs w:val="24"/>
        </w:rPr>
        <w:t>Learning Outcomes</w:t>
      </w:r>
      <w:r w:rsidRPr="002603B3">
        <w:rPr>
          <w:rFonts w:ascii="Times New Roman" w:hAnsi="Times New Roman" w:cs="Times New Roman"/>
          <w:sz w:val="24"/>
          <w:szCs w:val="24"/>
        </w:rPr>
        <w:t xml:space="preserve">. </w:t>
      </w:r>
      <w:r w:rsidR="00484184" w:rsidRPr="002603B3">
        <w:rPr>
          <w:rFonts w:ascii="Times New Roman" w:hAnsi="Times New Roman" w:cs="Times New Roman"/>
          <w:sz w:val="24"/>
          <w:szCs w:val="24"/>
        </w:rPr>
        <w:t xml:space="preserve">These outcomes are addressed through the Learning Contract and twelve professional competencies are discussed and facilitated between the graduate and supervisor. In the first </w:t>
      </w:r>
      <w:r w:rsidR="00484184" w:rsidRPr="002603B3">
        <w:rPr>
          <w:rFonts w:ascii="Times New Roman" w:hAnsi="Times New Roman" w:cs="Times New Roman"/>
          <w:noProof/>
          <w:sz w:val="24"/>
          <w:szCs w:val="24"/>
        </w:rPr>
        <w:t>year</w:t>
      </w:r>
      <w:r w:rsidR="008F4217" w:rsidRPr="002603B3">
        <w:rPr>
          <w:rFonts w:ascii="Times New Roman" w:hAnsi="Times New Roman" w:cs="Times New Roman"/>
          <w:noProof/>
          <w:sz w:val="24"/>
          <w:szCs w:val="24"/>
        </w:rPr>
        <w:t>,</w:t>
      </w:r>
      <w:r w:rsidR="00484184" w:rsidRPr="002603B3">
        <w:rPr>
          <w:rFonts w:ascii="Times New Roman" w:hAnsi="Times New Roman" w:cs="Times New Roman"/>
          <w:sz w:val="24"/>
          <w:szCs w:val="24"/>
        </w:rPr>
        <w:t xml:space="preserve"> the graduate demonstrates the use of the developmental theory to understand student learning, knowledge and administrative functions as they relate to higher education.  </w:t>
      </w:r>
    </w:p>
    <w:p w14:paraId="676D7D95" w14:textId="49F3F7CA" w:rsidR="00484184" w:rsidRPr="002603B3" w:rsidRDefault="00484184" w:rsidP="00484184">
      <w:pPr>
        <w:rPr>
          <w:rFonts w:ascii="Times New Roman" w:hAnsi="Times New Roman" w:cs="Times New Roman"/>
          <w:sz w:val="24"/>
          <w:szCs w:val="24"/>
        </w:rPr>
      </w:pPr>
      <w:r w:rsidRPr="002603B3">
        <w:rPr>
          <w:rFonts w:ascii="Times New Roman" w:hAnsi="Times New Roman" w:cs="Times New Roman"/>
          <w:sz w:val="24"/>
          <w:szCs w:val="24"/>
        </w:rPr>
        <w:t xml:space="preserve">In the second </w:t>
      </w:r>
      <w:r w:rsidRPr="002603B3">
        <w:rPr>
          <w:rFonts w:ascii="Times New Roman" w:hAnsi="Times New Roman" w:cs="Times New Roman"/>
          <w:noProof/>
          <w:sz w:val="24"/>
          <w:szCs w:val="24"/>
        </w:rPr>
        <w:t>year</w:t>
      </w:r>
      <w:r w:rsidR="008F4217" w:rsidRPr="002603B3">
        <w:rPr>
          <w:rFonts w:ascii="Times New Roman" w:hAnsi="Times New Roman" w:cs="Times New Roman"/>
          <w:noProof/>
          <w:sz w:val="24"/>
          <w:szCs w:val="24"/>
        </w:rPr>
        <w:t>,</w:t>
      </w:r>
      <w:r w:rsidRPr="002603B3">
        <w:rPr>
          <w:rFonts w:ascii="Times New Roman" w:hAnsi="Times New Roman" w:cs="Times New Roman"/>
          <w:sz w:val="24"/>
          <w:szCs w:val="24"/>
        </w:rPr>
        <w:t xml:space="preserve"> the student will demonstrate </w:t>
      </w:r>
      <w:r w:rsidR="008F4217" w:rsidRPr="002603B3">
        <w:rPr>
          <w:rFonts w:ascii="Times New Roman" w:hAnsi="Times New Roman" w:cs="Times New Roman"/>
          <w:sz w:val="24"/>
          <w:szCs w:val="24"/>
        </w:rPr>
        <w:t xml:space="preserve">the </w:t>
      </w:r>
      <w:r w:rsidRPr="002603B3">
        <w:rPr>
          <w:rFonts w:ascii="Times New Roman" w:hAnsi="Times New Roman" w:cs="Times New Roman"/>
          <w:noProof/>
          <w:sz w:val="24"/>
          <w:szCs w:val="24"/>
        </w:rPr>
        <w:t>knowledge</w:t>
      </w:r>
      <w:r w:rsidRPr="002603B3">
        <w:rPr>
          <w:rFonts w:ascii="Times New Roman" w:hAnsi="Times New Roman" w:cs="Times New Roman"/>
          <w:sz w:val="24"/>
          <w:szCs w:val="24"/>
        </w:rPr>
        <w:t xml:space="preserve"> and skills necessary to design and effectively evaluate educational interventions for individuals and groups.  They will also be able to critique an evaluation as well as design, conduct</w:t>
      </w:r>
      <w:r w:rsidR="008F4217" w:rsidRPr="002603B3">
        <w:rPr>
          <w:rFonts w:ascii="Times New Roman" w:hAnsi="Times New Roman" w:cs="Times New Roman"/>
          <w:sz w:val="24"/>
          <w:szCs w:val="24"/>
        </w:rPr>
        <w:t>,</w:t>
      </w:r>
      <w:r w:rsidRPr="002603B3">
        <w:rPr>
          <w:rFonts w:ascii="Times New Roman" w:hAnsi="Times New Roman" w:cs="Times New Roman"/>
          <w:sz w:val="24"/>
          <w:szCs w:val="24"/>
        </w:rPr>
        <w:t xml:space="preserve"> </w:t>
      </w:r>
      <w:r w:rsidRPr="002603B3">
        <w:rPr>
          <w:rFonts w:ascii="Times New Roman" w:hAnsi="Times New Roman" w:cs="Times New Roman"/>
          <w:noProof/>
          <w:sz w:val="24"/>
          <w:szCs w:val="24"/>
        </w:rPr>
        <w:t>and</w:t>
      </w:r>
      <w:r w:rsidRPr="002603B3">
        <w:rPr>
          <w:rFonts w:ascii="Times New Roman" w:hAnsi="Times New Roman" w:cs="Times New Roman"/>
          <w:sz w:val="24"/>
          <w:szCs w:val="24"/>
        </w:rPr>
        <w:t xml:space="preserve"> report on a research project, assessment study, or program evaluation, grounded in the appropriate literature.  </w:t>
      </w:r>
    </w:p>
    <w:p w14:paraId="6E77A2A7" w14:textId="0D476C12" w:rsidR="00484184" w:rsidRPr="002603B3" w:rsidRDefault="00484184" w:rsidP="00484184">
      <w:pPr>
        <w:rPr>
          <w:rFonts w:ascii="Times New Roman" w:hAnsi="Times New Roman" w:cs="Times New Roman"/>
          <w:sz w:val="24"/>
          <w:szCs w:val="24"/>
        </w:rPr>
      </w:pPr>
      <w:r w:rsidRPr="002603B3">
        <w:rPr>
          <w:rFonts w:ascii="Times New Roman" w:hAnsi="Times New Roman" w:cs="Times New Roman"/>
          <w:sz w:val="24"/>
          <w:szCs w:val="24"/>
        </w:rPr>
        <w:t>D</w:t>
      </w:r>
      <w:r w:rsidR="004E7E63">
        <w:rPr>
          <w:rFonts w:ascii="Times New Roman" w:hAnsi="Times New Roman" w:cs="Times New Roman"/>
          <w:sz w:val="24"/>
          <w:szCs w:val="24"/>
        </w:rPr>
        <w:t>.</w:t>
      </w:r>
      <w:r w:rsidRPr="002603B3">
        <w:rPr>
          <w:rFonts w:ascii="Times New Roman" w:hAnsi="Times New Roman" w:cs="Times New Roman"/>
          <w:sz w:val="24"/>
          <w:szCs w:val="24"/>
        </w:rPr>
        <w:t>S</w:t>
      </w:r>
      <w:r w:rsidR="004E7E63">
        <w:rPr>
          <w:rFonts w:ascii="Times New Roman" w:hAnsi="Times New Roman" w:cs="Times New Roman"/>
          <w:sz w:val="24"/>
          <w:szCs w:val="24"/>
        </w:rPr>
        <w:t>.</w:t>
      </w:r>
      <w:r w:rsidRPr="002603B3">
        <w:rPr>
          <w:rFonts w:ascii="Times New Roman" w:hAnsi="Times New Roman" w:cs="Times New Roman"/>
          <w:sz w:val="24"/>
          <w:szCs w:val="24"/>
        </w:rPr>
        <w:t>R</w:t>
      </w:r>
      <w:r w:rsidR="004E7E63">
        <w:rPr>
          <w:rFonts w:ascii="Times New Roman" w:hAnsi="Times New Roman" w:cs="Times New Roman"/>
          <w:sz w:val="24"/>
          <w:szCs w:val="24"/>
        </w:rPr>
        <w:t>.</w:t>
      </w:r>
      <w:r w:rsidRPr="002603B3">
        <w:rPr>
          <w:rFonts w:ascii="Times New Roman" w:hAnsi="Times New Roman" w:cs="Times New Roman"/>
          <w:sz w:val="24"/>
          <w:szCs w:val="24"/>
        </w:rPr>
        <w:t xml:space="preserve"> supervisors will also observe the graduate assistant through communication (interactions between students, staff and colleagues), productivity (completion of files and input of records into </w:t>
      </w:r>
      <w:r w:rsidR="00503C93" w:rsidRPr="002603B3">
        <w:rPr>
          <w:rFonts w:ascii="Times New Roman" w:hAnsi="Times New Roman" w:cs="Times New Roman"/>
          <w:sz w:val="24"/>
          <w:szCs w:val="24"/>
        </w:rPr>
        <w:t>Access database</w:t>
      </w:r>
      <w:r w:rsidRPr="002603B3">
        <w:rPr>
          <w:rFonts w:ascii="Times New Roman" w:hAnsi="Times New Roman" w:cs="Times New Roman"/>
          <w:sz w:val="24"/>
          <w:szCs w:val="24"/>
        </w:rPr>
        <w:t xml:space="preserve">) and ability to communicate effectively and efficiently to students about DSR services.  </w:t>
      </w:r>
    </w:p>
    <w:p w14:paraId="7EA7E596" w14:textId="4B5DAB13" w:rsidR="00484184" w:rsidRPr="002603B3" w:rsidRDefault="00484184" w:rsidP="00484184">
      <w:pPr>
        <w:rPr>
          <w:rFonts w:ascii="Times New Roman" w:hAnsi="Times New Roman" w:cs="Times New Roman"/>
          <w:sz w:val="24"/>
          <w:szCs w:val="24"/>
        </w:rPr>
      </w:pPr>
      <w:r w:rsidRPr="002603B3">
        <w:rPr>
          <w:rFonts w:ascii="Times New Roman" w:hAnsi="Times New Roman" w:cs="Times New Roman"/>
          <w:sz w:val="24"/>
          <w:szCs w:val="24"/>
        </w:rPr>
        <w:lastRenderedPageBreak/>
        <w:t xml:space="preserve">Since evaluation is a supportive process that will help the student identify strengths and challenges in the assistantship duties, feedback will be provided to the student in the form of </w:t>
      </w:r>
      <w:r w:rsidR="00503C93" w:rsidRPr="002603B3">
        <w:rPr>
          <w:rFonts w:ascii="Times New Roman" w:hAnsi="Times New Roman" w:cs="Times New Roman"/>
          <w:sz w:val="24"/>
          <w:szCs w:val="24"/>
        </w:rPr>
        <w:t xml:space="preserve">regular feedback and </w:t>
      </w:r>
      <w:r w:rsidRPr="002603B3">
        <w:rPr>
          <w:rFonts w:ascii="Times New Roman" w:hAnsi="Times New Roman" w:cs="Times New Roman"/>
          <w:noProof/>
          <w:sz w:val="24"/>
          <w:szCs w:val="24"/>
        </w:rPr>
        <w:t>performance</w:t>
      </w:r>
      <w:r w:rsidRPr="002603B3">
        <w:rPr>
          <w:rFonts w:ascii="Times New Roman" w:hAnsi="Times New Roman" w:cs="Times New Roman"/>
          <w:sz w:val="24"/>
          <w:szCs w:val="24"/>
        </w:rPr>
        <w:t xml:space="preserve"> evaluation.  A learning contract will be used to help the graduate assistant identify skills as found in the content of the essential learning outcomes of critical thinking, civic responsibility, ethical reasoning, foundations and skills for lifelong learning, integrative learning, and intercultural knowledge and competence.  These s</w:t>
      </w:r>
      <w:r w:rsidR="00503C93" w:rsidRPr="002603B3">
        <w:rPr>
          <w:rFonts w:ascii="Times New Roman" w:hAnsi="Times New Roman" w:cs="Times New Roman"/>
          <w:sz w:val="24"/>
          <w:szCs w:val="24"/>
        </w:rPr>
        <w:t>k</w:t>
      </w:r>
      <w:r w:rsidRPr="002603B3">
        <w:rPr>
          <w:rFonts w:ascii="Times New Roman" w:hAnsi="Times New Roman" w:cs="Times New Roman"/>
          <w:sz w:val="24"/>
          <w:szCs w:val="24"/>
        </w:rPr>
        <w:t xml:space="preserve">ills </w:t>
      </w:r>
      <w:r w:rsidR="00503C93" w:rsidRPr="002603B3">
        <w:rPr>
          <w:rFonts w:ascii="Times New Roman" w:hAnsi="Times New Roman" w:cs="Times New Roman"/>
          <w:sz w:val="24"/>
          <w:szCs w:val="24"/>
        </w:rPr>
        <w:t xml:space="preserve">are </w:t>
      </w:r>
      <w:r w:rsidRPr="002603B3">
        <w:rPr>
          <w:rFonts w:ascii="Times New Roman" w:hAnsi="Times New Roman" w:cs="Times New Roman"/>
          <w:sz w:val="24"/>
          <w:szCs w:val="24"/>
        </w:rPr>
        <w:t>essential for the growth and development of the graduate assistant both personally and professionally.</w:t>
      </w:r>
    </w:p>
    <w:p w14:paraId="0A1FB4B1" w14:textId="77777777" w:rsidR="00484184" w:rsidRPr="002603B3" w:rsidRDefault="00484184" w:rsidP="00484184">
      <w:pPr>
        <w:rPr>
          <w:rFonts w:ascii="Times New Roman" w:hAnsi="Times New Roman" w:cs="Times New Roman"/>
          <w:b/>
          <w:sz w:val="24"/>
          <w:szCs w:val="24"/>
        </w:rPr>
      </w:pPr>
      <w:r w:rsidRPr="002603B3">
        <w:rPr>
          <w:rFonts w:ascii="Times New Roman" w:hAnsi="Times New Roman" w:cs="Times New Roman"/>
          <w:b/>
          <w:sz w:val="24"/>
          <w:szCs w:val="24"/>
        </w:rPr>
        <w:t>Selection Process:</w:t>
      </w:r>
    </w:p>
    <w:p w14:paraId="7D638DE3" w14:textId="26ECC9C2" w:rsidR="001828E4" w:rsidRPr="002603B3" w:rsidRDefault="001828E4" w:rsidP="00484184">
      <w:pPr>
        <w:rPr>
          <w:rFonts w:ascii="Times New Roman" w:hAnsi="Times New Roman" w:cs="Times New Roman"/>
          <w:sz w:val="24"/>
          <w:szCs w:val="24"/>
        </w:rPr>
      </w:pPr>
      <w:r w:rsidRPr="002603B3">
        <w:rPr>
          <w:rFonts w:ascii="Times New Roman" w:hAnsi="Times New Roman" w:cs="Times New Roman"/>
          <w:sz w:val="24"/>
          <w:szCs w:val="24"/>
        </w:rPr>
        <w:t xml:space="preserve">Students will apply by </w:t>
      </w:r>
      <w:r w:rsidR="00503C93" w:rsidRPr="002603B3">
        <w:rPr>
          <w:rFonts w:ascii="Times New Roman" w:hAnsi="Times New Roman" w:cs="Times New Roman"/>
          <w:sz w:val="24"/>
          <w:szCs w:val="24"/>
        </w:rPr>
        <w:t xml:space="preserve">submitting </w:t>
      </w:r>
      <w:r w:rsidRPr="002603B3">
        <w:rPr>
          <w:rFonts w:ascii="Times New Roman" w:hAnsi="Times New Roman" w:cs="Times New Roman"/>
          <w:sz w:val="24"/>
          <w:szCs w:val="24"/>
        </w:rPr>
        <w:t>a letter of interest, and a resume that includes professional references.  These materials will be emailed to the contact listed below.  Applications will be reviewed, personal interviews will be conducted along with reference checks.  There will be a committee of D</w:t>
      </w:r>
      <w:r w:rsidR="004E7E63">
        <w:rPr>
          <w:rFonts w:ascii="Times New Roman" w:hAnsi="Times New Roman" w:cs="Times New Roman"/>
          <w:sz w:val="24"/>
          <w:szCs w:val="24"/>
        </w:rPr>
        <w:t>.</w:t>
      </w:r>
      <w:r w:rsidRPr="002603B3">
        <w:rPr>
          <w:rFonts w:ascii="Times New Roman" w:hAnsi="Times New Roman" w:cs="Times New Roman"/>
          <w:sz w:val="24"/>
          <w:szCs w:val="24"/>
        </w:rPr>
        <w:t>S</w:t>
      </w:r>
      <w:r w:rsidR="004E7E63">
        <w:rPr>
          <w:rFonts w:ascii="Times New Roman" w:hAnsi="Times New Roman" w:cs="Times New Roman"/>
          <w:sz w:val="24"/>
          <w:szCs w:val="24"/>
        </w:rPr>
        <w:t>.</w:t>
      </w:r>
      <w:r w:rsidRPr="002603B3">
        <w:rPr>
          <w:rFonts w:ascii="Times New Roman" w:hAnsi="Times New Roman" w:cs="Times New Roman"/>
          <w:sz w:val="24"/>
          <w:szCs w:val="24"/>
        </w:rPr>
        <w:t>R</w:t>
      </w:r>
      <w:r w:rsidR="004E7E63">
        <w:rPr>
          <w:rFonts w:ascii="Times New Roman" w:hAnsi="Times New Roman" w:cs="Times New Roman"/>
          <w:sz w:val="24"/>
          <w:szCs w:val="24"/>
        </w:rPr>
        <w:t>.</w:t>
      </w:r>
      <w:r w:rsidRPr="002603B3">
        <w:rPr>
          <w:rFonts w:ascii="Times New Roman" w:hAnsi="Times New Roman" w:cs="Times New Roman"/>
          <w:sz w:val="24"/>
          <w:szCs w:val="24"/>
        </w:rPr>
        <w:t xml:space="preserve"> staff that will review and make a final decision.</w:t>
      </w:r>
    </w:p>
    <w:p w14:paraId="6F474861" w14:textId="77777777" w:rsidR="001828E4" w:rsidRPr="002603B3" w:rsidRDefault="001828E4" w:rsidP="00484184">
      <w:pPr>
        <w:rPr>
          <w:rFonts w:ascii="Times New Roman" w:hAnsi="Times New Roman" w:cs="Times New Roman"/>
          <w:b/>
          <w:sz w:val="24"/>
          <w:szCs w:val="24"/>
        </w:rPr>
      </w:pPr>
      <w:r w:rsidRPr="002603B3">
        <w:rPr>
          <w:rFonts w:ascii="Times New Roman" w:hAnsi="Times New Roman" w:cs="Times New Roman"/>
          <w:b/>
          <w:sz w:val="24"/>
          <w:szCs w:val="24"/>
        </w:rPr>
        <w:t>Contact information:</w:t>
      </w:r>
    </w:p>
    <w:p w14:paraId="1CB0A874" w14:textId="77777777" w:rsidR="001828E4" w:rsidRPr="002603B3" w:rsidRDefault="001828E4" w:rsidP="00484184">
      <w:pPr>
        <w:rPr>
          <w:rFonts w:ascii="Times New Roman" w:hAnsi="Times New Roman" w:cs="Times New Roman"/>
          <w:sz w:val="24"/>
          <w:szCs w:val="24"/>
        </w:rPr>
      </w:pPr>
      <w:r w:rsidRPr="002603B3">
        <w:rPr>
          <w:rFonts w:ascii="Times New Roman" w:hAnsi="Times New Roman" w:cs="Times New Roman"/>
          <w:sz w:val="24"/>
          <w:szCs w:val="24"/>
        </w:rPr>
        <w:t>Jason Osborne, Sr. Program Advisor</w:t>
      </w:r>
    </w:p>
    <w:p w14:paraId="403B1D51" w14:textId="2FA57A15" w:rsidR="001828E4" w:rsidRPr="002603B3" w:rsidRDefault="001828E4" w:rsidP="00484184">
      <w:pPr>
        <w:rPr>
          <w:rFonts w:ascii="Times New Roman" w:hAnsi="Times New Roman" w:cs="Times New Roman"/>
          <w:sz w:val="24"/>
          <w:szCs w:val="24"/>
        </w:rPr>
      </w:pPr>
      <w:r w:rsidRPr="002603B3">
        <w:rPr>
          <w:rFonts w:ascii="Times New Roman" w:hAnsi="Times New Roman" w:cs="Times New Roman"/>
          <w:sz w:val="24"/>
          <w:szCs w:val="24"/>
        </w:rPr>
        <w:t>215 The Connection</w:t>
      </w:r>
    </w:p>
    <w:p w14:paraId="36E08897" w14:textId="77777777" w:rsidR="00484184" w:rsidRPr="002603B3" w:rsidRDefault="001828E4" w:rsidP="00484184">
      <w:pPr>
        <w:rPr>
          <w:rFonts w:ascii="Times New Roman" w:hAnsi="Times New Roman" w:cs="Times New Roman"/>
          <w:sz w:val="24"/>
          <w:szCs w:val="24"/>
        </w:rPr>
      </w:pPr>
      <w:r w:rsidRPr="002603B3">
        <w:rPr>
          <w:rFonts w:ascii="Times New Roman" w:hAnsi="Times New Roman" w:cs="Times New Roman"/>
          <w:sz w:val="24"/>
          <w:szCs w:val="24"/>
        </w:rPr>
        <w:t xml:space="preserve">616-331-2490 – </w:t>
      </w:r>
      <w:hyperlink r:id="rId5" w:history="1">
        <w:r w:rsidRPr="002603B3">
          <w:rPr>
            <w:rStyle w:val="Hyperlink"/>
            <w:rFonts w:ascii="Times New Roman" w:hAnsi="Times New Roman" w:cs="Times New Roman"/>
            <w:sz w:val="24"/>
            <w:szCs w:val="24"/>
          </w:rPr>
          <w:t>osborjas@gvsu.edu</w:t>
        </w:r>
      </w:hyperlink>
      <w:r w:rsidRPr="002603B3">
        <w:rPr>
          <w:rFonts w:ascii="Times New Roman" w:hAnsi="Times New Roman" w:cs="Times New Roman"/>
          <w:sz w:val="24"/>
          <w:szCs w:val="24"/>
        </w:rPr>
        <w:t xml:space="preserve">  </w:t>
      </w:r>
    </w:p>
    <w:p w14:paraId="5EE4CC5D" w14:textId="77777777" w:rsidR="00484184" w:rsidRPr="004E7E63" w:rsidRDefault="00484184" w:rsidP="00147A27">
      <w:pPr>
        <w:rPr>
          <w:rFonts w:ascii="Times New Roman" w:hAnsi="Times New Roman" w:cs="Times New Roman"/>
          <w:sz w:val="24"/>
          <w:szCs w:val="24"/>
        </w:rPr>
      </w:pPr>
    </w:p>
    <w:p w14:paraId="0A80FEE1" w14:textId="77777777" w:rsidR="00147A27" w:rsidRPr="004E7E63" w:rsidRDefault="00147A27" w:rsidP="00147A27">
      <w:pPr>
        <w:rPr>
          <w:rFonts w:ascii="Times New Roman" w:hAnsi="Times New Roman" w:cs="Times New Roman"/>
          <w:sz w:val="24"/>
          <w:szCs w:val="24"/>
        </w:rPr>
      </w:pPr>
      <w:r w:rsidRPr="004E7E63">
        <w:rPr>
          <w:rFonts w:ascii="Times New Roman" w:hAnsi="Times New Roman" w:cs="Times New Roman"/>
          <w:sz w:val="24"/>
          <w:szCs w:val="24"/>
        </w:rPr>
        <w:t xml:space="preserve"> </w:t>
      </w:r>
    </w:p>
    <w:p w14:paraId="11BEB138" w14:textId="77777777" w:rsidR="00147A27" w:rsidRPr="004E7E63" w:rsidRDefault="00147A27" w:rsidP="00147A27">
      <w:pPr>
        <w:rPr>
          <w:rFonts w:ascii="Times New Roman" w:hAnsi="Times New Roman" w:cs="Times New Roman"/>
          <w:sz w:val="24"/>
          <w:szCs w:val="24"/>
        </w:rPr>
      </w:pPr>
    </w:p>
    <w:p w14:paraId="5BA15CA7" w14:textId="77777777" w:rsidR="00147A27" w:rsidRPr="004E7E63" w:rsidRDefault="00147A27" w:rsidP="00147A27">
      <w:pPr>
        <w:rPr>
          <w:rFonts w:ascii="Times New Roman" w:hAnsi="Times New Roman" w:cs="Times New Roman"/>
          <w:sz w:val="24"/>
          <w:szCs w:val="24"/>
        </w:rPr>
      </w:pPr>
    </w:p>
    <w:p w14:paraId="586C4C0E" w14:textId="77777777" w:rsidR="003F7FDB" w:rsidRPr="004E7E63" w:rsidRDefault="003F7FDB" w:rsidP="003F7FDB">
      <w:pPr>
        <w:rPr>
          <w:rFonts w:ascii="Times New Roman" w:hAnsi="Times New Roman" w:cs="Times New Roman"/>
          <w:sz w:val="24"/>
          <w:szCs w:val="24"/>
        </w:rPr>
      </w:pPr>
    </w:p>
    <w:p w14:paraId="4DAEA9AD" w14:textId="77777777" w:rsidR="003F7FDB" w:rsidRPr="004E7E63" w:rsidRDefault="003F7FDB" w:rsidP="003F7FDB">
      <w:pPr>
        <w:rPr>
          <w:rFonts w:ascii="Times New Roman" w:hAnsi="Times New Roman" w:cs="Times New Roman"/>
        </w:rPr>
      </w:pPr>
    </w:p>
    <w:p w14:paraId="40B01D9A" w14:textId="77777777" w:rsidR="00067A0A" w:rsidRPr="004E7E63" w:rsidRDefault="00067A0A">
      <w:pPr>
        <w:rPr>
          <w:rFonts w:ascii="Times New Roman" w:hAnsi="Times New Roman" w:cs="Times New Roman"/>
        </w:rPr>
      </w:pPr>
    </w:p>
    <w:p w14:paraId="3F6C68EC" w14:textId="77777777" w:rsidR="00067A0A" w:rsidRPr="004E7E63" w:rsidRDefault="00067A0A">
      <w:pPr>
        <w:rPr>
          <w:rFonts w:ascii="Times New Roman" w:hAnsi="Times New Roman" w:cs="Times New Roman"/>
        </w:rPr>
      </w:pPr>
    </w:p>
    <w:p w14:paraId="3D02069E" w14:textId="77777777" w:rsidR="00067A0A" w:rsidRPr="004E7E63" w:rsidRDefault="00067A0A">
      <w:pPr>
        <w:rPr>
          <w:rFonts w:ascii="Times New Roman" w:hAnsi="Times New Roman" w:cs="Times New Roman"/>
        </w:rPr>
      </w:pPr>
    </w:p>
    <w:sectPr w:rsidR="00067A0A" w:rsidRPr="004E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D61"/>
    <w:multiLevelType w:val="hybridMultilevel"/>
    <w:tmpl w:val="491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35471"/>
    <w:multiLevelType w:val="hybridMultilevel"/>
    <w:tmpl w:val="5C30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842E43"/>
    <w:multiLevelType w:val="hybridMultilevel"/>
    <w:tmpl w:val="E86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47C5"/>
    <w:multiLevelType w:val="hybridMultilevel"/>
    <w:tmpl w:val="E96A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86557"/>
    <w:multiLevelType w:val="hybridMultilevel"/>
    <w:tmpl w:val="78C24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8663D"/>
    <w:multiLevelType w:val="hybridMultilevel"/>
    <w:tmpl w:val="EB2A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570600">
    <w:abstractNumId w:val="4"/>
  </w:num>
  <w:num w:numId="2" w16cid:durableId="413935563">
    <w:abstractNumId w:val="3"/>
  </w:num>
  <w:num w:numId="3" w16cid:durableId="11077174">
    <w:abstractNumId w:val="0"/>
  </w:num>
  <w:num w:numId="4" w16cid:durableId="1518500783">
    <w:abstractNumId w:val="2"/>
  </w:num>
  <w:num w:numId="5" w16cid:durableId="1176841022">
    <w:abstractNumId w:val="5"/>
  </w:num>
  <w:num w:numId="6" w16cid:durableId="63591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zQzMDc0MjMzNzBS0lEKTi0uzszPAykwrgUASbhFICwAAAA="/>
  </w:docVars>
  <w:rsids>
    <w:rsidRoot w:val="00067A0A"/>
    <w:rsid w:val="00067A0A"/>
    <w:rsid w:val="00147A27"/>
    <w:rsid w:val="00166535"/>
    <w:rsid w:val="001828E4"/>
    <w:rsid w:val="00251DF1"/>
    <w:rsid w:val="002603B3"/>
    <w:rsid w:val="002A2563"/>
    <w:rsid w:val="003F7FDB"/>
    <w:rsid w:val="00484184"/>
    <w:rsid w:val="004A1CB7"/>
    <w:rsid w:val="004E7E63"/>
    <w:rsid w:val="00503C93"/>
    <w:rsid w:val="00850AB2"/>
    <w:rsid w:val="008C58E4"/>
    <w:rsid w:val="008F4217"/>
    <w:rsid w:val="00933BD9"/>
    <w:rsid w:val="00AD2286"/>
    <w:rsid w:val="00DD1D8E"/>
    <w:rsid w:val="00F36089"/>
    <w:rsid w:val="00F7384A"/>
    <w:rsid w:val="00F8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154C"/>
  <w15:chartTrackingRefBased/>
  <w15:docId w15:val="{4E95E255-EC29-461C-AE3E-F526E699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0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828E4"/>
    <w:rPr>
      <w:color w:val="0563C1" w:themeColor="hyperlink"/>
      <w:u w:val="single"/>
    </w:rPr>
  </w:style>
  <w:style w:type="character" w:styleId="CommentReference">
    <w:name w:val="annotation reference"/>
    <w:basedOn w:val="DefaultParagraphFont"/>
    <w:uiPriority w:val="99"/>
    <w:semiHidden/>
    <w:unhideWhenUsed/>
    <w:rsid w:val="00AD2286"/>
    <w:rPr>
      <w:sz w:val="16"/>
      <w:szCs w:val="16"/>
    </w:rPr>
  </w:style>
  <w:style w:type="paragraph" w:styleId="CommentText">
    <w:name w:val="annotation text"/>
    <w:basedOn w:val="Normal"/>
    <w:link w:val="CommentTextChar"/>
    <w:uiPriority w:val="99"/>
    <w:semiHidden/>
    <w:unhideWhenUsed/>
    <w:rsid w:val="00AD2286"/>
    <w:pPr>
      <w:spacing w:line="240" w:lineRule="auto"/>
    </w:pPr>
    <w:rPr>
      <w:sz w:val="20"/>
      <w:szCs w:val="20"/>
    </w:rPr>
  </w:style>
  <w:style w:type="character" w:customStyle="1" w:styleId="CommentTextChar">
    <w:name w:val="Comment Text Char"/>
    <w:basedOn w:val="DefaultParagraphFont"/>
    <w:link w:val="CommentText"/>
    <w:uiPriority w:val="99"/>
    <w:semiHidden/>
    <w:rsid w:val="00AD2286"/>
    <w:rPr>
      <w:sz w:val="20"/>
      <w:szCs w:val="20"/>
    </w:rPr>
  </w:style>
  <w:style w:type="paragraph" w:styleId="CommentSubject">
    <w:name w:val="annotation subject"/>
    <w:basedOn w:val="CommentText"/>
    <w:next w:val="CommentText"/>
    <w:link w:val="CommentSubjectChar"/>
    <w:uiPriority w:val="99"/>
    <w:semiHidden/>
    <w:unhideWhenUsed/>
    <w:rsid w:val="00AD2286"/>
    <w:rPr>
      <w:b/>
      <w:bCs/>
    </w:rPr>
  </w:style>
  <w:style w:type="character" w:customStyle="1" w:styleId="CommentSubjectChar">
    <w:name w:val="Comment Subject Char"/>
    <w:basedOn w:val="CommentTextChar"/>
    <w:link w:val="CommentSubject"/>
    <w:uiPriority w:val="99"/>
    <w:semiHidden/>
    <w:rsid w:val="00AD2286"/>
    <w:rPr>
      <w:b/>
      <w:bCs/>
      <w:sz w:val="20"/>
      <w:szCs w:val="20"/>
    </w:rPr>
  </w:style>
  <w:style w:type="paragraph" w:styleId="BalloonText">
    <w:name w:val="Balloon Text"/>
    <w:basedOn w:val="Normal"/>
    <w:link w:val="BalloonTextChar"/>
    <w:uiPriority w:val="99"/>
    <w:semiHidden/>
    <w:unhideWhenUsed/>
    <w:rsid w:val="00AD2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borjas@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Osborne</dc:creator>
  <cp:keywords/>
  <dc:description/>
  <cp:lastModifiedBy>Irene Fountain</cp:lastModifiedBy>
  <cp:revision>2</cp:revision>
  <dcterms:created xsi:type="dcterms:W3CDTF">2022-08-03T13:41:00Z</dcterms:created>
  <dcterms:modified xsi:type="dcterms:W3CDTF">2022-08-03T13:41:00Z</dcterms:modified>
</cp:coreProperties>
</file>