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38" w:rsidRPr="00DE1601" w:rsidRDefault="00A779C5" w:rsidP="00DE160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n"/>
        </w:rPr>
        <w:t>Graduate Student Debts:  Making the Right Decisions</w:t>
      </w:r>
    </w:p>
    <w:p w:rsidR="00DE1601" w:rsidRPr="00426AD8" w:rsidRDefault="00426AD8" w:rsidP="00426AD8">
      <w:pPr>
        <w:jc w:val="center"/>
        <w:rPr>
          <w:rFonts w:ascii="Arial" w:hAnsi="Arial" w:cs="Arial"/>
          <w:b/>
        </w:rPr>
      </w:pPr>
      <w:r w:rsidRPr="00426AD8">
        <w:rPr>
          <w:rFonts w:ascii="Arial" w:hAnsi="Arial" w:cs="Arial"/>
          <w:b/>
        </w:rPr>
        <w:t>PACES Program</w:t>
      </w:r>
    </w:p>
    <w:p w:rsidR="00426AD8" w:rsidRPr="00426AD8" w:rsidRDefault="00426AD8" w:rsidP="00426AD8">
      <w:pPr>
        <w:jc w:val="center"/>
        <w:rPr>
          <w:rFonts w:ascii="Arial" w:hAnsi="Arial" w:cs="Arial"/>
          <w:b/>
        </w:rPr>
      </w:pPr>
      <w:r w:rsidRPr="00426AD8">
        <w:rPr>
          <w:rFonts w:ascii="Arial" w:hAnsi="Arial" w:cs="Arial"/>
          <w:b/>
        </w:rPr>
        <w:t>November 29, 2011</w:t>
      </w:r>
    </w:p>
    <w:p w:rsidR="00426AD8" w:rsidRPr="00426AD8" w:rsidRDefault="00426AD8" w:rsidP="00426AD8">
      <w:pPr>
        <w:jc w:val="center"/>
        <w:rPr>
          <w:rFonts w:ascii="Arial" w:hAnsi="Arial" w:cs="Arial"/>
          <w:b/>
        </w:rPr>
      </w:pPr>
    </w:p>
    <w:p w:rsidR="00426AD8" w:rsidRPr="00707C28" w:rsidRDefault="00707C28" w:rsidP="00426AD8">
      <w:pPr>
        <w:jc w:val="center"/>
        <w:rPr>
          <w:rFonts w:ascii="Arial" w:hAnsi="Arial" w:cs="Arial"/>
          <w:b/>
          <w:sz w:val="48"/>
          <w:szCs w:val="48"/>
        </w:rPr>
      </w:pPr>
      <w:r w:rsidRPr="00707C28">
        <w:rPr>
          <w:rFonts w:ascii="Arial" w:hAnsi="Arial" w:cs="Arial"/>
          <w:b/>
          <w:sz w:val="48"/>
          <w:szCs w:val="48"/>
        </w:rPr>
        <w:t xml:space="preserve">Dr. </w:t>
      </w:r>
      <w:r w:rsidR="00426AD8" w:rsidRPr="00707C28">
        <w:rPr>
          <w:rFonts w:ascii="Arial" w:hAnsi="Arial" w:cs="Arial"/>
          <w:b/>
          <w:sz w:val="48"/>
          <w:szCs w:val="48"/>
        </w:rPr>
        <w:t>Gregg Dimkoff</w:t>
      </w:r>
    </w:p>
    <w:p w:rsidR="00426AD8" w:rsidRPr="00707C28" w:rsidRDefault="00426AD8" w:rsidP="00426AD8">
      <w:pPr>
        <w:jc w:val="center"/>
        <w:rPr>
          <w:rFonts w:ascii="Arial" w:hAnsi="Arial" w:cs="Arial"/>
          <w:sz w:val="48"/>
          <w:szCs w:val="48"/>
        </w:rPr>
      </w:pPr>
      <w:r w:rsidRPr="00707C28">
        <w:rPr>
          <w:rFonts w:ascii="Arial" w:hAnsi="Arial" w:cs="Arial"/>
          <w:b/>
          <w:sz w:val="48"/>
          <w:szCs w:val="48"/>
        </w:rPr>
        <w:t>Finance Department</w:t>
      </w:r>
    </w:p>
    <w:p w:rsidR="00426AD8" w:rsidRDefault="00426AD8" w:rsidP="00426AD8">
      <w:pPr>
        <w:rPr>
          <w:rFonts w:ascii="Arial" w:hAnsi="Arial" w:cs="Arial"/>
        </w:rPr>
      </w:pPr>
    </w:p>
    <w:p w:rsidR="00426AD8" w:rsidRDefault="00426AD8" w:rsidP="00426AD8">
      <w:pPr>
        <w:rPr>
          <w:rFonts w:ascii="Arial" w:hAnsi="Arial" w:cs="Arial"/>
        </w:rPr>
      </w:pPr>
    </w:p>
    <w:p w:rsidR="00426AD8" w:rsidRDefault="00085A3E" w:rsidP="00085A3E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July 1, 2012:  </w:t>
      </w:r>
      <w:r>
        <w:rPr>
          <w:rFonts w:ascii="Arial" w:hAnsi="Arial" w:cs="Arial"/>
        </w:rPr>
        <w:tab/>
        <w:t xml:space="preserve">Subsidized loans to grad students end.  </w:t>
      </w:r>
      <w:proofErr w:type="gramStart"/>
      <w:r w:rsidR="008B23BF">
        <w:rPr>
          <w:rFonts w:ascii="Arial" w:hAnsi="Arial" w:cs="Arial"/>
        </w:rPr>
        <w:t>A</w:t>
      </w:r>
      <w:r>
        <w:rPr>
          <w:rFonts w:ascii="Arial" w:hAnsi="Arial" w:cs="Arial"/>
        </w:rPr>
        <w:t>dd</w:t>
      </w:r>
      <w:r w:rsidR="008B23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hundreds to perhaps thousand</w:t>
      </w:r>
      <w:r w:rsidR="008B23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dollars to grad students’ debts loads.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Supported by both Republicans and Democrats.</w:t>
      </w:r>
      <w:proofErr w:type="gramEnd"/>
    </w:p>
    <w:p w:rsidR="00085A3E" w:rsidRDefault="00085A3E" w:rsidP="00085A3E">
      <w:pPr>
        <w:ind w:left="1440" w:hanging="1440"/>
        <w:rPr>
          <w:rFonts w:ascii="Arial" w:hAnsi="Arial" w:cs="Arial"/>
        </w:rPr>
      </w:pPr>
    </w:p>
    <w:p w:rsidR="00085A3E" w:rsidRDefault="00085A3E" w:rsidP="008D2C3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Savings to </w:t>
      </w:r>
      <w:proofErr w:type="gramStart"/>
      <w:r>
        <w:rPr>
          <w:rFonts w:ascii="Arial" w:hAnsi="Arial" w:cs="Arial"/>
        </w:rPr>
        <w:t>government  --</w:t>
      </w:r>
      <w:proofErr w:type="gramEnd"/>
      <w:r w:rsidR="000E3D81">
        <w:rPr>
          <w:rFonts w:ascii="Arial" w:hAnsi="Arial" w:cs="Arial"/>
        </w:rPr>
        <w:t xml:space="preserve"> $21.6 B over ten years -- mostly goes to Pell Grants </w:t>
      </w:r>
      <w:r w:rsidR="008B23BF">
        <w:rPr>
          <w:rFonts w:ascii="Arial" w:hAnsi="Arial" w:cs="Arial"/>
        </w:rPr>
        <w:t>for</w:t>
      </w:r>
      <w:r w:rsidR="000E3D81">
        <w:rPr>
          <w:rFonts w:ascii="Arial" w:hAnsi="Arial" w:cs="Arial"/>
        </w:rPr>
        <w:t xml:space="preserve"> poor UG students</w:t>
      </w:r>
      <w:r w:rsidR="008D2C39">
        <w:rPr>
          <w:rFonts w:ascii="Arial" w:hAnsi="Arial" w:cs="Arial"/>
        </w:rPr>
        <w:t>.</w:t>
      </w:r>
    </w:p>
    <w:p w:rsidR="008D2C39" w:rsidRDefault="008D2C39" w:rsidP="008D2C39">
      <w:pPr>
        <w:ind w:left="1440"/>
        <w:rPr>
          <w:rFonts w:ascii="Arial" w:hAnsi="Arial" w:cs="Arial"/>
        </w:rPr>
      </w:pPr>
    </w:p>
    <w:p w:rsidR="008D2C39" w:rsidRDefault="008D2C39" w:rsidP="008D2C3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Maximum a grad student can borrow from federal gov’t. </w:t>
      </w: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year is $20,500 in Stafford Loans ($138,500 total over several years).  </w:t>
      </w:r>
    </w:p>
    <w:p w:rsidR="00DB73CE" w:rsidRDefault="00DB73CE" w:rsidP="008D2C39">
      <w:pPr>
        <w:ind w:left="1440"/>
        <w:rPr>
          <w:rFonts w:ascii="Arial" w:hAnsi="Arial" w:cs="Arial"/>
        </w:rPr>
      </w:pPr>
    </w:p>
    <w:p w:rsidR="00DB73CE" w:rsidRDefault="00DB73CE" w:rsidP="008D2C3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2004:  </w:t>
      </w:r>
      <w:r>
        <w:rPr>
          <w:rFonts w:ascii="Arial" w:hAnsi="Arial" w:cs="Arial"/>
        </w:rPr>
        <w:tab/>
        <w:t>Grad student debt $28K for master’s degrees</w:t>
      </w:r>
    </w:p>
    <w:p w:rsidR="00DB73CE" w:rsidRDefault="00DB73CE" w:rsidP="008D2C3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$45K for PhDs</w:t>
      </w:r>
    </w:p>
    <w:p w:rsidR="00DB73CE" w:rsidRDefault="00DB73CE" w:rsidP="008D2C39">
      <w:pPr>
        <w:ind w:left="1440"/>
        <w:rPr>
          <w:rFonts w:ascii="Arial" w:hAnsi="Arial" w:cs="Arial"/>
        </w:rPr>
      </w:pPr>
    </w:p>
    <w:p w:rsidR="00DB73CE" w:rsidRDefault="00FB3C1E" w:rsidP="00820E1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Repayment:  </w:t>
      </w:r>
      <w:r w:rsidR="00820E1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10 </w:t>
      </w:r>
      <w:r w:rsidR="00D16459">
        <w:rPr>
          <w:rFonts w:ascii="Arial" w:hAnsi="Arial" w:cs="Arial"/>
        </w:rPr>
        <w:t>years max with monthly payments, fixed or graduated</w:t>
      </w:r>
    </w:p>
    <w:p w:rsidR="00D16459" w:rsidRDefault="00D16459" w:rsidP="00820E11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If principal is $30k or more, 25-year max. </w:t>
      </w:r>
      <w:proofErr w:type="gramStart"/>
      <w:r>
        <w:rPr>
          <w:rFonts w:ascii="Arial" w:hAnsi="Arial" w:cs="Arial"/>
        </w:rPr>
        <w:t>maturity</w:t>
      </w:r>
      <w:proofErr w:type="gramEnd"/>
      <w:r>
        <w:rPr>
          <w:rFonts w:ascii="Arial" w:hAnsi="Arial" w:cs="Arial"/>
        </w:rPr>
        <w:t>.</w:t>
      </w:r>
      <w:r w:rsidR="00820E11">
        <w:rPr>
          <w:rFonts w:ascii="Arial" w:hAnsi="Arial" w:cs="Arial"/>
        </w:rPr>
        <w:t xml:space="preserve">  May be income based if income is low and/or family size is large.</w:t>
      </w:r>
    </w:p>
    <w:p w:rsidR="00820E11" w:rsidRDefault="00820E11" w:rsidP="00820E11">
      <w:pPr>
        <w:ind w:left="2880"/>
        <w:rPr>
          <w:rFonts w:ascii="Arial" w:hAnsi="Arial" w:cs="Arial"/>
        </w:rPr>
      </w:pPr>
    </w:p>
    <w:p w:rsidR="00820E11" w:rsidRDefault="00131E78" w:rsidP="00131E7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Often pays to consolidate loans, reducing payment sizes</w:t>
      </w:r>
    </w:p>
    <w:p w:rsidR="006135A2" w:rsidRDefault="006135A2" w:rsidP="006135A2">
      <w:pPr>
        <w:rPr>
          <w:rFonts w:ascii="Arial" w:hAnsi="Arial" w:cs="Arial"/>
        </w:rPr>
      </w:pPr>
    </w:p>
    <w:p w:rsidR="006135A2" w:rsidRPr="006135A2" w:rsidRDefault="006135A2" w:rsidP="006135A2">
      <w:pPr>
        <w:shd w:val="clear" w:color="auto" w:fill="FFFFFF"/>
        <w:spacing w:before="150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6135A2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Stafford Loan Interest Rates</w:t>
      </w:r>
    </w:p>
    <w:p w:rsidR="006135A2" w:rsidRPr="006135A2" w:rsidRDefault="006135A2" w:rsidP="006135A2">
      <w:pPr>
        <w:shd w:val="clear" w:color="auto" w:fill="FFFFFF"/>
        <w:spacing w:before="150" w:line="336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135A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Note:</w:t>
      </w:r>
      <w:r w:rsidRPr="006135A2">
        <w:rPr>
          <w:rFonts w:ascii="Verdana" w:eastAsia="Times New Roman" w:hAnsi="Verdana" w:cs="Times New Roman"/>
          <w:color w:val="000000"/>
          <w:sz w:val="18"/>
          <w:szCs w:val="18"/>
        </w:rPr>
        <w:t xml:space="preserve"> Graduate Stafford Loans (both subsidized and unsubsidized) have a fixed interest rate of 6.8% through 2013.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717"/>
        <w:gridCol w:w="4525"/>
      </w:tblGrid>
      <w:tr w:rsidR="006135A2" w:rsidRPr="006135A2" w:rsidTr="006135A2">
        <w:trPr>
          <w:tblCellSpacing w:w="15" w:type="dxa"/>
        </w:trPr>
        <w:tc>
          <w:tcPr>
            <w:tcW w:w="0" w:type="auto"/>
            <w:shd w:val="clear" w:color="auto" w:fill="0965A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35A2" w:rsidRPr="006135A2" w:rsidRDefault="006135A2" w:rsidP="006135A2">
            <w:pPr>
              <w:spacing w:before="240" w:after="240" w:line="336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6135A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 xml:space="preserve">Academic Year </w:t>
            </w:r>
          </w:p>
        </w:tc>
        <w:tc>
          <w:tcPr>
            <w:tcW w:w="0" w:type="auto"/>
            <w:shd w:val="clear" w:color="auto" w:fill="0965A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35A2" w:rsidRPr="006135A2" w:rsidRDefault="006135A2" w:rsidP="006135A2">
            <w:pPr>
              <w:spacing w:before="240" w:after="240" w:line="336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6135A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 xml:space="preserve">Subsidized Rates </w:t>
            </w:r>
          </w:p>
        </w:tc>
        <w:tc>
          <w:tcPr>
            <w:tcW w:w="0" w:type="auto"/>
            <w:shd w:val="clear" w:color="auto" w:fill="0965A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35A2" w:rsidRPr="006135A2" w:rsidRDefault="006135A2" w:rsidP="006135A2">
            <w:pPr>
              <w:spacing w:before="240" w:after="240" w:line="336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6135A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 xml:space="preserve">Unsubsidized/Graduate Rates </w:t>
            </w:r>
          </w:p>
        </w:tc>
      </w:tr>
      <w:tr w:rsidR="006135A2" w:rsidRPr="006135A2" w:rsidTr="008B23BF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35A2" w:rsidRPr="006135A2" w:rsidRDefault="006135A2" w:rsidP="006135A2">
            <w:pPr>
              <w:spacing w:before="240" w:after="240" w:line="336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35A2" w:rsidRPr="006135A2" w:rsidRDefault="006135A2" w:rsidP="006135A2">
            <w:pPr>
              <w:spacing w:before="240" w:after="240" w:line="336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35A2" w:rsidRPr="006135A2" w:rsidRDefault="006135A2" w:rsidP="006135A2">
            <w:pPr>
              <w:spacing w:before="240" w:after="240" w:line="336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135A2" w:rsidRPr="006135A2" w:rsidTr="006135A2">
        <w:trPr>
          <w:tblCellSpacing w:w="15" w:type="dxa"/>
        </w:trPr>
        <w:tc>
          <w:tcPr>
            <w:tcW w:w="0" w:type="auto"/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35A2" w:rsidRPr="006135A2" w:rsidRDefault="006135A2" w:rsidP="006135A2">
            <w:pPr>
              <w:spacing w:before="240" w:after="240" w:line="336" w:lineRule="atLeast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6135A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2011-12 </w:t>
            </w:r>
          </w:p>
        </w:tc>
        <w:tc>
          <w:tcPr>
            <w:tcW w:w="0" w:type="auto"/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35A2" w:rsidRPr="006135A2" w:rsidRDefault="006135A2" w:rsidP="006135A2">
            <w:pPr>
              <w:spacing w:before="240" w:after="240" w:line="336" w:lineRule="atLeast"/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6135A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3.40% </w:t>
            </w:r>
          </w:p>
        </w:tc>
        <w:tc>
          <w:tcPr>
            <w:tcW w:w="0" w:type="auto"/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35A2" w:rsidRPr="006135A2" w:rsidRDefault="006135A2" w:rsidP="006135A2">
            <w:pPr>
              <w:spacing w:before="240" w:after="240" w:line="336" w:lineRule="atLeast"/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6135A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6.80% </w:t>
            </w:r>
          </w:p>
        </w:tc>
      </w:tr>
      <w:tr w:rsidR="006135A2" w:rsidRPr="006135A2" w:rsidTr="006135A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35A2" w:rsidRPr="006135A2" w:rsidRDefault="006135A2" w:rsidP="006135A2">
            <w:pPr>
              <w:spacing w:before="240" w:after="240" w:line="336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35A2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 xml:space="preserve">2012-13 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35A2" w:rsidRPr="006135A2" w:rsidRDefault="006135A2" w:rsidP="006135A2">
            <w:pPr>
              <w:spacing w:before="240" w:after="240" w:line="336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35A2">
              <w:rPr>
                <w:rFonts w:ascii="Verdana" w:eastAsia="Times New Roman" w:hAnsi="Verdana" w:cs="Times New Roman"/>
                <w:sz w:val="18"/>
                <w:szCs w:val="18"/>
              </w:rPr>
              <w:t xml:space="preserve">6.80% 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35A2" w:rsidRPr="006135A2" w:rsidRDefault="006135A2" w:rsidP="006135A2">
            <w:pPr>
              <w:spacing w:before="240" w:after="240" w:line="336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35A2">
              <w:rPr>
                <w:rFonts w:ascii="Verdana" w:eastAsia="Times New Roman" w:hAnsi="Verdana" w:cs="Times New Roman"/>
                <w:sz w:val="18"/>
                <w:szCs w:val="18"/>
              </w:rPr>
              <w:t xml:space="preserve">6.80% </w:t>
            </w:r>
          </w:p>
        </w:tc>
      </w:tr>
      <w:tr w:rsidR="006135A2" w:rsidRPr="006135A2" w:rsidTr="006135A2">
        <w:trPr>
          <w:tblCellSpacing w:w="15" w:type="dxa"/>
        </w:trPr>
        <w:tc>
          <w:tcPr>
            <w:tcW w:w="0" w:type="auto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35A2" w:rsidRPr="006135A2" w:rsidRDefault="006135A2" w:rsidP="006135A2">
            <w:pPr>
              <w:spacing w:before="240" w:after="240" w:line="336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35A2">
              <w:rPr>
                <w:rFonts w:ascii="Verdana" w:eastAsia="Times New Roman" w:hAnsi="Verdana" w:cs="Times New Roman"/>
                <w:sz w:val="17"/>
                <w:szCs w:val="17"/>
              </w:rPr>
              <w:t>Current Stafford Loan interest rates in effect from 07/01/2011 to 06/30/2012</w:t>
            </w:r>
          </w:p>
        </w:tc>
      </w:tr>
    </w:tbl>
    <w:p w:rsidR="006135A2" w:rsidRPr="00426AD8" w:rsidRDefault="006135A2" w:rsidP="006135A2">
      <w:pPr>
        <w:rPr>
          <w:rFonts w:ascii="Arial" w:hAnsi="Arial" w:cs="Arial"/>
        </w:rPr>
      </w:pPr>
    </w:p>
    <w:p w:rsidR="00426AD8" w:rsidRDefault="0002477C" w:rsidP="00784E7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General Rule:  Amount of student loans shouldn’t exceed </w:t>
      </w:r>
      <w:r w:rsidR="00784E76">
        <w:rPr>
          <w:rFonts w:ascii="Arial" w:hAnsi="Arial" w:cs="Arial"/>
        </w:rPr>
        <w:t>starting annual salary.</w:t>
      </w:r>
    </w:p>
    <w:p w:rsidR="008C3386" w:rsidRDefault="008C3386" w:rsidP="00784E76">
      <w:pPr>
        <w:ind w:left="720" w:hanging="720"/>
        <w:rPr>
          <w:rFonts w:ascii="Arial" w:hAnsi="Arial" w:cs="Arial"/>
        </w:rPr>
      </w:pPr>
    </w:p>
    <w:p w:rsidR="008C3386" w:rsidRDefault="008C3386" w:rsidP="00784E7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Consider:  Law School Debts – Can be $100,000</w:t>
      </w:r>
    </w:p>
    <w:p w:rsidR="008C3386" w:rsidRDefault="008C3386" w:rsidP="008C3386">
      <w:pPr>
        <w:ind w:left="108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Medical School </w:t>
      </w:r>
      <w:r w:rsidR="004F248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F248A">
        <w:rPr>
          <w:rFonts w:ascii="Arial" w:hAnsi="Arial" w:cs="Arial"/>
        </w:rPr>
        <w:t xml:space="preserve">Can be </w:t>
      </w:r>
      <w:r>
        <w:rPr>
          <w:rFonts w:ascii="Arial" w:hAnsi="Arial" w:cs="Arial"/>
        </w:rPr>
        <w:t>$200k - $300k</w:t>
      </w:r>
    </w:p>
    <w:p w:rsidR="008C3386" w:rsidRDefault="008C3386" w:rsidP="008C3386">
      <w:pPr>
        <w:ind w:left="1080" w:hanging="720"/>
        <w:rPr>
          <w:rFonts w:ascii="Arial" w:hAnsi="Arial" w:cs="Arial"/>
        </w:rPr>
      </w:pPr>
    </w:p>
    <w:p w:rsidR="008C3386" w:rsidRDefault="008C3386" w:rsidP="008C3386">
      <w:pPr>
        <w:ind w:left="720" w:hanging="720"/>
        <w:rPr>
          <w:rFonts w:ascii="Arial" w:hAnsi="Arial" w:cs="Arial"/>
        </w:rPr>
      </w:pPr>
    </w:p>
    <w:p w:rsidR="002F5FA2" w:rsidRPr="002F5FA2" w:rsidRDefault="002F5FA2" w:rsidP="008C3386">
      <w:pPr>
        <w:ind w:left="720" w:hanging="720"/>
        <w:rPr>
          <w:rFonts w:ascii="Arial" w:hAnsi="Arial" w:cs="Arial"/>
          <w:b/>
        </w:rPr>
      </w:pPr>
      <w:r w:rsidRPr="002F5FA2">
        <w:rPr>
          <w:rFonts w:ascii="Arial" w:hAnsi="Arial" w:cs="Arial"/>
          <w:b/>
        </w:rPr>
        <w:t>Controlling Expenses</w:t>
      </w:r>
    </w:p>
    <w:p w:rsidR="002F5FA2" w:rsidRDefault="002F5FA2" w:rsidP="008C3386">
      <w:pPr>
        <w:ind w:left="720" w:hanging="720"/>
        <w:rPr>
          <w:rFonts w:ascii="Arial" w:hAnsi="Arial" w:cs="Arial"/>
        </w:rPr>
      </w:pPr>
    </w:p>
    <w:p w:rsidR="002F5FA2" w:rsidRDefault="00131E78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Distinguish between needs and wants</w:t>
      </w:r>
    </w:p>
    <w:p w:rsidR="00131E78" w:rsidRDefault="00131E78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 you need coffee from Starbucks, aka, </w:t>
      </w:r>
      <w:proofErr w:type="spellStart"/>
      <w:proofErr w:type="gramStart"/>
      <w:r>
        <w:rPr>
          <w:rFonts w:ascii="Arial" w:hAnsi="Arial" w:cs="Arial"/>
        </w:rPr>
        <w:t>Fourbucks</w:t>
      </w:r>
      <w:proofErr w:type="spellEnd"/>
      <w:proofErr w:type="gramEnd"/>
    </w:p>
    <w:p w:rsidR="00131E78" w:rsidRDefault="00131E78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Leasing a car doesn’t make much sense in the long run.  Fleeces</w:t>
      </w:r>
    </w:p>
    <w:p w:rsidR="00131E78" w:rsidRDefault="00131E78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Meals, new clothing, cell phones and plans, etc.</w:t>
      </w:r>
      <w:proofErr w:type="gramEnd"/>
    </w:p>
    <w:p w:rsidR="00131E78" w:rsidRDefault="00131E78" w:rsidP="008C3386">
      <w:pPr>
        <w:ind w:left="720" w:hanging="720"/>
        <w:rPr>
          <w:rFonts w:ascii="Arial" w:hAnsi="Arial" w:cs="Arial"/>
        </w:rPr>
      </w:pPr>
    </w:p>
    <w:p w:rsidR="00131E78" w:rsidRDefault="00131E78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Make a budget</w:t>
      </w:r>
      <w:r w:rsidR="00066571">
        <w:rPr>
          <w:rFonts w:ascii="Arial" w:hAnsi="Arial" w:cs="Arial"/>
        </w:rPr>
        <w:t xml:space="preserve"> – Do you know how?</w:t>
      </w:r>
    </w:p>
    <w:p w:rsidR="00131E78" w:rsidRDefault="00131E78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Nothing good usually happens without a plan</w:t>
      </w:r>
    </w:p>
    <w:p w:rsidR="00131E78" w:rsidRDefault="00131E78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Animal spirits:  It’s easy to spend, difficult to not spend</w:t>
      </w:r>
      <w:r w:rsidR="00066571">
        <w:rPr>
          <w:rFonts w:ascii="Arial" w:hAnsi="Arial" w:cs="Arial"/>
        </w:rPr>
        <w:t xml:space="preserve">.  </w:t>
      </w:r>
      <w:proofErr w:type="gramStart"/>
      <w:r w:rsidR="00066571">
        <w:rPr>
          <w:rFonts w:ascii="Arial" w:hAnsi="Arial" w:cs="Arial"/>
        </w:rPr>
        <w:t>A constant battle.</w:t>
      </w:r>
      <w:proofErr w:type="gramEnd"/>
    </w:p>
    <w:p w:rsidR="00131E78" w:rsidRDefault="00131E78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Some people find the envelop plan works</w:t>
      </w:r>
    </w:p>
    <w:p w:rsidR="00131E78" w:rsidRDefault="00131E78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Live on an allowance</w:t>
      </w:r>
    </w:p>
    <w:p w:rsidR="00066571" w:rsidRDefault="00066571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6571" w:rsidRDefault="00066571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Live within your means</w:t>
      </w:r>
    </w:p>
    <w:p w:rsidR="00066571" w:rsidRDefault="00066571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If you cannot do so, reduce your spending.  It’s a matter of discipline.</w:t>
      </w:r>
    </w:p>
    <w:p w:rsidR="00066571" w:rsidRDefault="00066571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No new clothes</w:t>
      </w:r>
    </w:p>
    <w:p w:rsidR="00066571" w:rsidRDefault="00066571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No vacations</w:t>
      </w:r>
    </w:p>
    <w:p w:rsidR="00066571" w:rsidRDefault="00066571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No trips back home</w:t>
      </w:r>
    </w:p>
    <w:p w:rsidR="00066571" w:rsidRDefault="00066571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No restaurants</w:t>
      </w:r>
    </w:p>
    <w:p w:rsidR="00066571" w:rsidRDefault="00066571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No alcohol</w:t>
      </w:r>
    </w:p>
    <w:p w:rsidR="00066571" w:rsidRDefault="00066571" w:rsidP="008C338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Seek medical care from </w:t>
      </w:r>
      <w:r w:rsidR="00746663">
        <w:rPr>
          <w:rFonts w:ascii="Arial" w:hAnsi="Arial" w:cs="Arial"/>
        </w:rPr>
        <w:t>GVSU’s Family Health Center</w:t>
      </w:r>
    </w:p>
    <w:p w:rsidR="00066571" w:rsidRDefault="00066571" w:rsidP="008C3386">
      <w:pPr>
        <w:ind w:left="720" w:hanging="720"/>
      </w:pPr>
      <w:r>
        <w:rPr>
          <w:rFonts w:ascii="Arial" w:hAnsi="Arial" w:cs="Arial"/>
        </w:rPr>
        <w:tab/>
        <w:t>Ride bus</w:t>
      </w:r>
      <w:r>
        <w:t xml:space="preserve"> – Rapid is free to any GVSU student showing ID</w:t>
      </w:r>
    </w:p>
    <w:p w:rsidR="00066571" w:rsidRPr="00066571" w:rsidRDefault="00066571" w:rsidP="008C3386">
      <w:pPr>
        <w:ind w:left="720" w:hanging="720"/>
      </w:pPr>
    </w:p>
    <w:p w:rsidR="00131E78" w:rsidRDefault="00131E78" w:rsidP="008C3386">
      <w:pPr>
        <w:ind w:left="720" w:hanging="720"/>
        <w:rPr>
          <w:rFonts w:ascii="Arial" w:hAnsi="Arial" w:cs="Arial"/>
        </w:rPr>
      </w:pPr>
    </w:p>
    <w:p w:rsidR="00131E78" w:rsidRDefault="00066571" w:rsidP="0006657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If have a mortgage, 30-year makes more sense than 15-year for someone with 30 years to work.</w:t>
      </w:r>
      <w:proofErr w:type="gramEnd"/>
      <w:r>
        <w:rPr>
          <w:rFonts w:ascii="Arial" w:hAnsi="Arial" w:cs="Arial"/>
        </w:rPr>
        <w:t xml:space="preserve">  Don’t </w:t>
      </w:r>
      <w:proofErr w:type="spellStart"/>
      <w:r>
        <w:rPr>
          <w:rFonts w:ascii="Arial" w:hAnsi="Arial" w:cs="Arial"/>
        </w:rPr>
        <w:t>payoff</w:t>
      </w:r>
      <w:proofErr w:type="spellEnd"/>
      <w:r>
        <w:rPr>
          <w:rFonts w:ascii="Arial" w:hAnsi="Arial" w:cs="Arial"/>
        </w:rPr>
        <w:t xml:space="preserve"> early.  Investigate refinancing if rate is 5% or more.</w:t>
      </w:r>
    </w:p>
    <w:p w:rsidR="00066571" w:rsidRDefault="00066571" w:rsidP="00066571">
      <w:pPr>
        <w:rPr>
          <w:rFonts w:ascii="Arial" w:hAnsi="Arial" w:cs="Arial"/>
        </w:rPr>
      </w:pPr>
    </w:p>
    <w:p w:rsidR="00066571" w:rsidRDefault="00066571" w:rsidP="00066571">
      <w:pPr>
        <w:rPr>
          <w:rFonts w:ascii="Arial" w:hAnsi="Arial" w:cs="Arial"/>
        </w:rPr>
      </w:pPr>
    </w:p>
    <w:sectPr w:rsidR="00066571" w:rsidSect="004D5878"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36F"/>
    <w:multiLevelType w:val="multilevel"/>
    <w:tmpl w:val="C508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00AE8"/>
    <w:multiLevelType w:val="hybridMultilevel"/>
    <w:tmpl w:val="1E46D542"/>
    <w:lvl w:ilvl="0" w:tplc="886E4400">
      <w:start w:val="6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D770F"/>
    <w:multiLevelType w:val="multilevel"/>
    <w:tmpl w:val="B6DC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87DF2"/>
    <w:multiLevelType w:val="multilevel"/>
    <w:tmpl w:val="1266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C48B6"/>
    <w:multiLevelType w:val="multilevel"/>
    <w:tmpl w:val="83EA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57243"/>
    <w:multiLevelType w:val="hybridMultilevel"/>
    <w:tmpl w:val="745A3A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36795B"/>
    <w:multiLevelType w:val="multilevel"/>
    <w:tmpl w:val="D7CC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1"/>
    <w:rsid w:val="0002477C"/>
    <w:rsid w:val="00066571"/>
    <w:rsid w:val="000824F8"/>
    <w:rsid w:val="00085A3E"/>
    <w:rsid w:val="000C7393"/>
    <w:rsid w:val="000E3D81"/>
    <w:rsid w:val="00131E78"/>
    <w:rsid w:val="0014647E"/>
    <w:rsid w:val="00226426"/>
    <w:rsid w:val="002413EE"/>
    <w:rsid w:val="00256172"/>
    <w:rsid w:val="002F5FA2"/>
    <w:rsid w:val="003024FE"/>
    <w:rsid w:val="00426AD8"/>
    <w:rsid w:val="00456EF9"/>
    <w:rsid w:val="00457B38"/>
    <w:rsid w:val="004D5878"/>
    <w:rsid w:val="004F248A"/>
    <w:rsid w:val="00607B82"/>
    <w:rsid w:val="006135A2"/>
    <w:rsid w:val="00645355"/>
    <w:rsid w:val="00707C28"/>
    <w:rsid w:val="00746663"/>
    <w:rsid w:val="00784E76"/>
    <w:rsid w:val="008006BE"/>
    <w:rsid w:val="00820E11"/>
    <w:rsid w:val="00866319"/>
    <w:rsid w:val="008B23BF"/>
    <w:rsid w:val="008C3386"/>
    <w:rsid w:val="008D2C39"/>
    <w:rsid w:val="009562FF"/>
    <w:rsid w:val="009D094E"/>
    <w:rsid w:val="00A37CBD"/>
    <w:rsid w:val="00A444BA"/>
    <w:rsid w:val="00A779C5"/>
    <w:rsid w:val="00B17DAC"/>
    <w:rsid w:val="00BD3F22"/>
    <w:rsid w:val="00BF3BA6"/>
    <w:rsid w:val="00C42F2E"/>
    <w:rsid w:val="00C47C8E"/>
    <w:rsid w:val="00C56A77"/>
    <w:rsid w:val="00C93EE1"/>
    <w:rsid w:val="00CE680A"/>
    <w:rsid w:val="00D131BD"/>
    <w:rsid w:val="00D16459"/>
    <w:rsid w:val="00D92E71"/>
    <w:rsid w:val="00DB73CE"/>
    <w:rsid w:val="00DE1601"/>
    <w:rsid w:val="00E23CC3"/>
    <w:rsid w:val="00E43BC3"/>
    <w:rsid w:val="00E80065"/>
    <w:rsid w:val="00EB1218"/>
    <w:rsid w:val="00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B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B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90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2D2D2"/>
                <w:bottom w:val="none" w:sz="0" w:space="0" w:color="auto"/>
                <w:right w:val="single" w:sz="6" w:space="0" w:color="D2D2D2"/>
              </w:divBdr>
              <w:divsChild>
                <w:div w:id="1304316411">
                  <w:marLeft w:val="30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8668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dimkoffg</dc:creator>
  <cp:lastModifiedBy>Heather De Nio</cp:lastModifiedBy>
  <cp:revision>2</cp:revision>
  <dcterms:created xsi:type="dcterms:W3CDTF">2011-12-02T14:04:00Z</dcterms:created>
  <dcterms:modified xsi:type="dcterms:W3CDTF">2011-12-02T14:04:00Z</dcterms:modified>
</cp:coreProperties>
</file>