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3084" w14:textId="77777777" w:rsidR="00576CE7" w:rsidRDefault="00C04FB6" w:rsidP="00B32C8F">
      <w:pPr>
        <w:spacing w:after="2" w:line="259" w:lineRule="auto"/>
        <w:ind w:left="0" w:firstLine="0"/>
        <w:jc w:val="right"/>
        <w:sectPr w:rsidR="00576CE7">
          <w:pgSz w:w="12240" w:h="15840"/>
          <w:pgMar w:top="804" w:right="9760" w:bottom="1888" w:left="7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A24ABDA" wp14:editId="0BE1846B">
            <wp:extent cx="888365" cy="86423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50967" w14:textId="77777777" w:rsidR="00576CE7" w:rsidRPr="00B32C8F" w:rsidRDefault="00C04FB6" w:rsidP="00B32C8F">
      <w:pPr>
        <w:pStyle w:val="Heading1"/>
        <w:rPr>
          <w:sz w:val="44"/>
          <w:szCs w:val="44"/>
        </w:rPr>
      </w:pPr>
      <w:r w:rsidRPr="00B32C8F">
        <w:rPr>
          <w:sz w:val="44"/>
          <w:szCs w:val="44"/>
        </w:rPr>
        <w:t xml:space="preserve">Grand Valley State University  </w:t>
      </w:r>
    </w:p>
    <w:p w14:paraId="026678E8" w14:textId="77777777" w:rsidR="00576CE7" w:rsidRDefault="00C04FB6">
      <w:pPr>
        <w:spacing w:after="0" w:line="259" w:lineRule="auto"/>
        <w:ind w:left="1" w:firstLine="0"/>
        <w:jc w:val="center"/>
      </w:pPr>
      <w:r>
        <w:rPr>
          <w:b/>
          <w:sz w:val="28"/>
        </w:rPr>
        <w:t xml:space="preserve">Department of Movement Science </w:t>
      </w:r>
    </w:p>
    <w:p w14:paraId="30391082" w14:textId="15C6B62D" w:rsidR="00576CE7" w:rsidRDefault="00576CE7">
      <w:pPr>
        <w:spacing w:after="0" w:line="259" w:lineRule="auto"/>
        <w:ind w:left="0" w:right="4" w:firstLine="0"/>
        <w:jc w:val="center"/>
      </w:pPr>
    </w:p>
    <w:p w14:paraId="183B15DC" w14:textId="77777777" w:rsidR="00051C18" w:rsidRDefault="00051C18">
      <w:pPr>
        <w:spacing w:after="0" w:line="259" w:lineRule="auto"/>
        <w:ind w:left="0" w:right="4" w:firstLine="0"/>
        <w:jc w:val="center"/>
      </w:pPr>
    </w:p>
    <w:p w14:paraId="2DC2601B" w14:textId="77777777" w:rsidR="00576CE7" w:rsidRDefault="00576CE7">
      <w:pPr>
        <w:sectPr w:rsidR="00576CE7">
          <w:type w:val="continuous"/>
          <w:pgSz w:w="12240" w:h="15840"/>
          <w:pgMar w:top="1951" w:right="1744" w:bottom="1888" w:left="3704" w:header="720" w:footer="720" w:gutter="0"/>
          <w:cols w:space="720"/>
        </w:sectPr>
      </w:pPr>
    </w:p>
    <w:p w14:paraId="52561611" w14:textId="6D64B5B0" w:rsidR="00CD0790" w:rsidRPr="00CD0790" w:rsidRDefault="00CD0790" w:rsidP="00CD0790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CD0790">
        <w:rPr>
          <w:rFonts w:ascii="Arial" w:hAnsi="Arial" w:cs="Arial"/>
          <w:b/>
          <w:bCs/>
          <w:sz w:val="22"/>
        </w:rPr>
        <w:t>Physical Education Minor – Teacher Certification (23-24 credits)</w:t>
      </w:r>
    </w:p>
    <w:p w14:paraId="4B997C24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</w:p>
    <w:p w14:paraId="5A3C557B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Complete all of the following: </w:t>
      </w:r>
    </w:p>
    <w:p w14:paraId="57A838CF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</w:p>
    <w:p w14:paraId="6B9830F7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________ MOV 201 – Psycho-social Aspects of Physical Education and Sport - </w:t>
      </w:r>
    </w:p>
    <w:p w14:paraId="489B76C8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OR </w:t>
      </w:r>
    </w:p>
    <w:p w14:paraId="0F28A4A9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 ________ MOV 202 – Social Cultural Dimensions of Sport (3cr)</w:t>
      </w:r>
    </w:p>
    <w:p w14:paraId="25419E3E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 ________ MOV 300 – Kinesiology (</w:t>
      </w:r>
      <w:proofErr w:type="spellStart"/>
      <w:r w:rsidRPr="00CD0790">
        <w:rPr>
          <w:rFonts w:ascii="Arial" w:hAnsi="Arial" w:cs="Arial"/>
          <w:sz w:val="22"/>
        </w:rPr>
        <w:t>Prereq</w:t>
      </w:r>
      <w:proofErr w:type="spellEnd"/>
      <w:r w:rsidRPr="00CD0790">
        <w:rPr>
          <w:rFonts w:ascii="Arial" w:hAnsi="Arial" w:cs="Arial"/>
          <w:sz w:val="22"/>
        </w:rPr>
        <w:t>: BMS 202) (3cr)</w:t>
      </w:r>
    </w:p>
    <w:p w14:paraId="616088DD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 ________ MOV 304 – Physiology of Activity (</w:t>
      </w:r>
      <w:proofErr w:type="spellStart"/>
      <w:r w:rsidRPr="00CD0790">
        <w:rPr>
          <w:rFonts w:ascii="Arial" w:hAnsi="Arial" w:cs="Arial"/>
          <w:sz w:val="22"/>
        </w:rPr>
        <w:t>Prereq</w:t>
      </w:r>
      <w:proofErr w:type="spellEnd"/>
      <w:r w:rsidRPr="00CD0790">
        <w:rPr>
          <w:rFonts w:ascii="Arial" w:hAnsi="Arial" w:cs="Arial"/>
          <w:sz w:val="22"/>
        </w:rPr>
        <w:t>: BMS 202) (3cr)</w:t>
      </w:r>
    </w:p>
    <w:p w14:paraId="4F6F660B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 ________ MOV 310 – Motor Skill Development (3cr)</w:t>
      </w:r>
    </w:p>
    <w:p w14:paraId="7FAA9314" w14:textId="7F60904B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 xml:space="preserve"> ________ HPE 302 – Methods of Teaching Adapted Physical Education (3 </w:t>
      </w:r>
      <w:proofErr w:type="spellStart"/>
      <w:r w:rsidRPr="00CD0790">
        <w:rPr>
          <w:rFonts w:ascii="Arial" w:hAnsi="Arial" w:cs="Arial"/>
          <w:sz w:val="22"/>
        </w:rPr>
        <w:t>cr</w:t>
      </w:r>
      <w:proofErr w:type="spellEnd"/>
      <w:r w:rsidRPr="00CD0790">
        <w:rPr>
          <w:rFonts w:ascii="Arial" w:hAnsi="Arial" w:cs="Arial"/>
          <w:sz w:val="22"/>
        </w:rPr>
        <w:t>)</w:t>
      </w:r>
    </w:p>
    <w:p w14:paraId="4DD9535C" w14:textId="032681C3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 xml:space="preserve"> ________ HPE 307 – Methods of Teaching Secondary Physical Education  (3 </w:t>
      </w:r>
      <w:proofErr w:type="spellStart"/>
      <w:r w:rsidRPr="00CD0790">
        <w:rPr>
          <w:rFonts w:ascii="Arial" w:hAnsi="Arial" w:cs="Arial"/>
          <w:sz w:val="22"/>
        </w:rPr>
        <w:t>cr</w:t>
      </w:r>
      <w:proofErr w:type="spellEnd"/>
      <w:r w:rsidRPr="00CD0790">
        <w:rPr>
          <w:rFonts w:ascii="Arial" w:hAnsi="Arial" w:cs="Arial"/>
          <w:sz w:val="22"/>
        </w:rPr>
        <w:t>)</w:t>
      </w:r>
      <w:r w:rsidR="005B282F">
        <w:rPr>
          <w:rFonts w:ascii="Arial" w:hAnsi="Arial" w:cs="Arial"/>
          <w:sz w:val="22"/>
        </w:rPr>
        <w:t xml:space="preserve"> Winter Only </w:t>
      </w:r>
    </w:p>
    <w:p w14:paraId="255FDC3F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</w:p>
    <w:p w14:paraId="69911EF9" w14:textId="77777777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Complete two courses from the following:</w:t>
      </w:r>
    </w:p>
    <w:p w14:paraId="7F5E183C" w14:textId="665687BB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 ________ HPE 200 – Methods of Teaching Dance (2cr)</w:t>
      </w:r>
      <w:r w:rsidR="005B282F">
        <w:rPr>
          <w:rFonts w:ascii="Arial" w:hAnsi="Arial" w:cs="Arial"/>
          <w:sz w:val="22"/>
        </w:rPr>
        <w:t xml:space="preserve"> Fall Only</w:t>
      </w:r>
    </w:p>
    <w:p w14:paraId="57D4B792" w14:textId="342623BC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 ________ HPE 220 – Methods of Teaching Net/Wall/Target Activities  (2cr)</w:t>
      </w:r>
      <w:r w:rsidR="005B282F">
        <w:rPr>
          <w:rFonts w:ascii="Arial" w:hAnsi="Arial" w:cs="Arial"/>
          <w:sz w:val="22"/>
        </w:rPr>
        <w:t xml:space="preserve"> Fall Only</w:t>
      </w:r>
    </w:p>
    <w:p w14:paraId="16934CF5" w14:textId="481BCDFF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 xml:space="preserve"> ________ HPE 230 –  Methods of Teaching Invasion Games (2 </w:t>
      </w:r>
      <w:proofErr w:type="spellStart"/>
      <w:r w:rsidRPr="00CD0790">
        <w:rPr>
          <w:rFonts w:ascii="Arial" w:hAnsi="Arial" w:cs="Arial"/>
          <w:sz w:val="22"/>
        </w:rPr>
        <w:t>cr</w:t>
      </w:r>
      <w:proofErr w:type="spellEnd"/>
      <w:r w:rsidRPr="00CD0790">
        <w:rPr>
          <w:rFonts w:ascii="Arial" w:hAnsi="Arial" w:cs="Arial"/>
          <w:sz w:val="22"/>
        </w:rPr>
        <w:t>)</w:t>
      </w:r>
      <w:r w:rsidR="005B282F">
        <w:rPr>
          <w:rFonts w:ascii="Arial" w:hAnsi="Arial" w:cs="Arial"/>
          <w:sz w:val="22"/>
        </w:rPr>
        <w:t xml:space="preserve"> Fall only</w:t>
      </w:r>
    </w:p>
    <w:p w14:paraId="2BFC2294" w14:textId="2FB01745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_________HPE 240 – Methods of Teaching Health Related Fitness (3cr)</w:t>
      </w:r>
      <w:r w:rsidR="005B282F">
        <w:rPr>
          <w:rFonts w:ascii="Arial" w:hAnsi="Arial" w:cs="Arial"/>
          <w:sz w:val="22"/>
        </w:rPr>
        <w:t xml:space="preserve"> Winter Only</w:t>
      </w:r>
    </w:p>
    <w:p w14:paraId="02C75DDD" w14:textId="1FE210F5" w:rsidR="00CD0790" w:rsidRPr="00CD0790" w:rsidRDefault="00CD0790" w:rsidP="00CD0790">
      <w:pPr>
        <w:spacing w:after="0" w:line="240" w:lineRule="auto"/>
        <w:ind w:left="0" w:firstLine="0"/>
        <w:rPr>
          <w:color w:val="auto"/>
          <w:szCs w:val="24"/>
        </w:rPr>
      </w:pPr>
      <w:r w:rsidRPr="00CD0790">
        <w:rPr>
          <w:rFonts w:ascii="Arial" w:hAnsi="Arial" w:cs="Arial"/>
          <w:sz w:val="22"/>
        </w:rPr>
        <w:t> ________ HPE 260 – Methods of Teaching Outdoor Pursuits (3cr)</w:t>
      </w:r>
      <w:r w:rsidR="005B282F">
        <w:rPr>
          <w:rFonts w:ascii="Arial" w:hAnsi="Arial" w:cs="Arial"/>
          <w:sz w:val="22"/>
        </w:rPr>
        <w:t xml:space="preserve"> Winter Only</w:t>
      </w:r>
    </w:p>
    <w:p w14:paraId="0753F00C" w14:textId="77777777" w:rsidR="00CD0790" w:rsidRPr="00CD0790" w:rsidRDefault="00CD0790" w:rsidP="00CD0790">
      <w:pPr>
        <w:spacing w:after="240" w:line="240" w:lineRule="auto"/>
        <w:ind w:left="0" w:firstLine="0"/>
        <w:rPr>
          <w:color w:val="auto"/>
          <w:szCs w:val="24"/>
        </w:rPr>
      </w:pPr>
    </w:p>
    <w:sectPr w:rsidR="00CD0790" w:rsidRPr="00CD0790">
      <w:type w:val="continuous"/>
      <w:pgSz w:w="12240" w:h="15840"/>
      <w:pgMar w:top="1951" w:right="742" w:bottom="18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E7"/>
    <w:rsid w:val="000461AA"/>
    <w:rsid w:val="00051C18"/>
    <w:rsid w:val="001B49CB"/>
    <w:rsid w:val="002E6485"/>
    <w:rsid w:val="003E7C7C"/>
    <w:rsid w:val="004167F3"/>
    <w:rsid w:val="00576CE7"/>
    <w:rsid w:val="005B282F"/>
    <w:rsid w:val="006E5A44"/>
    <w:rsid w:val="00B32C8F"/>
    <w:rsid w:val="00C04FB6"/>
    <w:rsid w:val="00CD0790"/>
    <w:rsid w:val="00E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A42B"/>
  <w15:docId w15:val="{9413CAB0-F53D-4017-AD16-DA272A8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52"/>
    </w:rPr>
  </w:style>
  <w:style w:type="paragraph" w:styleId="NormalWeb">
    <w:name w:val="Normal (Web)"/>
    <w:basedOn w:val="Normal"/>
    <w:uiPriority w:val="99"/>
    <w:semiHidden/>
    <w:unhideWhenUsed/>
    <w:rsid w:val="000461AA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Christopher Curless</dc:creator>
  <cp:keywords/>
  <cp:lastModifiedBy>I Johnson</cp:lastModifiedBy>
  <cp:revision>2</cp:revision>
  <dcterms:created xsi:type="dcterms:W3CDTF">2020-11-03T20:30:00Z</dcterms:created>
  <dcterms:modified xsi:type="dcterms:W3CDTF">2020-11-03T20:30:00Z</dcterms:modified>
</cp:coreProperties>
</file>