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09" w:rsidRDefault="006202C7">
      <w:pPr>
        <w:rPr>
          <w:sz w:val="36"/>
          <w:szCs w:val="36"/>
        </w:rPr>
      </w:pPr>
      <w:r w:rsidRPr="006202C7">
        <w:rPr>
          <w:sz w:val="36"/>
          <w:szCs w:val="36"/>
        </w:rPr>
        <w:t xml:space="preserve">Yes/No  </w:t>
      </w:r>
      <w:r w:rsidRPr="006202C7">
        <w:rPr>
          <w:sz w:val="36"/>
          <w:szCs w:val="36"/>
        </w:rPr>
        <w:tab/>
        <w:t>Militarism is a policy of aggressive military.</w:t>
      </w:r>
    </w:p>
    <w:p w:rsidR="006202C7" w:rsidRDefault="006202C7">
      <w:pPr>
        <w:pBdr>
          <w:top w:val="single" w:sz="6" w:space="1" w:color="auto"/>
          <w:bottom w:val="single" w:sz="6" w:space="1" w:color="auto"/>
        </w:pBdr>
        <w:rPr>
          <w:sz w:val="36"/>
          <w:szCs w:val="36"/>
        </w:rPr>
      </w:pPr>
      <w:r w:rsidRPr="006202C7">
        <w:rPr>
          <w:sz w:val="36"/>
          <w:szCs w:val="36"/>
        </w:rPr>
        <w:t xml:space="preserve">Yes/No  </w:t>
      </w:r>
      <w:r w:rsidRPr="006202C7">
        <w:rPr>
          <w:sz w:val="36"/>
          <w:szCs w:val="36"/>
        </w:rPr>
        <w:tab/>
        <w:t>Nationalism is loyalty and devotion to a nation.</w:t>
      </w:r>
    </w:p>
    <w:p w:rsidR="006202C7" w:rsidRDefault="006202C7" w:rsidP="006202C7">
      <w:pPr>
        <w:pBdr>
          <w:bottom w:val="single" w:sz="6" w:space="1" w:color="auto"/>
          <w:between w:val="single" w:sz="6" w:space="1" w:color="auto"/>
        </w:pBdr>
        <w:ind w:left="1440" w:hanging="1440"/>
        <w:rPr>
          <w:sz w:val="36"/>
          <w:szCs w:val="36"/>
        </w:rPr>
      </w:pPr>
      <w:r w:rsidRPr="006202C7">
        <w:rPr>
          <w:sz w:val="36"/>
          <w:szCs w:val="36"/>
        </w:rPr>
        <w:t>Yes/No</w:t>
      </w:r>
      <w:r w:rsidRPr="006202C7">
        <w:rPr>
          <w:sz w:val="36"/>
          <w:szCs w:val="36"/>
        </w:rPr>
        <w:tab/>
        <w:t>The Sussex Pledge is the spreading of ideas about an institution or individual for the purpose of influencing opinion.</w:t>
      </w:r>
    </w:p>
    <w:p w:rsidR="006202C7" w:rsidRDefault="006202C7" w:rsidP="006202C7">
      <w:pPr>
        <w:pBdr>
          <w:bottom w:val="single" w:sz="6" w:space="1" w:color="auto"/>
          <w:between w:val="single" w:sz="6" w:space="1" w:color="auto"/>
        </w:pBdr>
        <w:ind w:left="1440" w:hanging="1440"/>
        <w:rPr>
          <w:sz w:val="36"/>
          <w:szCs w:val="36"/>
        </w:rPr>
      </w:pPr>
      <w:r w:rsidRPr="006202C7">
        <w:rPr>
          <w:sz w:val="36"/>
          <w:szCs w:val="36"/>
        </w:rPr>
        <w:t>Yes/No</w:t>
      </w:r>
      <w:r w:rsidRPr="006202C7">
        <w:rPr>
          <w:sz w:val="36"/>
          <w:szCs w:val="36"/>
        </w:rPr>
        <w:tab/>
        <w:t xml:space="preserve">Contraband is </w:t>
      </w:r>
      <w:r>
        <w:rPr>
          <w:sz w:val="36"/>
          <w:szCs w:val="36"/>
        </w:rPr>
        <w:t xml:space="preserve">defined as </w:t>
      </w:r>
      <w:r w:rsidRPr="006202C7">
        <w:rPr>
          <w:sz w:val="36"/>
          <w:szCs w:val="36"/>
        </w:rPr>
        <w:t>goods whose importation, exportation or possession is illegal.</w:t>
      </w:r>
    </w:p>
    <w:p w:rsidR="006202C7" w:rsidRPr="006202C7" w:rsidRDefault="006202C7" w:rsidP="006202C7">
      <w:pPr>
        <w:pBdr>
          <w:bottom w:val="single" w:sz="6" w:space="1" w:color="auto"/>
        </w:pBdr>
        <w:ind w:left="1440" w:hanging="1440"/>
        <w:rPr>
          <w:sz w:val="36"/>
          <w:szCs w:val="36"/>
        </w:rPr>
      </w:pPr>
      <w:r w:rsidRPr="006202C7">
        <w:rPr>
          <w:sz w:val="36"/>
          <w:szCs w:val="36"/>
        </w:rPr>
        <w:t>Yes/No</w:t>
      </w:r>
      <w:r w:rsidRPr="006202C7">
        <w:rPr>
          <w:sz w:val="36"/>
          <w:szCs w:val="36"/>
        </w:rPr>
        <w:tab/>
        <w:t>Propaganda met the foreign-policy goals of both Germany and President Wilson by keeping the United States out of the war a little longer.</w:t>
      </w:r>
    </w:p>
    <w:p w:rsidR="006202C7" w:rsidRDefault="006202C7"/>
    <w:p w:rsidR="006202C7" w:rsidRDefault="006202C7" w:rsidP="006202C7">
      <w:pPr>
        <w:pBdr>
          <w:bottom w:val="single" w:sz="6" w:space="1" w:color="auto"/>
        </w:pBdr>
        <w:jc w:val="center"/>
        <w:rPr>
          <w:b/>
          <w:color w:val="00B050"/>
          <w:sz w:val="144"/>
          <w:szCs w:val="144"/>
        </w:rPr>
      </w:pPr>
      <w:r w:rsidRPr="006202C7">
        <w:rPr>
          <w:b/>
          <w:color w:val="00B050"/>
          <w:sz w:val="144"/>
          <w:szCs w:val="144"/>
        </w:rPr>
        <w:t>YES</w:t>
      </w:r>
    </w:p>
    <w:p w:rsidR="006202C7" w:rsidRPr="006202C7" w:rsidRDefault="006202C7" w:rsidP="006202C7">
      <w:pPr>
        <w:pBdr>
          <w:bottom w:val="single" w:sz="6" w:space="1" w:color="auto"/>
        </w:pBdr>
        <w:jc w:val="center"/>
        <w:rPr>
          <w:b/>
          <w:color w:val="00B050"/>
          <w:sz w:val="28"/>
          <w:szCs w:val="28"/>
        </w:rPr>
      </w:pPr>
    </w:p>
    <w:p w:rsidR="006202C7" w:rsidRDefault="006202C7" w:rsidP="006202C7">
      <w:pPr>
        <w:jc w:val="center"/>
      </w:pPr>
    </w:p>
    <w:p w:rsidR="006202C7" w:rsidRPr="006202C7" w:rsidRDefault="006202C7" w:rsidP="006202C7">
      <w:pPr>
        <w:pBdr>
          <w:bottom w:val="single" w:sz="6" w:space="1" w:color="auto"/>
        </w:pBdr>
        <w:jc w:val="center"/>
        <w:rPr>
          <w:b/>
          <w:color w:val="C00000"/>
          <w:sz w:val="144"/>
          <w:szCs w:val="144"/>
        </w:rPr>
      </w:pPr>
      <w:r w:rsidRPr="006202C7">
        <w:rPr>
          <w:b/>
          <w:color w:val="C00000"/>
          <w:sz w:val="144"/>
          <w:szCs w:val="144"/>
        </w:rPr>
        <w:t>NO</w:t>
      </w:r>
    </w:p>
    <w:sectPr w:rsidR="006202C7" w:rsidRPr="006202C7" w:rsidSect="002B496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72B" w:rsidRDefault="0094572B" w:rsidP="006202C7">
      <w:pPr>
        <w:spacing w:after="0" w:line="240" w:lineRule="auto"/>
      </w:pPr>
      <w:r>
        <w:separator/>
      </w:r>
    </w:p>
  </w:endnote>
  <w:endnote w:type="continuationSeparator" w:id="0">
    <w:p w:rsidR="0094572B" w:rsidRDefault="0094572B" w:rsidP="0062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2C7" w:rsidRPr="006202C7" w:rsidRDefault="006202C7" w:rsidP="006202C7">
    <w:pPr>
      <w:pStyle w:val="Footer"/>
      <w:jc w:val="center"/>
      <w:rPr>
        <w:b/>
        <w:sz w:val="48"/>
        <w:szCs w:val="48"/>
      </w:rPr>
    </w:pPr>
    <w:r w:rsidRPr="006202C7">
      <w:rPr>
        <w:b/>
        <w:sz w:val="48"/>
        <w:szCs w:val="48"/>
      </w:rPr>
      <w:t>Yes/No Strategies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72B" w:rsidRDefault="0094572B" w:rsidP="006202C7">
      <w:pPr>
        <w:spacing w:after="0" w:line="240" w:lineRule="auto"/>
      </w:pPr>
      <w:r>
        <w:separator/>
      </w:r>
    </w:p>
  </w:footnote>
  <w:footnote w:type="continuationSeparator" w:id="0">
    <w:p w:rsidR="0094572B" w:rsidRDefault="0094572B" w:rsidP="00620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02C7"/>
    <w:rsid w:val="00174001"/>
    <w:rsid w:val="002B496D"/>
    <w:rsid w:val="00582B3A"/>
    <w:rsid w:val="006202C7"/>
    <w:rsid w:val="0083796B"/>
    <w:rsid w:val="0094572B"/>
    <w:rsid w:val="00B01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20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02C7"/>
  </w:style>
  <w:style w:type="paragraph" w:styleId="Footer">
    <w:name w:val="footer"/>
    <w:basedOn w:val="Normal"/>
    <w:link w:val="FooterChar"/>
    <w:uiPriority w:val="99"/>
    <w:semiHidden/>
    <w:unhideWhenUsed/>
    <w:rsid w:val="00620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02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1</cp:revision>
  <dcterms:created xsi:type="dcterms:W3CDTF">2010-08-07T18:13:00Z</dcterms:created>
  <dcterms:modified xsi:type="dcterms:W3CDTF">2010-08-07T18:21:00Z</dcterms:modified>
</cp:coreProperties>
</file>